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3E2FBC" w:rsidP="0059455A">
      <w:pPr>
        <w:pStyle w:val="ConsPlusNormal"/>
        <w:jc w:val="center"/>
      </w:pPr>
      <w:r>
        <w:t xml:space="preserve">депутатов Совета депутатов </w:t>
      </w:r>
      <w:r w:rsidR="0062686A">
        <w:t xml:space="preserve"> </w:t>
      </w:r>
      <w:proofErr w:type="spellStart"/>
      <w:r w:rsidR="006921B2">
        <w:t>Галаховского</w:t>
      </w:r>
      <w:proofErr w:type="spellEnd"/>
      <w:r w:rsidR="0062686A">
        <w:t xml:space="preserve"> </w:t>
      </w:r>
      <w:r w:rsidR="0059455A">
        <w:t>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6921B2" w:rsidRPr="00880BA4" w:rsidTr="00EF690A">
        <w:tc>
          <w:tcPr>
            <w:tcW w:w="544" w:type="dxa"/>
          </w:tcPr>
          <w:p w:rsidR="006921B2" w:rsidRPr="00880BA4" w:rsidRDefault="006921B2" w:rsidP="006921B2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Дедюкин</w:t>
            </w:r>
            <w:proofErr w:type="spellEnd"/>
            <w:r>
              <w:rPr>
                <w:b/>
              </w:rPr>
              <w:t xml:space="preserve"> Виктор Николаевич</w:t>
            </w:r>
          </w:p>
        </w:tc>
        <w:tc>
          <w:tcPr>
            <w:tcW w:w="992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 xml:space="preserve">Глава </w:t>
            </w:r>
            <w:proofErr w:type="spellStart"/>
            <w:r>
              <w:t>Галаховского</w:t>
            </w:r>
            <w:proofErr w:type="spellEnd"/>
            <w:r>
              <w:t xml:space="preserve"> МО</w:t>
            </w:r>
          </w:p>
        </w:tc>
        <w:tc>
          <w:tcPr>
            <w:tcW w:w="1134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Общая долевая (1/2 доля в праве)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Общая долевая (194/1878 доля в праве)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Общая долевая (22,7)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Общая долевая (1/2 доля в праве)</w:t>
            </w:r>
          </w:p>
        </w:tc>
        <w:tc>
          <w:tcPr>
            <w:tcW w:w="1276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1000,0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1878000,0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227000,0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64,1</w:t>
            </w:r>
          </w:p>
        </w:tc>
        <w:tc>
          <w:tcPr>
            <w:tcW w:w="1275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19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962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368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LADA 219410</w:t>
            </w:r>
          </w:p>
        </w:tc>
        <w:tc>
          <w:tcPr>
            <w:tcW w:w="1559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719133,97</w:t>
            </w:r>
          </w:p>
        </w:tc>
        <w:tc>
          <w:tcPr>
            <w:tcW w:w="1418" w:type="dxa"/>
          </w:tcPr>
          <w:p w:rsidR="006921B2" w:rsidRPr="00880BA4" w:rsidRDefault="006921B2" w:rsidP="006921B2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6921B2" w:rsidRPr="00880BA4" w:rsidTr="00EF690A">
        <w:tc>
          <w:tcPr>
            <w:tcW w:w="544" w:type="dxa"/>
          </w:tcPr>
          <w:p w:rsidR="006921B2" w:rsidRPr="00880BA4" w:rsidRDefault="006921B2" w:rsidP="006921B2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6921B2" w:rsidRDefault="006921B2" w:rsidP="006921B2">
            <w:pPr>
              <w:pStyle w:val="ConsPlusNormal"/>
              <w:spacing w:line="276" w:lineRule="auto"/>
            </w:pPr>
            <w:r>
              <w:t>супруга</w:t>
            </w:r>
          </w:p>
        </w:tc>
        <w:tc>
          <w:tcPr>
            <w:tcW w:w="992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134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>(1/2 доля в праве)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Общая долевая (1/2 доля в праве)</w:t>
            </w:r>
          </w:p>
        </w:tc>
        <w:tc>
          <w:tcPr>
            <w:tcW w:w="1276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1000,0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64,1</w:t>
            </w:r>
          </w:p>
        </w:tc>
        <w:tc>
          <w:tcPr>
            <w:tcW w:w="1275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Россия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129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19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962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368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559" w:type="dxa"/>
          </w:tcPr>
          <w:p w:rsidR="006921B2" w:rsidRDefault="006921B2" w:rsidP="006921B2">
            <w:pPr>
              <w:pStyle w:val="ConsPlusNormal"/>
              <w:spacing w:line="276" w:lineRule="auto"/>
              <w:jc w:val="both"/>
            </w:pPr>
            <w:r>
              <w:t>173630,04</w:t>
            </w:r>
          </w:p>
        </w:tc>
        <w:tc>
          <w:tcPr>
            <w:tcW w:w="1418" w:type="dxa"/>
          </w:tcPr>
          <w:p w:rsidR="006921B2" w:rsidRPr="00880BA4" w:rsidRDefault="006921B2" w:rsidP="006921B2">
            <w:pPr>
              <w:pStyle w:val="ConsPlusNormal"/>
              <w:jc w:val="both"/>
            </w:pPr>
            <w:r>
              <w:t xml:space="preserve">Сделки не </w:t>
            </w:r>
            <w:r>
              <w:lastRenderedPageBreak/>
              <w:t>совершались</w:t>
            </w:r>
          </w:p>
        </w:tc>
      </w:tr>
      <w:tr w:rsidR="00C6209B" w:rsidRPr="00880BA4" w:rsidTr="00EF690A">
        <w:tc>
          <w:tcPr>
            <w:tcW w:w="544" w:type="dxa"/>
          </w:tcPr>
          <w:p w:rsidR="00C6209B" w:rsidRPr="00880BA4" w:rsidRDefault="00C6209B" w:rsidP="006921B2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C6209B" w:rsidRPr="00C6209B" w:rsidRDefault="00C6209B" w:rsidP="006921B2">
            <w:pPr>
              <w:pStyle w:val="ConsPlusNormal"/>
              <w:spacing w:line="276" w:lineRule="auto"/>
              <w:rPr>
                <w:b/>
              </w:rPr>
            </w:pPr>
            <w:r w:rsidRPr="00C6209B">
              <w:rPr>
                <w:b/>
              </w:rPr>
              <w:t>Кузьмин Вячеслав Петрович</w:t>
            </w:r>
          </w:p>
        </w:tc>
        <w:tc>
          <w:tcPr>
            <w:tcW w:w="992" w:type="dxa"/>
          </w:tcPr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ИП глава КФХ Кузьмин В.П.</w:t>
            </w:r>
          </w:p>
        </w:tc>
        <w:tc>
          <w:tcPr>
            <w:tcW w:w="1134" w:type="dxa"/>
          </w:tcPr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Земельный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7A630E" w:rsidP="006921B2">
            <w:pPr>
              <w:pStyle w:val="ConsPlusNormal"/>
              <w:spacing w:line="276" w:lineRule="auto"/>
              <w:jc w:val="both"/>
            </w:pPr>
            <w:r>
              <w:t>Д</w:t>
            </w:r>
            <w:r w:rsidR="005F5211">
              <w:t>ом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Здание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Сооружение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Здание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здание</w:t>
            </w:r>
          </w:p>
        </w:tc>
        <w:tc>
          <w:tcPr>
            <w:tcW w:w="1701" w:type="dxa"/>
          </w:tcPr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Общая долевая (3/5 доля в праве)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Общая долевая (1/7 доля в праве)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Общая долевая (69/80 доля в праве)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Общая долевая (69/80 доля в праве)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Общая долевая (2/3 доля в праве)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5F5211" w:rsidP="006921B2">
            <w:pPr>
              <w:pStyle w:val="ConsPlusNormal"/>
              <w:spacing w:line="276" w:lineRule="auto"/>
              <w:jc w:val="both"/>
            </w:pPr>
            <w:r>
              <w:t>И</w:t>
            </w:r>
            <w:r w:rsidR="00C6209B">
              <w:t>ндивидуальная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Индивидуальная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Общая долевая (1/22 доля в праве)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Индивидуальная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Общая долевая (817/1593 доля в праве)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Общая долевая (344/1200 доля в праве)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5F5211">
            <w:pPr>
              <w:pStyle w:val="ConsPlusNormal"/>
              <w:spacing w:line="276" w:lineRule="auto"/>
              <w:jc w:val="both"/>
            </w:pPr>
          </w:p>
          <w:p w:rsidR="005F5211" w:rsidRDefault="005F5211" w:rsidP="005F5211">
            <w:pPr>
              <w:pStyle w:val="ConsPlusNormal"/>
              <w:spacing w:line="276" w:lineRule="auto"/>
              <w:jc w:val="both"/>
            </w:pPr>
            <w:r>
              <w:t>Общая долевая (1/3 доля в праве)</w:t>
            </w:r>
          </w:p>
          <w:p w:rsidR="005F5211" w:rsidRDefault="005F5211" w:rsidP="005F5211">
            <w:pPr>
              <w:pStyle w:val="ConsPlusNormal"/>
              <w:spacing w:line="276" w:lineRule="auto"/>
              <w:jc w:val="both"/>
            </w:pPr>
          </w:p>
          <w:p w:rsidR="005F5211" w:rsidRDefault="005F5211" w:rsidP="005F5211">
            <w:pPr>
              <w:pStyle w:val="ConsPlusNormal"/>
              <w:spacing w:line="276" w:lineRule="auto"/>
              <w:jc w:val="both"/>
            </w:pPr>
          </w:p>
          <w:p w:rsidR="005F5211" w:rsidRDefault="005F5211" w:rsidP="005F5211">
            <w:pPr>
              <w:pStyle w:val="ConsPlusNormal"/>
              <w:spacing w:line="276" w:lineRule="auto"/>
              <w:jc w:val="both"/>
            </w:pPr>
            <w:r>
              <w:t>Индивидуальная</w:t>
            </w:r>
          </w:p>
          <w:p w:rsidR="005F5211" w:rsidRDefault="005F5211" w:rsidP="005F5211">
            <w:pPr>
              <w:pStyle w:val="ConsPlusNormal"/>
              <w:spacing w:line="276" w:lineRule="auto"/>
              <w:jc w:val="both"/>
            </w:pPr>
          </w:p>
          <w:p w:rsidR="005F5211" w:rsidRDefault="005F5211" w:rsidP="005F5211">
            <w:pPr>
              <w:pStyle w:val="ConsPlusNormal"/>
              <w:spacing w:line="276" w:lineRule="auto"/>
              <w:jc w:val="both"/>
            </w:pPr>
            <w:r>
              <w:t>Индивидуальна</w:t>
            </w:r>
            <w:r>
              <w:lastRenderedPageBreak/>
              <w:t>я</w:t>
            </w:r>
          </w:p>
          <w:p w:rsidR="005F5211" w:rsidRDefault="005F5211" w:rsidP="005F5211">
            <w:pPr>
              <w:pStyle w:val="ConsPlusNormal"/>
              <w:spacing w:line="276" w:lineRule="auto"/>
              <w:jc w:val="both"/>
            </w:pPr>
          </w:p>
          <w:p w:rsidR="005F5211" w:rsidRDefault="007A630E" w:rsidP="005F5211">
            <w:pPr>
              <w:pStyle w:val="ConsPlusNormal"/>
              <w:spacing w:line="276" w:lineRule="auto"/>
              <w:jc w:val="both"/>
            </w:pPr>
            <w:r>
              <w:t>И</w:t>
            </w:r>
            <w:r w:rsidR="005F5211">
              <w:t>ндивидуальная</w:t>
            </w:r>
          </w:p>
          <w:p w:rsidR="007A630E" w:rsidRDefault="007A630E" w:rsidP="005F5211">
            <w:pPr>
              <w:pStyle w:val="ConsPlusNormal"/>
              <w:spacing w:line="276" w:lineRule="auto"/>
              <w:jc w:val="both"/>
            </w:pPr>
            <w:r>
              <w:t>Индивидуальная</w:t>
            </w:r>
          </w:p>
          <w:p w:rsidR="007A630E" w:rsidRDefault="007A630E" w:rsidP="005F5211">
            <w:pPr>
              <w:pStyle w:val="ConsPlusNormal"/>
              <w:spacing w:line="276" w:lineRule="auto"/>
              <w:jc w:val="both"/>
            </w:pPr>
          </w:p>
          <w:p w:rsidR="007A630E" w:rsidRDefault="007A630E" w:rsidP="005F5211">
            <w:pPr>
              <w:pStyle w:val="ConsPlusNormal"/>
              <w:spacing w:line="276" w:lineRule="auto"/>
              <w:jc w:val="both"/>
            </w:pPr>
            <w:r>
              <w:t>Индивидуальная</w:t>
            </w:r>
          </w:p>
          <w:p w:rsidR="007A630E" w:rsidRDefault="007A630E" w:rsidP="005F5211">
            <w:pPr>
              <w:pStyle w:val="ConsPlusNormal"/>
              <w:spacing w:line="276" w:lineRule="auto"/>
              <w:jc w:val="both"/>
            </w:pPr>
            <w:r>
              <w:t>Индивидуальная</w:t>
            </w:r>
          </w:p>
          <w:p w:rsidR="007A630E" w:rsidRDefault="007A630E" w:rsidP="005F5211">
            <w:pPr>
              <w:pStyle w:val="ConsPlusNormal"/>
              <w:spacing w:line="276" w:lineRule="auto"/>
              <w:jc w:val="both"/>
            </w:pPr>
            <w:r>
              <w:t>индивидуальная</w:t>
            </w:r>
          </w:p>
          <w:p w:rsidR="007A630E" w:rsidRDefault="007A630E" w:rsidP="005F5211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6" w:type="dxa"/>
          </w:tcPr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1000000,0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1239000,0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1552000,0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13968000,0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531000,0</w:t>
            </w: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</w:p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t>198000,0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177000,0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2124000,0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2688,0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1593000,0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1200000,0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531000,0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150220,0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190339,0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124,3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399,0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235,7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1452,8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1493,5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275" w:type="dxa"/>
          </w:tcPr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</w:p>
          <w:p w:rsidR="005F5211" w:rsidRDefault="005F5211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7A630E" w:rsidRDefault="007A630E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129" w:type="dxa"/>
          </w:tcPr>
          <w:p w:rsidR="00C6209B" w:rsidRDefault="00186884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Земельный участок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</w:tc>
        <w:tc>
          <w:tcPr>
            <w:tcW w:w="1219" w:type="dxa"/>
          </w:tcPr>
          <w:p w:rsidR="00C6209B" w:rsidRDefault="00186884" w:rsidP="006921B2">
            <w:pPr>
              <w:pStyle w:val="ConsPlusNormal"/>
              <w:spacing w:line="276" w:lineRule="auto"/>
              <w:jc w:val="both"/>
            </w:pPr>
            <w:r>
              <w:t>13146,0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1552000,0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194000,0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1200000,0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708000,0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1239000,0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3894000,0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962" w:type="dxa"/>
          </w:tcPr>
          <w:p w:rsidR="00C6209B" w:rsidRDefault="00186884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</w:p>
          <w:p w:rsidR="00186884" w:rsidRDefault="00186884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C6209B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ШЕВРОЛЕ НИВА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УАЗ 31514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Лада 111760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МАЗ 64221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VK10D</w:t>
            </w: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ТРАКТОР Т 150-05-09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 xml:space="preserve">ТРАКТОР </w:t>
            </w:r>
            <w:proofErr w:type="spellStart"/>
            <w:r>
              <w:t>МоАЗ</w:t>
            </w:r>
            <w:proofErr w:type="spellEnd"/>
            <w:r>
              <w:t xml:space="preserve"> 543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ТРАКТОР т402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</w:pPr>
            <w:r>
              <w:t>ТРАКТОР Т70</w:t>
            </w: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lastRenderedPageBreak/>
              <w:t>ТРАКТОР Т402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ТРАКТОР ПЭО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ТРАКТОР К701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ТРАКТОР К 701М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ТРАКТОР МТЗ82.1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ТРАКТОР Т150К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>Комбайн зерноуборочный дон 1500-Б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 xml:space="preserve">Комбайн зерноуборочный РСМ-142 </w:t>
            </w:r>
            <w:r w:rsidRPr="00C56AB3">
              <w:t>“</w:t>
            </w:r>
            <w:r>
              <w:rPr>
                <w:lang w:val="en-US"/>
              </w:rPr>
              <w:t>ACROS</w:t>
            </w:r>
            <w:r w:rsidRPr="00C56AB3">
              <w:t>-580”</w:t>
            </w:r>
          </w:p>
          <w:p w:rsidR="00C56AB3" w:rsidRPr="00C56AB3" w:rsidRDefault="00C56AB3" w:rsidP="006921B2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C56AB3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lastRenderedPageBreak/>
              <w:t xml:space="preserve">Комбайн зерноуборочный РСМ-142 </w:t>
            </w:r>
            <w:r w:rsidRPr="00C56AB3">
              <w:t>“</w:t>
            </w:r>
            <w:r>
              <w:rPr>
                <w:lang w:val="en-US"/>
              </w:rPr>
              <w:t>ACROS</w:t>
            </w:r>
            <w:r w:rsidRPr="00C56AB3">
              <w:t>-580”</w:t>
            </w:r>
          </w:p>
          <w:p w:rsidR="00C56AB3" w:rsidRPr="00C56AB3" w:rsidRDefault="00C56AB3" w:rsidP="00C56AB3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C56AB3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 xml:space="preserve">Комбайн зерноуборочный </w:t>
            </w:r>
            <w:r w:rsidRPr="00C56AB3">
              <w:t>“</w:t>
            </w:r>
            <w:r>
              <w:t>Енисей</w:t>
            </w:r>
            <w:r w:rsidRPr="00C56AB3">
              <w:t>”</w:t>
            </w:r>
            <w:r>
              <w:t xml:space="preserve"> 1200</w:t>
            </w:r>
          </w:p>
          <w:p w:rsidR="00C56AB3" w:rsidRPr="00C56AB3" w:rsidRDefault="00C56AB3" w:rsidP="00C56AB3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C56AB3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  <w:r>
              <w:t xml:space="preserve">Трактор </w:t>
            </w:r>
            <w:r>
              <w:rPr>
                <w:lang w:val="en-US"/>
              </w:rPr>
              <w:t>versatile</w:t>
            </w:r>
            <w:r w:rsidRPr="00C56AB3">
              <w:t xml:space="preserve"> 570</w:t>
            </w:r>
            <w:r>
              <w:rPr>
                <w:lang w:val="en-US"/>
              </w:rPr>
              <w:t>DT</w:t>
            </w:r>
          </w:p>
          <w:p w:rsidR="00C56AB3" w:rsidRDefault="00C56AB3" w:rsidP="00C56AB3">
            <w:pPr>
              <w:pStyle w:val="ConsPlusNormal"/>
              <w:spacing w:line="276" w:lineRule="auto"/>
              <w:jc w:val="both"/>
              <w:rPr>
                <w:lang w:val="en-US"/>
              </w:rPr>
            </w:pPr>
          </w:p>
          <w:p w:rsidR="00C56AB3" w:rsidRDefault="00C56AB3" w:rsidP="00C56AB3">
            <w:pPr>
              <w:pStyle w:val="ConsPlusNormal"/>
              <w:spacing w:line="276" w:lineRule="auto"/>
              <w:jc w:val="both"/>
            </w:pPr>
            <w:r>
              <w:t xml:space="preserve"> Прицеп трал 552900</w:t>
            </w:r>
          </w:p>
          <w:p w:rsidR="00C56AB3" w:rsidRDefault="00C56AB3" w:rsidP="00C56AB3">
            <w:pPr>
              <w:pStyle w:val="ConsPlusNormal"/>
              <w:spacing w:line="276" w:lineRule="auto"/>
              <w:jc w:val="both"/>
            </w:pPr>
          </w:p>
          <w:p w:rsidR="00C56AB3" w:rsidRDefault="00C56AB3" w:rsidP="00C56AB3">
            <w:pPr>
              <w:pStyle w:val="ConsPlusNormal"/>
              <w:spacing w:line="276" w:lineRule="auto"/>
              <w:jc w:val="both"/>
            </w:pPr>
            <w:r>
              <w:t>Прицеп самосвал 8595-40</w:t>
            </w:r>
          </w:p>
          <w:p w:rsidR="00C56AB3" w:rsidRDefault="00C56AB3" w:rsidP="00C56AB3">
            <w:pPr>
              <w:pStyle w:val="ConsPlusNormal"/>
              <w:spacing w:line="276" w:lineRule="auto"/>
              <w:jc w:val="both"/>
            </w:pPr>
          </w:p>
          <w:p w:rsidR="00C56AB3" w:rsidRPr="00C56AB3" w:rsidRDefault="00C56AB3" w:rsidP="00C56AB3">
            <w:pPr>
              <w:pStyle w:val="ConsPlusNormal"/>
              <w:spacing w:line="276" w:lineRule="auto"/>
              <w:jc w:val="both"/>
            </w:pPr>
            <w:r>
              <w:t>Опрыскивател</w:t>
            </w:r>
            <w:proofErr w:type="gramStart"/>
            <w:r>
              <w:t>ь-</w:t>
            </w:r>
            <w:proofErr w:type="gramEnd"/>
            <w:r>
              <w:t xml:space="preserve"> разбрасыватель ТУМАН 2М</w:t>
            </w:r>
          </w:p>
          <w:p w:rsidR="00C56AB3" w:rsidRDefault="00C56AB3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559" w:type="dxa"/>
          </w:tcPr>
          <w:p w:rsidR="00C6209B" w:rsidRDefault="00C6209B" w:rsidP="006921B2">
            <w:pPr>
              <w:pStyle w:val="ConsPlusNormal"/>
              <w:spacing w:line="276" w:lineRule="auto"/>
              <w:jc w:val="both"/>
            </w:pPr>
            <w:r>
              <w:lastRenderedPageBreak/>
              <w:t>64308222,0</w:t>
            </w:r>
          </w:p>
        </w:tc>
        <w:tc>
          <w:tcPr>
            <w:tcW w:w="1418" w:type="dxa"/>
          </w:tcPr>
          <w:p w:rsidR="00C6209B" w:rsidRDefault="00C6209B" w:rsidP="006921B2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BC0923" w:rsidRPr="00880BA4" w:rsidTr="00EF690A">
        <w:tc>
          <w:tcPr>
            <w:tcW w:w="544" w:type="dxa"/>
          </w:tcPr>
          <w:p w:rsidR="00BC0923" w:rsidRPr="00880BA4" w:rsidRDefault="00BC0923" w:rsidP="006921B2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BC0923" w:rsidRPr="00C6209B" w:rsidRDefault="00BC0923" w:rsidP="006921B2">
            <w:pPr>
              <w:pStyle w:val="ConsPlusNormal"/>
              <w:spacing w:line="276" w:lineRule="auto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992" w:type="dxa"/>
          </w:tcPr>
          <w:p w:rsidR="00BC0923" w:rsidRDefault="00BC0923" w:rsidP="006921B2">
            <w:pPr>
              <w:pStyle w:val="ConsPlusNormal"/>
              <w:spacing w:line="276" w:lineRule="auto"/>
              <w:jc w:val="both"/>
            </w:pPr>
          </w:p>
        </w:tc>
        <w:tc>
          <w:tcPr>
            <w:tcW w:w="1134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</w:tc>
        <w:tc>
          <w:tcPr>
            <w:tcW w:w="1701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Общая долевая (1/80 доля в праве)</w:t>
            </w: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8D1A57">
            <w:pPr>
              <w:pStyle w:val="ConsPlusNormal"/>
              <w:spacing w:line="276" w:lineRule="auto"/>
              <w:jc w:val="both"/>
            </w:pPr>
            <w:r>
              <w:t>Общая долевая (1/80 доля в праве)</w:t>
            </w:r>
          </w:p>
        </w:tc>
        <w:tc>
          <w:tcPr>
            <w:tcW w:w="1276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13968000,0</w:t>
            </w: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  <w:r>
              <w:t>1552000,0</w:t>
            </w:r>
          </w:p>
        </w:tc>
        <w:tc>
          <w:tcPr>
            <w:tcW w:w="1275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Дом</w:t>
            </w: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  <w:r>
              <w:t>Земельный участок</w:t>
            </w:r>
          </w:p>
        </w:tc>
        <w:tc>
          <w:tcPr>
            <w:tcW w:w="1219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124,3</w:t>
            </w: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  <w:r>
              <w:t>2688,0</w:t>
            </w:r>
          </w:p>
        </w:tc>
        <w:tc>
          <w:tcPr>
            <w:tcW w:w="962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</w:p>
          <w:p w:rsidR="008D1A57" w:rsidRDefault="008D1A57" w:rsidP="006921B2">
            <w:pPr>
              <w:pStyle w:val="ConsPlusNormal"/>
              <w:spacing w:line="276" w:lineRule="auto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BC0923" w:rsidRDefault="008D1A57" w:rsidP="006921B2">
            <w:pPr>
              <w:pStyle w:val="ConsPlusNormal"/>
              <w:spacing w:line="276" w:lineRule="auto"/>
              <w:jc w:val="both"/>
            </w:pPr>
            <w:r>
              <w:t>360000,0</w:t>
            </w:r>
          </w:p>
        </w:tc>
        <w:tc>
          <w:tcPr>
            <w:tcW w:w="1418" w:type="dxa"/>
          </w:tcPr>
          <w:p w:rsidR="00BC0923" w:rsidRDefault="008D1A57" w:rsidP="006921B2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0C5F9E"/>
    <w:rsid w:val="00186884"/>
    <w:rsid w:val="001C35CE"/>
    <w:rsid w:val="00200FF4"/>
    <w:rsid w:val="003658A9"/>
    <w:rsid w:val="00384329"/>
    <w:rsid w:val="003E2FBC"/>
    <w:rsid w:val="00434615"/>
    <w:rsid w:val="00586DB4"/>
    <w:rsid w:val="0059455A"/>
    <w:rsid w:val="005A451C"/>
    <w:rsid w:val="005F5211"/>
    <w:rsid w:val="0062686A"/>
    <w:rsid w:val="0068550A"/>
    <w:rsid w:val="006921B2"/>
    <w:rsid w:val="00784E48"/>
    <w:rsid w:val="007A630E"/>
    <w:rsid w:val="008D1A57"/>
    <w:rsid w:val="00A5163D"/>
    <w:rsid w:val="00BC0923"/>
    <w:rsid w:val="00C56AB3"/>
    <w:rsid w:val="00C6209B"/>
    <w:rsid w:val="00C630B3"/>
    <w:rsid w:val="00CB5119"/>
    <w:rsid w:val="00D23AAD"/>
    <w:rsid w:val="00DB1116"/>
    <w:rsid w:val="00EF690A"/>
    <w:rsid w:val="00F214F0"/>
    <w:rsid w:val="00F42D38"/>
    <w:rsid w:val="00FA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2021-04-06T07:39:00Z</dcterms:created>
  <dcterms:modified xsi:type="dcterms:W3CDTF">2021-04-07T07:22:00Z</dcterms:modified>
</cp:coreProperties>
</file>