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FC3AE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</w:t>
      </w:r>
      <w:r w:rsidR="009A4EE8">
        <w:rPr>
          <w:rFonts w:ascii="Times New Roman" w:hAnsi="Times New Roman" w:cs="Times New Roman"/>
          <w:b/>
          <w:sz w:val="24"/>
          <w:szCs w:val="24"/>
        </w:rPr>
        <w:t>депутатов Совета депутатов</w:t>
      </w:r>
      <w:r w:rsidR="0046280D">
        <w:rPr>
          <w:rFonts w:ascii="Times New Roman" w:hAnsi="Times New Roman" w:cs="Times New Roman"/>
          <w:b/>
          <w:sz w:val="24"/>
          <w:szCs w:val="24"/>
        </w:rPr>
        <w:t xml:space="preserve"> Новосе</w:t>
      </w:r>
      <w:r>
        <w:rPr>
          <w:rFonts w:ascii="Times New Roman" w:hAnsi="Times New Roman" w:cs="Times New Roman"/>
          <w:b/>
          <w:sz w:val="24"/>
          <w:szCs w:val="24"/>
        </w:rPr>
        <w:t>ловского МО Екатериновского МР</w:t>
      </w:r>
      <w:r w:rsidRPr="00FC3AE7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</w:t>
      </w:r>
    </w:p>
    <w:p w:rsidR="009C41B4" w:rsidRPr="00FC3AE7" w:rsidRDefault="0046280D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2018</w:t>
      </w:r>
      <w:r w:rsidR="009C41B4" w:rsidRPr="00FC3A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C41B4" w:rsidRPr="00B3785B" w:rsidRDefault="009C41B4" w:rsidP="009C41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3" w:type="dxa"/>
        <w:tblInd w:w="20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3"/>
        <w:gridCol w:w="1620"/>
        <w:gridCol w:w="1417"/>
        <w:gridCol w:w="1620"/>
        <w:gridCol w:w="1620"/>
        <w:gridCol w:w="1821"/>
        <w:gridCol w:w="1821"/>
        <w:gridCol w:w="1620"/>
        <w:gridCol w:w="1821"/>
      </w:tblGrid>
      <w:tr w:rsidR="009C41B4" w:rsidRPr="00B3785B" w:rsidTr="008E2AB3">
        <w:trPr>
          <w:trHeight w:val="9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25D0">
              <w:rPr>
                <w:rFonts w:ascii="Times New Roman" w:eastAsia="Calibri" w:hAnsi="Times New Roman" w:cs="Times New Roman"/>
              </w:rPr>
              <w:t xml:space="preserve">(члены семьи без указания Ф.И.О.)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  <w:p w:rsidR="009C41B4" w:rsidRPr="001B25D0" w:rsidRDefault="0046280D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 w:rsidR="009C41B4"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41B4" w:rsidRPr="00B3785B" w:rsidTr="004135DE">
        <w:trPr>
          <w:trHeight w:val="143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1B25D0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41B4" w:rsidRPr="00F10E4B" w:rsidTr="00085C80">
        <w:trPr>
          <w:trHeight w:val="1067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B2F" w:rsidRPr="001B25D0" w:rsidRDefault="001D0BB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9A4EE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Вязовов Виктор Владимирович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Новосе</w:t>
            </w:r>
            <w:r w:rsidR="009C41B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ловского МО</w:t>
            </w: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3161" w:rsidRPr="001B25D0" w:rsidRDefault="0014316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1B4" w:rsidRPr="001B25D0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2AB3" w:rsidRPr="001B25D0" w:rsidRDefault="00F10E4B" w:rsidP="0079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33504821,00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141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:rsidR="00A06C7D" w:rsidRPr="001B25D0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="00FD67A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лпх </w:t>
            </w:r>
          </w:p>
          <w:p w:rsidR="00FD67AD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A214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FD67A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238F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A214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для с/х произв. </w:t>
            </w:r>
          </w:p>
          <w:p w:rsidR="0012238F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A214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произв.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с/х произв. </w:t>
            </w:r>
          </w:p>
          <w:p w:rsidR="0012238F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="0012238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произв.</w:t>
            </w:r>
          </w:p>
          <w:p w:rsidR="00365B82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11) </w:t>
            </w:r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для с/х произв. (</w:t>
            </w:r>
            <w:proofErr w:type="spellStart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общ</w:t>
            </w:r>
            <w:proofErr w:type="gramStart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олев</w:t>
            </w:r>
            <w:proofErr w:type="spellEnd"/>
            <w:r w:rsidR="0038323F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13)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14)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9A1916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</w:t>
            </w:r>
            <w:proofErr w:type="spellStart"/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прои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зв</w:t>
            </w:r>
            <w:proofErr w:type="spellEnd"/>
            <w:proofErr w:type="gramEnd"/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17)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19)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8323F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20)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с/х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21)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с/х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23)</w:t>
            </w:r>
            <w:r w:rsidR="00365B8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24) для с/х произв. </w:t>
            </w:r>
          </w:p>
          <w:p w:rsidR="00365B82" w:rsidRPr="001B25D0" w:rsidRDefault="0038323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25)</w:t>
            </w:r>
            <w:r w:rsidR="00832BD9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с/х произв. </w:t>
            </w:r>
          </w:p>
          <w:p w:rsidR="00E80912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26) для с/х произв. 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27) для с/х произв. 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10127C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29)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произв.</w:t>
            </w:r>
          </w:p>
          <w:p w:rsidR="00832BD9" w:rsidRPr="001B25D0" w:rsidRDefault="0010127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30)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 w:rsidR="00F45A27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ельн</w:t>
            </w:r>
            <w:proofErr w:type="spellEnd"/>
            <w:r w:rsidR="00F45A27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  <w:r w:rsidR="00832BD9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4684B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лпх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  <w:r w:rsidR="0064684B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  <w:r w:rsidR="0064684B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лпх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</w:p>
          <w:p w:rsidR="0081202D" w:rsidRPr="001B25D0" w:rsidRDefault="00E8091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455C3" w:rsidRPr="001B25D0" w:rsidRDefault="003455C3" w:rsidP="0034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202D" w:rsidRPr="001B25D0" w:rsidRDefault="0081202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1BC3" w:rsidRPr="001B25D0" w:rsidRDefault="00AA1B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1954" w:rsidRPr="001B25D0" w:rsidRDefault="00431954" w:rsidP="008120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2141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2141" w:rsidRPr="001B25D0" w:rsidRDefault="00EA214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371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1B4" w:rsidRPr="001B25D0" w:rsidRDefault="008073D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D67A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Pr="001B25D0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704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2822,53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371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1656000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38F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400000</w:t>
            </w:r>
          </w:p>
          <w:p w:rsidR="0012238F" w:rsidRPr="001B25D0" w:rsidRDefault="0012238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125000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390000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694371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552000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158000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84000</w:t>
            </w: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B8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F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8F688C" w:rsidRPr="001B25D0" w:rsidRDefault="008F688C" w:rsidP="008F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F6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65B82" w:rsidRPr="001B25D0" w:rsidRDefault="00365B8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688C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237169</w:t>
            </w:r>
          </w:p>
          <w:p w:rsidR="00E80912" w:rsidRPr="001B25D0" w:rsidRDefault="008F688C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033FF9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0912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920000</w:t>
            </w: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920000</w:t>
            </w:r>
          </w:p>
          <w:p w:rsidR="00E80912" w:rsidRPr="001B25D0" w:rsidRDefault="00E8091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503E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D2503E" w:rsidRPr="001B25D0" w:rsidRDefault="00D2503E" w:rsidP="00D25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D2503E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680000</w:t>
            </w:r>
          </w:p>
          <w:p w:rsidR="00832BD9" w:rsidRPr="001B25D0" w:rsidRDefault="00832BD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780000</w:t>
            </w:r>
          </w:p>
          <w:p w:rsidR="00D2503E" w:rsidRPr="001B25D0" w:rsidRDefault="00D2503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3FF9" w:rsidRPr="001B25D0" w:rsidRDefault="00033FF9" w:rsidP="00033F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A27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A27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660000</w:t>
            </w:r>
          </w:p>
          <w:p w:rsidR="00E80912" w:rsidRPr="001B25D0" w:rsidRDefault="00E80912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1BC3" w:rsidRPr="001B25D0" w:rsidRDefault="00033FF9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A27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60000</w:t>
            </w:r>
          </w:p>
          <w:p w:rsidR="00F45A27" w:rsidRPr="001B25D0" w:rsidRDefault="00F45A27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90,8</w:t>
            </w: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81,9</w:t>
            </w: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  <w:p w:rsidR="003455C3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  <w:p w:rsidR="00431954" w:rsidRPr="001B25D0" w:rsidRDefault="003455C3" w:rsidP="003455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684B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  <w:p w:rsidR="0064684B" w:rsidRPr="001B25D0" w:rsidRDefault="0064684B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53FF" w:rsidRPr="001B25D0" w:rsidRDefault="0081202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A06C7D" w:rsidRPr="001B25D0" w:rsidRDefault="0081202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E80912"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CHEVROLETTRAILBLAZER</w:t>
            </w:r>
          </w:p>
          <w:p w:rsidR="00804ADB" w:rsidRPr="001B25D0" w:rsidRDefault="0081202D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2)ВАЗ217030</w:t>
            </w:r>
          </w:p>
          <w:p w:rsidR="00804ADB" w:rsidRPr="001B25D0" w:rsidRDefault="00804ADB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3)ГАЗ</w:t>
            </w:r>
            <w:r w:rsidR="0081202D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31105</w:t>
            </w:r>
          </w:p>
          <w:p w:rsidR="00E953FF" w:rsidRPr="001B25D0" w:rsidRDefault="0081202D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243BF2" w:rsidRPr="001B25D0" w:rsidRDefault="0081202D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КАМАЗ55102</w:t>
            </w:r>
          </w:p>
          <w:p w:rsidR="00243BF2" w:rsidRPr="001B25D0" w:rsidRDefault="00243BF2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Сельскохоз</w:t>
            </w:r>
            <w:proofErr w:type="spellEnd"/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техника: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ДОН-1500-Б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ДОН-1500-А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ДОН-1200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ДОН-1500-Б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ДОН-1500-А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СК-5 «НИВА»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Е-302 5750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К-701ТМ-01</w:t>
            </w:r>
          </w:p>
          <w:p w:rsidR="00243BF2" w:rsidRPr="001B25D0" w:rsidRDefault="008946D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01451A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8946D6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01451A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01451A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К-701</w:t>
            </w:r>
          </w:p>
          <w:p w:rsidR="00243BF2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К-700А</w:t>
            </w:r>
          </w:p>
          <w:p w:rsidR="00243BF2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A1E21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Т-170Б1</w:t>
            </w:r>
          </w:p>
          <w:p w:rsidR="00243BF2" w:rsidRPr="001B25D0" w:rsidRDefault="00B961D8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3016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243BF2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Т-150К</w:t>
            </w:r>
          </w:p>
          <w:p w:rsidR="00243BF2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Т-70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Т-70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Т-4А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Т-4А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Т-150К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Т-4А 01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ДТ-75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«Беларус-892»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«Беларус-1221»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B961D8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КПС-5Б</w:t>
            </w:r>
          </w:p>
          <w:p w:rsidR="0001451A" w:rsidRPr="001B25D0" w:rsidRDefault="00D43016" w:rsidP="00014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«Беларус-1221 2»</w:t>
            </w:r>
          </w:p>
          <w:p w:rsidR="003F4F14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30)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Т-150</w:t>
            </w:r>
          </w:p>
          <w:p w:rsidR="0001451A" w:rsidRPr="001B25D0" w:rsidRDefault="00D43016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01451A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)Трактор Экскаватор ЮМЗ-6Л</w:t>
            </w:r>
          </w:p>
          <w:p w:rsidR="00243BF2" w:rsidRPr="001B25D0" w:rsidRDefault="00243BF2" w:rsidP="0024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41B4" w:rsidRPr="001B25D0" w:rsidRDefault="00B961D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B961D8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43195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12) </w:t>
            </w:r>
            <w:r w:rsidR="003F4F14"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F4F14" w:rsidRPr="001B25D0" w:rsidRDefault="003F4F14" w:rsidP="003F4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1262000</w:t>
            </w:r>
          </w:p>
          <w:p w:rsidR="00D43016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1866000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736000</w:t>
            </w:r>
          </w:p>
          <w:p w:rsidR="00D43016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D43016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D43016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552000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790000</w:t>
            </w:r>
          </w:p>
          <w:p w:rsidR="00527635" w:rsidRPr="001B25D0" w:rsidRDefault="0052763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527635" w:rsidP="00527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9000000</w:t>
            </w:r>
          </w:p>
          <w:p w:rsidR="00527635" w:rsidRPr="001B25D0" w:rsidRDefault="00527635" w:rsidP="00527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41B4" w:rsidRPr="001B25D0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F4F14" w:rsidRPr="001B25D0" w:rsidRDefault="003F4F1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53FF" w:rsidRPr="001B25D0" w:rsidRDefault="00E953F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35DE" w:rsidRPr="00F10E4B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/2)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836,0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90,8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90,8</w:t>
            </w:r>
          </w:p>
          <w:p w:rsidR="00C075A7" w:rsidRPr="001B25D0" w:rsidRDefault="00C075A7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5DE" w:rsidRPr="001B25D0" w:rsidRDefault="004135DE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4684B" w:rsidRPr="001B25D0" w:rsidRDefault="0064684B" w:rsidP="004135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5DE" w:rsidRPr="001B25D0" w:rsidRDefault="004135DE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25A" w:rsidRPr="008E2AB3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.Вязовова Галина </w:t>
            </w: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125350,00</w:t>
            </w: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(доля ½)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/2)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Часть жил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836,0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709,3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241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104,7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219,9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25A" w:rsidRPr="008E2AB3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3204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33504821,0</w:t>
            </w: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Земельные участки: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лпх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3)для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7)для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11)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(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общ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олев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13)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произв</w:t>
            </w:r>
            <w:proofErr w:type="spellEnd"/>
            <w:proofErr w:type="gramEnd"/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17)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19)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20)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21)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22)для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24)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25)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26)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27)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29) для с/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произв.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30)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 лпх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 лпх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 лпх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33)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.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836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704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785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2822,53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1656000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400000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125000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390000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552000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84000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237169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920000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920000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680000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780000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660000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184000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90,8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81,4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81,9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Легковые автомобили: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CHEVROLETTRAILBLAZER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2)ВАЗ217030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3)ГАЗ 31105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Грузовые автомобили: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1)КАМАЗ55102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Сельскохоз</w:t>
            </w:r>
            <w:proofErr w:type="spellEnd"/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техника: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1)ДОН-1500-Б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2)ДОН-1500-Б 3)ДОН-1500-А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4)ДОН-1500-Б 5)ДОН-1500-Б 6)ДОН-1200 7)ДОН-1500-Б 8)ДОН-1500-А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9)СК-5 «НИВА»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10)Е-302 5750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11)К-701ТМ-01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12) К-701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13) К-701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14) К-701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15) К-701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16) К-700А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17)Т-170Б1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18) Т-150К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19) Т-70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20) Т-70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21) Т-4А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22) Т-4А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23) Т-150К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24) Т-4А 01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25) ДТ-75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26) «Беларус-892»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27)«Беларус-1221»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28) КПС-5Б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29)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«Беларус-1221 2»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30) Т-150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31)Трактор Экскаватор ЮМЗ-6Л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8)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11)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12) 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1262000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1866000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736000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368000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552000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790000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9000000</w:t>
            </w:r>
          </w:p>
          <w:p w:rsidR="006B625A" w:rsidRPr="001B25D0" w:rsidRDefault="006B625A" w:rsidP="006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226000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25A" w:rsidRPr="008E2AB3" w:rsidTr="00085C80">
        <w:trPr>
          <w:trHeight w:val="1481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3.Постникова Ольга Николаевна</w:t>
            </w:r>
          </w:p>
          <w:p w:rsidR="006B625A" w:rsidRPr="001B25D0" w:rsidRDefault="006B625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9453C3" w:rsidP="007F67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602702,67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184000,0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2400,0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625A" w:rsidRPr="001B25D0" w:rsidRDefault="006B625A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18A4" w:rsidRDefault="001718A4" w:rsidP="00171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496735,04</w:t>
            </w:r>
          </w:p>
          <w:p w:rsidR="003E31BF" w:rsidRPr="006C1F7C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(доля ½)</w:t>
            </w:r>
          </w:p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184000,0</w:t>
            </w:r>
          </w:p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6B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945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945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945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3E31BF" w:rsidRPr="008E2AB3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Атаев</w:t>
            </w:r>
            <w:proofErr w:type="spell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Анатольевич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661662,2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лпх (доля ½)</w:t>
            </w:r>
          </w:p>
          <w:p w:rsidR="003E31BF" w:rsidRPr="001B25D0" w:rsidRDefault="003E31BF" w:rsidP="00F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1101,0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162,6</w:t>
            </w:r>
          </w:p>
          <w:p w:rsidR="003E31BF" w:rsidRPr="001B25D0" w:rsidRDefault="003E31BF" w:rsidP="00F65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RENO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AULT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KANGOO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085C80">
        <w:trPr>
          <w:trHeight w:val="23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699707,37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  лпх (доля ½)</w:t>
            </w: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1101,0</w:t>
            </w: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085C80">
        <w:trPr>
          <w:trHeight w:val="28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162,6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3E31BF" w:rsidRPr="008E2AB3" w:rsidTr="00752140">
        <w:trPr>
          <w:trHeight w:val="138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  Мазаева Галина 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752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лпх (доля ½)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1488,0</w:t>
            </w:r>
          </w:p>
          <w:p w:rsidR="003E31BF" w:rsidRPr="001B25D0" w:rsidRDefault="003E31BF" w:rsidP="007521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7521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7521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7521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1077AD">
        <w:trPr>
          <w:trHeight w:val="6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630104,85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лпх (доля ½)</w:t>
            </w:r>
          </w:p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1488,0</w:t>
            </w:r>
          </w:p>
          <w:p w:rsidR="003E31BF" w:rsidRPr="001B25D0" w:rsidRDefault="003E31BF" w:rsidP="00627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76,7</w:t>
            </w:r>
          </w:p>
          <w:p w:rsidR="003E31BF" w:rsidRPr="001B25D0" w:rsidRDefault="003E31BF" w:rsidP="00627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6273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10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1077AD">
        <w:trPr>
          <w:trHeight w:val="6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1BF" w:rsidRPr="001B25D0" w:rsidRDefault="001B25D0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B25D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6.</w:t>
            </w:r>
            <w:r w:rsidR="003E31BF" w:rsidRPr="001B25D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Бирюкова Людмила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1BF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5D2C7B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5D2C7B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5D2C7B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5D2C7B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62738B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31BF" w:rsidRPr="008E2AB3" w:rsidTr="001077AD">
        <w:trPr>
          <w:trHeight w:val="684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Рухманова Вера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437186,02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  <w:p w:rsidR="003E31BF" w:rsidRPr="001B25D0" w:rsidRDefault="003E31BF" w:rsidP="0010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10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E31BF" w:rsidRPr="001B25D0" w:rsidRDefault="003E31BF" w:rsidP="0010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1BF" w:rsidRPr="001B25D0" w:rsidRDefault="003E31BF" w:rsidP="001077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3E31BF" w:rsidRPr="008E2AB3" w:rsidTr="004F7B16">
        <w:trPr>
          <w:trHeight w:val="74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  <w:r w:rsidRPr="001B25D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Ольга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75645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132969,94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756458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756458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756458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1077AD">
        <w:trPr>
          <w:trHeight w:val="2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1BF" w:rsidRPr="001B25D0" w:rsidRDefault="0075645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1BF" w:rsidRPr="001B25D0" w:rsidRDefault="0075645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43000,00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756458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(доля ½)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756458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756458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756458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1B25D0" w:rsidRPr="001B25D0" w:rsidRDefault="001B25D0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DEO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31BF" w:rsidRPr="008E2AB3" w:rsidTr="0046280D">
        <w:trPr>
          <w:trHeight w:val="61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1BF" w:rsidRPr="001B25D0" w:rsidRDefault="001B25D0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</w:t>
            </w:r>
            <w:r w:rsidR="003E31BF" w:rsidRPr="001B25D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Рыкунов Александр 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r w:rsidRPr="001B25D0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31BF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Pr="001B25D0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62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10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31BF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E31BF" w:rsidRPr="001B25D0" w:rsidTr="001077AD">
        <w:trPr>
          <w:trHeight w:val="379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  <w:r w:rsidRPr="001B25D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Афонин Андрей Валерьевич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308198.00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5D2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(доля 2/3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MAZDA</w:t>
            </w: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CX-7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3E31BF" w:rsidRPr="008E2AB3" w:rsidTr="001077AD">
        <w:trPr>
          <w:trHeight w:val="239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(доля 1/5</w:t>
            </w:r>
            <w:proofErr w:type="gramStart"/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5D0">
              <w:rPr>
                <w:rFonts w:ascii="Times New Roman" w:eastAsia="Calibri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1BF" w:rsidRPr="001B25D0" w:rsidRDefault="003E31BF" w:rsidP="00D27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7B16" w:rsidRDefault="004F7B16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C80" w:rsidRPr="00752140" w:rsidRDefault="00085C80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C80" w:rsidRDefault="00085C80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C80" w:rsidRDefault="00085C80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41B4" w:rsidRPr="00B3785B" w:rsidRDefault="009C41B4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E4E" w:rsidRDefault="00915E4E" w:rsidP="009A4E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C7D" w:rsidRPr="009A4EE8" w:rsidRDefault="00A06C7D" w:rsidP="009A4EE8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FC3AE7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  <w:r w:rsidR="009A4EE8">
        <w:rPr>
          <w:rFonts w:ascii="Times New Roman" w:hAnsi="Times New Roman" w:cs="Times New Roman"/>
          <w:b/>
          <w:sz w:val="24"/>
          <w:szCs w:val="24"/>
        </w:rPr>
        <w:t>депутатов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Новосёловского МО Екатериновского МР</w:t>
      </w:r>
      <w:r w:rsidRPr="00FC3AE7">
        <w:rPr>
          <w:rFonts w:ascii="Times New Roman" w:hAnsi="Times New Roman" w:cs="Times New Roman"/>
          <w:b/>
          <w:sz w:val="24"/>
          <w:szCs w:val="24"/>
        </w:rPr>
        <w:t>его супруги (супруга), несовершеннолетних детей за три последних года, предшествующих</w:t>
      </w:r>
      <w:proofErr w:type="gramEnd"/>
      <w:r w:rsidRPr="00FC3AE7">
        <w:rPr>
          <w:rFonts w:ascii="Times New Roman" w:hAnsi="Times New Roman" w:cs="Times New Roman"/>
          <w:b/>
          <w:sz w:val="24"/>
          <w:szCs w:val="24"/>
        </w:rPr>
        <w:t xml:space="preserve"> отчетному периоду</w:t>
      </w:r>
    </w:p>
    <w:p w:rsidR="00A06C7D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280"/>
        <w:gridCol w:w="5269"/>
        <w:gridCol w:w="5269"/>
      </w:tblGrid>
      <w:tr w:rsidR="00A06C7D" w:rsidRPr="00EE124A" w:rsidTr="00A06C7D">
        <w:tc>
          <w:tcPr>
            <w:tcW w:w="5280" w:type="dxa"/>
          </w:tcPr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   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лица, замещающего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муниципальную должность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Ф.И.О.) </w:t>
            </w:r>
          </w:p>
        </w:tc>
        <w:tc>
          <w:tcPr>
            <w:tcW w:w="5269" w:type="dxa"/>
          </w:tcPr>
          <w:p w:rsidR="00A06C7D" w:rsidRPr="00EE124A" w:rsidRDefault="00A06C7D" w:rsidP="00F47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</w:t>
            </w:r>
          </w:p>
        </w:tc>
        <w:tc>
          <w:tcPr>
            <w:tcW w:w="5269" w:type="dxa"/>
          </w:tcPr>
          <w:p w:rsidR="00A06C7D" w:rsidRPr="00EE124A" w:rsidRDefault="00A06C7D" w:rsidP="00F47A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E124A" w:rsidRPr="00EE124A" w:rsidTr="00A06C7D">
        <w:tc>
          <w:tcPr>
            <w:tcW w:w="5280" w:type="dxa"/>
          </w:tcPr>
          <w:p w:rsidR="00143161" w:rsidRDefault="00143161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Вязовов Виктор Владимирович </w:t>
            </w:r>
          </w:p>
          <w:p w:rsidR="00143161" w:rsidRDefault="0046280D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Новосе</w:t>
            </w:r>
            <w:r w:rsidR="00143161"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ловского МО</w:t>
            </w:r>
          </w:p>
          <w:p w:rsidR="00EE124A" w:rsidRPr="00EE124A" w:rsidRDefault="00EE124A" w:rsidP="00F47AE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269" w:type="dxa"/>
          </w:tcPr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Сделки не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ршались</w:t>
            </w:r>
          </w:p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E" w:rsidRPr="00EE124A" w:rsidTr="00A06C7D">
        <w:tc>
          <w:tcPr>
            <w:tcW w:w="5280" w:type="dxa"/>
          </w:tcPr>
          <w:p w:rsidR="00915E4E" w:rsidRDefault="0046280D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Анатольевич</w:t>
            </w:r>
          </w:p>
          <w:p w:rsidR="0046280D" w:rsidRDefault="0046280D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  <w:p w:rsidR="0046280D" w:rsidRDefault="0046280D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5269" w:type="dxa"/>
          </w:tcPr>
          <w:p w:rsidR="00915E4E" w:rsidRDefault="00915E4E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915E4E" w:rsidRDefault="00915E4E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915E4E" w:rsidRPr="00EE124A" w:rsidRDefault="00915E4E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915E4E" w:rsidRPr="00EE124A" w:rsidRDefault="00915E4E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E4E" w:rsidRPr="00EE124A" w:rsidTr="00A06C7D">
        <w:tc>
          <w:tcPr>
            <w:tcW w:w="5280" w:type="dxa"/>
          </w:tcPr>
          <w:p w:rsidR="00915E4E" w:rsidRDefault="0046280D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Мазаева Галина Александровна</w:t>
            </w:r>
          </w:p>
          <w:p w:rsidR="00915E4E" w:rsidRDefault="00915E4E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69" w:type="dxa"/>
          </w:tcPr>
          <w:p w:rsidR="00915E4E" w:rsidRDefault="00915E4E" w:rsidP="00915E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915E4E" w:rsidRPr="00EE124A" w:rsidRDefault="00915E4E" w:rsidP="00915E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915E4E" w:rsidRPr="00EE124A" w:rsidRDefault="00915E4E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AE0" w:rsidRPr="00EE124A" w:rsidTr="00A06C7D">
        <w:tc>
          <w:tcPr>
            <w:tcW w:w="5280" w:type="dxa"/>
          </w:tcPr>
          <w:p w:rsidR="00F47AE0" w:rsidRDefault="00F47AE0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Постникова Ольга Николаевна</w:t>
            </w:r>
          </w:p>
          <w:p w:rsidR="00F47AE0" w:rsidRDefault="00F47AE0" w:rsidP="0014316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69" w:type="dxa"/>
          </w:tcPr>
          <w:p w:rsidR="00F47AE0" w:rsidRDefault="00F47AE0" w:rsidP="00F47AE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F47AE0" w:rsidRPr="00EE124A" w:rsidRDefault="00F47AE0" w:rsidP="00F47AE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F47AE0" w:rsidRPr="00EE124A" w:rsidRDefault="00F47AE0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C6" w:rsidRPr="00EE124A" w:rsidTr="00A06C7D">
        <w:tc>
          <w:tcPr>
            <w:tcW w:w="5280" w:type="dxa"/>
          </w:tcPr>
          <w:p w:rsidR="000D38C6" w:rsidRDefault="0046280D" w:rsidP="00EA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Рухманова Вера Вячеславовна</w:t>
            </w:r>
          </w:p>
        </w:tc>
        <w:tc>
          <w:tcPr>
            <w:tcW w:w="5269" w:type="dxa"/>
          </w:tcPr>
          <w:p w:rsidR="000D38C6" w:rsidRDefault="000D38C6" w:rsidP="00EA27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0D38C6" w:rsidRPr="00EE124A" w:rsidRDefault="000D38C6" w:rsidP="00EA27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0D38C6" w:rsidRPr="00EE124A" w:rsidRDefault="000D38C6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8F" w:rsidRPr="00EE124A" w:rsidTr="00A06C7D">
        <w:tc>
          <w:tcPr>
            <w:tcW w:w="5280" w:type="dxa"/>
          </w:tcPr>
          <w:p w:rsidR="0018208F" w:rsidRDefault="0046280D" w:rsidP="00EA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Людмила Николаевна</w:t>
            </w:r>
          </w:p>
        </w:tc>
        <w:tc>
          <w:tcPr>
            <w:tcW w:w="5269" w:type="dxa"/>
          </w:tcPr>
          <w:p w:rsidR="0018208F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8208F" w:rsidRPr="00EE124A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18208F" w:rsidRPr="00EE124A" w:rsidRDefault="0018208F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8F" w:rsidRPr="00EE124A" w:rsidTr="00A06C7D">
        <w:tc>
          <w:tcPr>
            <w:tcW w:w="5280" w:type="dxa"/>
          </w:tcPr>
          <w:p w:rsidR="0018208F" w:rsidRDefault="0046280D" w:rsidP="00EA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Вязовова Галина Ивановна</w:t>
            </w:r>
          </w:p>
          <w:p w:rsidR="0046280D" w:rsidRDefault="0046280D" w:rsidP="00EA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69" w:type="dxa"/>
          </w:tcPr>
          <w:p w:rsidR="0018208F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8208F" w:rsidRPr="00EE124A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18208F" w:rsidRPr="00EE124A" w:rsidRDefault="0018208F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8F" w:rsidRPr="00EE124A" w:rsidTr="00A06C7D">
        <w:tc>
          <w:tcPr>
            <w:tcW w:w="5280" w:type="dxa"/>
          </w:tcPr>
          <w:p w:rsidR="0018208F" w:rsidRDefault="0046280D" w:rsidP="0046280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Ольга Сергеевна</w:t>
            </w:r>
          </w:p>
          <w:p w:rsidR="001B25D0" w:rsidRDefault="001B25D0" w:rsidP="0046280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69" w:type="dxa"/>
          </w:tcPr>
          <w:p w:rsidR="0018208F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8208F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8208F" w:rsidRDefault="0018208F" w:rsidP="001820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18208F" w:rsidRPr="00EE124A" w:rsidRDefault="0018208F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08F" w:rsidRPr="00EE124A" w:rsidTr="00A06C7D">
        <w:tc>
          <w:tcPr>
            <w:tcW w:w="5280" w:type="dxa"/>
          </w:tcPr>
          <w:p w:rsidR="0018208F" w:rsidRDefault="0046280D" w:rsidP="00EA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Рыкунов Александр Викторович</w:t>
            </w:r>
          </w:p>
        </w:tc>
        <w:tc>
          <w:tcPr>
            <w:tcW w:w="5269" w:type="dxa"/>
          </w:tcPr>
          <w:p w:rsidR="0018208F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8208F" w:rsidRDefault="0018208F" w:rsidP="001820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18208F" w:rsidRDefault="0018208F" w:rsidP="0018208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18208F" w:rsidRPr="00EE124A" w:rsidRDefault="0018208F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8C6" w:rsidRPr="00EE124A" w:rsidTr="00A06C7D">
        <w:tc>
          <w:tcPr>
            <w:tcW w:w="5280" w:type="dxa"/>
          </w:tcPr>
          <w:p w:rsidR="000D38C6" w:rsidRDefault="0046280D" w:rsidP="00EA27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Афонин Андрей Валерьевич</w:t>
            </w:r>
          </w:p>
        </w:tc>
        <w:tc>
          <w:tcPr>
            <w:tcW w:w="5269" w:type="dxa"/>
          </w:tcPr>
          <w:p w:rsidR="000D38C6" w:rsidRDefault="000D38C6" w:rsidP="000D38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  <w:p w:rsidR="000D38C6" w:rsidRDefault="000D38C6" w:rsidP="000D3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</w:tcPr>
          <w:p w:rsidR="001C33D1" w:rsidRPr="00EE124A" w:rsidRDefault="001C33D1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C7D" w:rsidRPr="00FC3AE7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B57623" w:rsidRDefault="00FF6551" w:rsidP="00A06C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6551" w:rsidRPr="00B57623" w:rsidSect="005276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7623"/>
    <w:rsid w:val="000007EA"/>
    <w:rsid w:val="00007955"/>
    <w:rsid w:val="0001451A"/>
    <w:rsid w:val="00033FF9"/>
    <w:rsid w:val="00047CBD"/>
    <w:rsid w:val="00073C37"/>
    <w:rsid w:val="00085C80"/>
    <w:rsid w:val="000D0F7F"/>
    <w:rsid w:val="000D38C6"/>
    <w:rsid w:val="0010127C"/>
    <w:rsid w:val="00106046"/>
    <w:rsid w:val="001077AD"/>
    <w:rsid w:val="001217B0"/>
    <w:rsid w:val="0012238F"/>
    <w:rsid w:val="001240E0"/>
    <w:rsid w:val="00124DD8"/>
    <w:rsid w:val="00143161"/>
    <w:rsid w:val="00152799"/>
    <w:rsid w:val="001718A4"/>
    <w:rsid w:val="0018208F"/>
    <w:rsid w:val="00185306"/>
    <w:rsid w:val="001B25D0"/>
    <w:rsid w:val="001C0975"/>
    <w:rsid w:val="001C33D1"/>
    <w:rsid w:val="001D0BB6"/>
    <w:rsid w:val="001D6BE3"/>
    <w:rsid w:val="00203A5E"/>
    <w:rsid w:val="00214452"/>
    <w:rsid w:val="00243BF2"/>
    <w:rsid w:val="00247CBA"/>
    <w:rsid w:val="002A5CF8"/>
    <w:rsid w:val="002F1E0A"/>
    <w:rsid w:val="003113D8"/>
    <w:rsid w:val="0032040E"/>
    <w:rsid w:val="00335C5F"/>
    <w:rsid w:val="00343EF2"/>
    <w:rsid w:val="003455C3"/>
    <w:rsid w:val="00345609"/>
    <w:rsid w:val="003626AB"/>
    <w:rsid w:val="00365B82"/>
    <w:rsid w:val="003660AD"/>
    <w:rsid w:val="0038323F"/>
    <w:rsid w:val="00384F85"/>
    <w:rsid w:val="003877F8"/>
    <w:rsid w:val="003C0A03"/>
    <w:rsid w:val="003C19B7"/>
    <w:rsid w:val="003E31BF"/>
    <w:rsid w:val="003F4F14"/>
    <w:rsid w:val="004135DE"/>
    <w:rsid w:val="00431305"/>
    <w:rsid w:val="00431954"/>
    <w:rsid w:val="0046081B"/>
    <w:rsid w:val="0046280D"/>
    <w:rsid w:val="00481502"/>
    <w:rsid w:val="00494FF9"/>
    <w:rsid w:val="004B1740"/>
    <w:rsid w:val="004D3BEC"/>
    <w:rsid w:val="004F7B16"/>
    <w:rsid w:val="00505A24"/>
    <w:rsid w:val="005261E2"/>
    <w:rsid w:val="00527635"/>
    <w:rsid w:val="00581A7D"/>
    <w:rsid w:val="005A706D"/>
    <w:rsid w:val="005D2C7B"/>
    <w:rsid w:val="005E2CB6"/>
    <w:rsid w:val="005E55BD"/>
    <w:rsid w:val="0062738B"/>
    <w:rsid w:val="006346AC"/>
    <w:rsid w:val="0064684B"/>
    <w:rsid w:val="00654712"/>
    <w:rsid w:val="006657CD"/>
    <w:rsid w:val="00690FBD"/>
    <w:rsid w:val="00694371"/>
    <w:rsid w:val="00697661"/>
    <w:rsid w:val="006A1E21"/>
    <w:rsid w:val="006A3902"/>
    <w:rsid w:val="006B625A"/>
    <w:rsid w:val="006C1F7C"/>
    <w:rsid w:val="006E3649"/>
    <w:rsid w:val="00717788"/>
    <w:rsid w:val="00730BF4"/>
    <w:rsid w:val="00752140"/>
    <w:rsid w:val="00756458"/>
    <w:rsid w:val="00772BD9"/>
    <w:rsid w:val="00785ABE"/>
    <w:rsid w:val="00794917"/>
    <w:rsid w:val="007B6CCE"/>
    <w:rsid w:val="007C4646"/>
    <w:rsid w:val="007F67E0"/>
    <w:rsid w:val="00804ADB"/>
    <w:rsid w:val="008073D5"/>
    <w:rsid w:val="0081152F"/>
    <w:rsid w:val="0081202D"/>
    <w:rsid w:val="00832BD9"/>
    <w:rsid w:val="008946D6"/>
    <w:rsid w:val="008C1753"/>
    <w:rsid w:val="008E2AB3"/>
    <w:rsid w:val="008E6A78"/>
    <w:rsid w:val="008F688C"/>
    <w:rsid w:val="00915E4E"/>
    <w:rsid w:val="009311B0"/>
    <w:rsid w:val="00942265"/>
    <w:rsid w:val="009453C3"/>
    <w:rsid w:val="009A1916"/>
    <w:rsid w:val="009A4EE8"/>
    <w:rsid w:val="009C41B4"/>
    <w:rsid w:val="009D24E9"/>
    <w:rsid w:val="00A06C7D"/>
    <w:rsid w:val="00A1765E"/>
    <w:rsid w:val="00A83498"/>
    <w:rsid w:val="00AA1BC3"/>
    <w:rsid w:val="00AA35A2"/>
    <w:rsid w:val="00AC7257"/>
    <w:rsid w:val="00AE127A"/>
    <w:rsid w:val="00B11756"/>
    <w:rsid w:val="00B57623"/>
    <w:rsid w:val="00B961D8"/>
    <w:rsid w:val="00BD06FD"/>
    <w:rsid w:val="00BD4299"/>
    <w:rsid w:val="00C028B3"/>
    <w:rsid w:val="00C075A7"/>
    <w:rsid w:val="00C5476B"/>
    <w:rsid w:val="00C71B2F"/>
    <w:rsid w:val="00CD0E0C"/>
    <w:rsid w:val="00CD26F1"/>
    <w:rsid w:val="00CD7B0C"/>
    <w:rsid w:val="00D2503E"/>
    <w:rsid w:val="00D27158"/>
    <w:rsid w:val="00D349A5"/>
    <w:rsid w:val="00D43016"/>
    <w:rsid w:val="00D82722"/>
    <w:rsid w:val="00DB2110"/>
    <w:rsid w:val="00DD19ED"/>
    <w:rsid w:val="00E077DC"/>
    <w:rsid w:val="00E56760"/>
    <w:rsid w:val="00E63837"/>
    <w:rsid w:val="00E64D51"/>
    <w:rsid w:val="00E80912"/>
    <w:rsid w:val="00E953FF"/>
    <w:rsid w:val="00E96A85"/>
    <w:rsid w:val="00EA2141"/>
    <w:rsid w:val="00EA218E"/>
    <w:rsid w:val="00EA2771"/>
    <w:rsid w:val="00ED107C"/>
    <w:rsid w:val="00EE124A"/>
    <w:rsid w:val="00EF3A1B"/>
    <w:rsid w:val="00EF4C92"/>
    <w:rsid w:val="00F10E4B"/>
    <w:rsid w:val="00F23DB9"/>
    <w:rsid w:val="00F45A27"/>
    <w:rsid w:val="00F47AE0"/>
    <w:rsid w:val="00F65BDB"/>
    <w:rsid w:val="00F82CFA"/>
    <w:rsid w:val="00F92AD2"/>
    <w:rsid w:val="00FD67AD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1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C41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A0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1477-9438-497E-AA69-60D1D167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19</cp:revision>
  <dcterms:created xsi:type="dcterms:W3CDTF">2019-04-15T09:20:00Z</dcterms:created>
  <dcterms:modified xsi:type="dcterms:W3CDTF">2019-04-24T12:41:00Z</dcterms:modified>
</cp:coreProperties>
</file>