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A44" w:rsidRPr="00734A44" w:rsidRDefault="00734A44" w:rsidP="00734A44">
      <w:pPr>
        <w:pStyle w:val="a3"/>
        <w:spacing w:line="276" w:lineRule="auto"/>
        <w:ind w:firstLine="708"/>
        <w:jc w:val="center"/>
        <w:rPr>
          <w:rFonts w:ascii="Times New Roman" w:hAnsi="Times New Roman" w:cs="Times New Roman"/>
          <w:b/>
          <w:sz w:val="28"/>
          <w:szCs w:val="28"/>
          <w:lang w:eastAsia="ru-RU"/>
        </w:rPr>
      </w:pPr>
      <w:r w:rsidRPr="00734A44">
        <w:rPr>
          <w:rFonts w:ascii="Times New Roman" w:hAnsi="Times New Roman" w:cs="Times New Roman"/>
          <w:b/>
          <w:sz w:val="28"/>
          <w:szCs w:val="28"/>
          <w:lang w:eastAsia="ru-RU"/>
        </w:rPr>
        <w:t>Российская Федерация</w:t>
      </w:r>
    </w:p>
    <w:p w:rsidR="00734A44" w:rsidRPr="00734A44" w:rsidRDefault="00734A44" w:rsidP="00734A44">
      <w:pPr>
        <w:pStyle w:val="a3"/>
        <w:spacing w:line="276" w:lineRule="auto"/>
        <w:jc w:val="center"/>
        <w:rPr>
          <w:rFonts w:ascii="Times New Roman" w:hAnsi="Times New Roman" w:cs="Times New Roman"/>
          <w:b/>
          <w:sz w:val="28"/>
          <w:szCs w:val="28"/>
          <w:lang w:eastAsia="ru-RU"/>
        </w:rPr>
      </w:pPr>
      <w:r w:rsidRPr="00734A44">
        <w:rPr>
          <w:rFonts w:ascii="Times New Roman" w:hAnsi="Times New Roman" w:cs="Times New Roman"/>
          <w:b/>
          <w:sz w:val="28"/>
          <w:szCs w:val="28"/>
          <w:lang w:eastAsia="ru-RU"/>
        </w:rPr>
        <w:t>Администрация Новоселовского муниципального образования</w:t>
      </w:r>
    </w:p>
    <w:p w:rsidR="00734A44" w:rsidRPr="00734A44" w:rsidRDefault="00734A44" w:rsidP="00734A44">
      <w:pPr>
        <w:pStyle w:val="a3"/>
        <w:spacing w:line="276" w:lineRule="auto"/>
        <w:jc w:val="center"/>
        <w:rPr>
          <w:rFonts w:ascii="Times New Roman" w:hAnsi="Times New Roman" w:cs="Times New Roman"/>
          <w:b/>
          <w:sz w:val="28"/>
          <w:szCs w:val="28"/>
          <w:lang w:eastAsia="ru-RU"/>
        </w:rPr>
      </w:pPr>
      <w:r w:rsidRPr="00734A44">
        <w:rPr>
          <w:rFonts w:ascii="Times New Roman" w:hAnsi="Times New Roman" w:cs="Times New Roman"/>
          <w:b/>
          <w:sz w:val="28"/>
          <w:szCs w:val="28"/>
          <w:lang w:eastAsia="ru-RU"/>
        </w:rPr>
        <w:t>Екатериновского муниципального района</w:t>
      </w:r>
    </w:p>
    <w:p w:rsidR="00734A44" w:rsidRPr="00734A44" w:rsidRDefault="00734A44" w:rsidP="00734A44">
      <w:pPr>
        <w:pStyle w:val="a3"/>
        <w:spacing w:line="276" w:lineRule="auto"/>
        <w:jc w:val="center"/>
        <w:rPr>
          <w:rFonts w:ascii="Times New Roman" w:hAnsi="Times New Roman" w:cs="Times New Roman"/>
          <w:b/>
          <w:sz w:val="28"/>
          <w:szCs w:val="28"/>
          <w:lang w:eastAsia="ru-RU"/>
        </w:rPr>
      </w:pPr>
      <w:r w:rsidRPr="00734A44">
        <w:rPr>
          <w:rFonts w:ascii="Times New Roman" w:hAnsi="Times New Roman" w:cs="Times New Roman"/>
          <w:b/>
          <w:sz w:val="28"/>
          <w:szCs w:val="28"/>
          <w:lang w:eastAsia="ru-RU"/>
        </w:rPr>
        <w:t>Саратовской области</w:t>
      </w:r>
    </w:p>
    <w:p w:rsidR="00734A44" w:rsidRPr="00734A44" w:rsidRDefault="00734A44" w:rsidP="00734A44">
      <w:pPr>
        <w:pStyle w:val="a3"/>
        <w:spacing w:line="276" w:lineRule="auto"/>
        <w:jc w:val="center"/>
        <w:rPr>
          <w:rFonts w:ascii="Times New Roman" w:hAnsi="Times New Roman" w:cs="Times New Roman"/>
          <w:b/>
          <w:sz w:val="28"/>
          <w:szCs w:val="28"/>
          <w:lang w:eastAsia="ru-RU"/>
        </w:rPr>
      </w:pPr>
    </w:p>
    <w:p w:rsidR="00734A44" w:rsidRPr="00734A44" w:rsidRDefault="00734A44" w:rsidP="00734A44">
      <w:pPr>
        <w:pStyle w:val="a3"/>
        <w:spacing w:line="276" w:lineRule="auto"/>
        <w:jc w:val="center"/>
        <w:rPr>
          <w:rFonts w:ascii="Times New Roman" w:hAnsi="Times New Roman" w:cs="Times New Roman"/>
          <w:b/>
          <w:sz w:val="28"/>
          <w:szCs w:val="28"/>
          <w:lang w:eastAsia="ru-RU"/>
        </w:rPr>
      </w:pPr>
      <w:r w:rsidRPr="00734A44">
        <w:rPr>
          <w:rFonts w:ascii="Times New Roman" w:hAnsi="Times New Roman" w:cs="Times New Roman"/>
          <w:b/>
          <w:sz w:val="28"/>
          <w:szCs w:val="28"/>
          <w:lang w:eastAsia="ru-RU"/>
        </w:rPr>
        <w:t>ПОСТАНОВЛЕНИЕ</w:t>
      </w:r>
    </w:p>
    <w:p w:rsidR="00734A44" w:rsidRPr="00734A44" w:rsidRDefault="00734A44" w:rsidP="00734A44">
      <w:pPr>
        <w:spacing w:after="0"/>
        <w:jc w:val="center"/>
        <w:rPr>
          <w:rFonts w:ascii="Times New Roman" w:hAnsi="Times New Roman" w:cs="Times New Roman"/>
          <w:sz w:val="28"/>
          <w:szCs w:val="28"/>
        </w:rPr>
      </w:pPr>
    </w:p>
    <w:p w:rsidR="00734A44" w:rsidRPr="00734A44" w:rsidRDefault="00734A44" w:rsidP="00734A44">
      <w:pPr>
        <w:spacing w:after="0"/>
        <w:rPr>
          <w:rFonts w:ascii="Times New Roman" w:hAnsi="Times New Roman" w:cs="Times New Roman"/>
          <w:b/>
          <w:sz w:val="28"/>
          <w:szCs w:val="28"/>
        </w:rPr>
      </w:pPr>
      <w:r w:rsidRPr="00734A44">
        <w:rPr>
          <w:rFonts w:ascii="Times New Roman" w:hAnsi="Times New Roman" w:cs="Times New Roman"/>
          <w:b/>
          <w:sz w:val="28"/>
          <w:szCs w:val="28"/>
        </w:rPr>
        <w:t xml:space="preserve">от </w:t>
      </w:r>
      <w:r w:rsidR="00B048E0">
        <w:rPr>
          <w:rFonts w:ascii="Times New Roman" w:hAnsi="Times New Roman" w:cs="Times New Roman"/>
          <w:b/>
          <w:sz w:val="28"/>
          <w:szCs w:val="28"/>
        </w:rPr>
        <w:t>07.07</w:t>
      </w:r>
      <w:r w:rsidRPr="00734A44">
        <w:rPr>
          <w:rFonts w:ascii="Times New Roman" w:hAnsi="Times New Roman" w:cs="Times New Roman"/>
          <w:b/>
          <w:sz w:val="28"/>
          <w:szCs w:val="28"/>
        </w:rPr>
        <w:t xml:space="preserve">.2020 года     </w:t>
      </w:r>
      <w:r w:rsidR="001814E2">
        <w:rPr>
          <w:rFonts w:ascii="Times New Roman" w:hAnsi="Times New Roman" w:cs="Times New Roman"/>
          <w:b/>
          <w:sz w:val="28"/>
          <w:szCs w:val="28"/>
        </w:rPr>
        <w:t xml:space="preserve"> </w:t>
      </w:r>
      <w:r w:rsidR="00E324E0">
        <w:rPr>
          <w:rFonts w:ascii="Times New Roman" w:hAnsi="Times New Roman" w:cs="Times New Roman"/>
          <w:b/>
          <w:sz w:val="28"/>
          <w:szCs w:val="28"/>
        </w:rPr>
        <w:t xml:space="preserve">                            № </w:t>
      </w:r>
      <w:r w:rsidR="00B969B1">
        <w:rPr>
          <w:rFonts w:ascii="Times New Roman" w:hAnsi="Times New Roman" w:cs="Times New Roman"/>
          <w:b/>
          <w:sz w:val="28"/>
          <w:szCs w:val="28"/>
        </w:rPr>
        <w:t>23</w:t>
      </w:r>
      <w:r w:rsidRPr="00734A44">
        <w:rPr>
          <w:rFonts w:ascii="Times New Roman" w:hAnsi="Times New Roman" w:cs="Times New Roman"/>
          <w:b/>
          <w:sz w:val="28"/>
          <w:szCs w:val="28"/>
        </w:rPr>
        <w:t xml:space="preserve">                               с.Новоселовка</w:t>
      </w:r>
    </w:p>
    <w:p w:rsidR="00734A44" w:rsidRPr="00734A44" w:rsidRDefault="00734A44" w:rsidP="00734A44">
      <w:pPr>
        <w:spacing w:after="0"/>
        <w:rPr>
          <w:rFonts w:ascii="Times New Roman" w:eastAsia="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7116"/>
      </w:tblGrid>
      <w:tr w:rsidR="00734A44" w:rsidRPr="00734A44" w:rsidTr="00E324E0">
        <w:trPr>
          <w:trHeight w:val="647"/>
        </w:trPr>
        <w:tc>
          <w:tcPr>
            <w:tcW w:w="7116" w:type="dxa"/>
          </w:tcPr>
          <w:p w:rsidR="00734A44" w:rsidRPr="00E324E0" w:rsidRDefault="00734A44" w:rsidP="00E324E0">
            <w:pPr>
              <w:jc w:val="both"/>
              <w:rPr>
                <w:rFonts w:ascii="Times New Roman" w:hAnsi="Times New Roman" w:cs="Times New Roman"/>
                <w:b/>
                <w:bCs/>
                <w:sz w:val="28"/>
                <w:szCs w:val="28"/>
              </w:rPr>
            </w:pPr>
            <w:r w:rsidRPr="00734A44">
              <w:rPr>
                <w:b/>
                <w:sz w:val="28"/>
                <w:szCs w:val="28"/>
              </w:rPr>
              <w:t xml:space="preserve"> </w:t>
            </w:r>
            <w:r w:rsidR="00E324E0" w:rsidRPr="000A6C79">
              <w:rPr>
                <w:rFonts w:ascii="Times New Roman" w:eastAsia="Calibri" w:hAnsi="Times New Roman" w:cs="Times New Roman"/>
                <w:b/>
                <w:bCs/>
                <w:sz w:val="28"/>
                <w:szCs w:val="28"/>
              </w:rPr>
              <w:t>Об утверждении порядка</w:t>
            </w:r>
            <w:r w:rsidR="00E324E0">
              <w:rPr>
                <w:rFonts w:ascii="Times New Roman" w:hAnsi="Times New Roman" w:cs="Times New Roman"/>
                <w:b/>
                <w:bCs/>
                <w:sz w:val="28"/>
                <w:szCs w:val="28"/>
              </w:rPr>
              <w:t xml:space="preserve"> </w:t>
            </w:r>
            <w:r w:rsidR="00E324E0" w:rsidRPr="000A6C79">
              <w:rPr>
                <w:rFonts w:ascii="Times New Roman" w:eastAsia="Calibri" w:hAnsi="Times New Roman" w:cs="Times New Roman"/>
                <w:b/>
                <w:bCs/>
                <w:sz w:val="28"/>
                <w:szCs w:val="28"/>
              </w:rPr>
              <w:t>осуществления полномочий по внутреннему</w:t>
            </w:r>
            <w:r w:rsidR="00E324E0">
              <w:rPr>
                <w:rFonts w:ascii="Times New Roman" w:hAnsi="Times New Roman" w:cs="Times New Roman"/>
                <w:b/>
                <w:bCs/>
                <w:sz w:val="28"/>
                <w:szCs w:val="28"/>
              </w:rPr>
              <w:t xml:space="preserve"> </w:t>
            </w:r>
            <w:r w:rsidR="00E324E0" w:rsidRPr="000A6C79">
              <w:rPr>
                <w:rFonts w:ascii="Times New Roman" w:eastAsia="Calibri" w:hAnsi="Times New Roman" w:cs="Times New Roman"/>
                <w:b/>
                <w:bCs/>
                <w:sz w:val="28"/>
                <w:szCs w:val="28"/>
              </w:rPr>
              <w:t>муниципальному финансовому контролю</w:t>
            </w:r>
            <w:r w:rsidR="00E324E0">
              <w:rPr>
                <w:rFonts w:ascii="Times New Roman" w:hAnsi="Times New Roman" w:cs="Times New Roman"/>
                <w:b/>
                <w:bCs/>
                <w:sz w:val="28"/>
                <w:szCs w:val="28"/>
              </w:rPr>
              <w:t xml:space="preserve"> </w:t>
            </w:r>
            <w:r w:rsidR="00E324E0" w:rsidRPr="000A6C79">
              <w:rPr>
                <w:rFonts w:ascii="Times New Roman" w:eastAsia="Calibri" w:hAnsi="Times New Roman" w:cs="Times New Roman"/>
                <w:b/>
                <w:bCs/>
                <w:sz w:val="28"/>
                <w:szCs w:val="28"/>
              </w:rPr>
              <w:t xml:space="preserve">в </w:t>
            </w:r>
            <w:r w:rsidR="00E324E0" w:rsidRPr="000A6C79">
              <w:rPr>
                <w:rFonts w:ascii="Times New Roman" w:eastAsia="Times New Roman CYR" w:hAnsi="Times New Roman" w:cs="Times New Roman"/>
                <w:b/>
                <w:sz w:val="28"/>
                <w:szCs w:val="28"/>
              </w:rPr>
              <w:t xml:space="preserve">Новоселовском </w:t>
            </w:r>
            <w:r w:rsidR="00E324E0">
              <w:rPr>
                <w:rFonts w:ascii="Times New Roman" w:eastAsia="Times New Roman CYR" w:hAnsi="Times New Roman" w:cs="Times New Roman"/>
                <w:b/>
                <w:sz w:val="28"/>
                <w:szCs w:val="28"/>
              </w:rPr>
              <w:t xml:space="preserve">МО </w:t>
            </w:r>
            <w:r w:rsidR="00E324E0" w:rsidRPr="000A6C79">
              <w:rPr>
                <w:rFonts w:ascii="Times New Roman" w:eastAsia="Times New Roman CYR" w:hAnsi="Times New Roman" w:cs="Times New Roman"/>
                <w:b/>
                <w:sz w:val="28"/>
                <w:szCs w:val="28"/>
              </w:rPr>
              <w:t xml:space="preserve"> Екатериновского </w:t>
            </w:r>
            <w:r w:rsidR="00E324E0">
              <w:rPr>
                <w:rFonts w:ascii="Times New Roman" w:eastAsia="Times New Roman CYR" w:hAnsi="Times New Roman" w:cs="Times New Roman"/>
                <w:b/>
                <w:sz w:val="28"/>
                <w:szCs w:val="28"/>
              </w:rPr>
              <w:t>МР Саратовской области</w:t>
            </w:r>
          </w:p>
        </w:tc>
      </w:tr>
    </w:tbl>
    <w:p w:rsidR="00734A44" w:rsidRPr="00734A44" w:rsidRDefault="00734A44" w:rsidP="00734A44">
      <w:pPr>
        <w:spacing w:after="0"/>
        <w:ind w:firstLine="709"/>
        <w:jc w:val="both"/>
        <w:rPr>
          <w:rFonts w:ascii="Times New Roman" w:hAnsi="Times New Roman" w:cs="Times New Roman"/>
          <w:sz w:val="28"/>
          <w:szCs w:val="28"/>
        </w:rPr>
      </w:pPr>
    </w:p>
    <w:p w:rsidR="00E324E0" w:rsidRDefault="00E324E0" w:rsidP="00E324E0">
      <w:pPr>
        <w:pStyle w:val="HTML"/>
        <w:ind w:firstLine="919"/>
        <w:rPr>
          <w:rFonts w:ascii="Times New Roman" w:hAnsi="Times New Roman"/>
          <w:bCs/>
          <w:sz w:val="28"/>
          <w:szCs w:val="28"/>
        </w:rPr>
      </w:pPr>
      <w:r>
        <w:rPr>
          <w:rFonts w:ascii="Times New Roman" w:hAnsi="Times New Roman"/>
          <w:sz w:val="28"/>
          <w:szCs w:val="28"/>
        </w:rPr>
        <w:t xml:space="preserve">В соответствии с Главой 26 Бюджетного кодекса Российской Федерации, частью 8 статьи 99 </w:t>
      </w:r>
      <w:r>
        <w:rPr>
          <w:rFonts w:ascii="Times New Roman" w:hAnsi="Times New Roman"/>
          <w:sz w:val="28"/>
          <w:szCs w:val="28"/>
          <w:shd w:val="clear" w:color="auto" w:fill="FFFFFF"/>
        </w:rPr>
        <w:t xml:space="preserve">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sz w:val="28"/>
          <w:szCs w:val="28"/>
        </w:rPr>
        <w:t xml:space="preserve">руководствуясь Уставом Новоселовского муниципального образования, для осуществления внутреннего муниципального финансового контроля, администрация Новоселовского муниципального образования </w:t>
      </w:r>
    </w:p>
    <w:p w:rsidR="00734A44" w:rsidRPr="00E324E0" w:rsidRDefault="00734A44" w:rsidP="00734A44">
      <w:pPr>
        <w:spacing w:after="0"/>
        <w:ind w:firstLine="708"/>
        <w:jc w:val="both"/>
        <w:rPr>
          <w:rFonts w:ascii="Times New Roman" w:eastAsia="Times New Roman" w:hAnsi="Times New Roman" w:cs="Times New Roman"/>
          <w:b/>
          <w:sz w:val="28"/>
          <w:szCs w:val="28"/>
        </w:rPr>
      </w:pPr>
    </w:p>
    <w:p w:rsidR="00734A44" w:rsidRPr="00734A44" w:rsidRDefault="00734A44" w:rsidP="00734A44">
      <w:pPr>
        <w:spacing w:after="0"/>
        <w:ind w:firstLine="708"/>
        <w:jc w:val="both"/>
        <w:rPr>
          <w:rFonts w:ascii="Times New Roman" w:eastAsia="Times New Roman" w:hAnsi="Times New Roman" w:cs="Times New Roman"/>
          <w:b/>
          <w:sz w:val="28"/>
          <w:szCs w:val="28"/>
        </w:rPr>
      </w:pPr>
      <w:r w:rsidRPr="00734A44">
        <w:rPr>
          <w:rFonts w:ascii="Times New Roman" w:eastAsia="Times New Roman" w:hAnsi="Times New Roman" w:cs="Times New Roman"/>
          <w:b/>
          <w:sz w:val="28"/>
          <w:szCs w:val="28"/>
        </w:rPr>
        <w:t>ПОСТАНОВЛЯЕТ:</w:t>
      </w:r>
    </w:p>
    <w:p w:rsidR="00E324E0" w:rsidRDefault="00E324E0" w:rsidP="00E324E0">
      <w:pPr>
        <w:widowControl w:val="0"/>
        <w:numPr>
          <w:ilvl w:val="0"/>
          <w:numId w:val="1"/>
        </w:numPr>
        <w:tabs>
          <w:tab w:val="left" w:pos="0"/>
          <w:tab w:val="left" w:pos="993"/>
        </w:tabs>
        <w:suppressAutoHyphens/>
        <w:autoSpaceDE w:val="0"/>
        <w:spacing w:after="0" w:line="240" w:lineRule="auto"/>
        <w:ind w:left="0" w:firstLine="709"/>
        <w:jc w:val="both"/>
        <w:rPr>
          <w:rFonts w:ascii="Times New Roman" w:eastAsia="Times New Roman" w:hAnsi="Times New Roman" w:cs="Times New Roman"/>
          <w:sz w:val="28"/>
          <w:szCs w:val="28"/>
        </w:rPr>
      </w:pPr>
      <w:r w:rsidRPr="00557D4E">
        <w:rPr>
          <w:rFonts w:ascii="Times New Roman" w:eastAsia="Times New Roman" w:hAnsi="Times New Roman" w:cs="Times New Roman"/>
          <w:sz w:val="28"/>
          <w:szCs w:val="28"/>
        </w:rPr>
        <w:t>Утвердить прилагаемый Порядок осуществления органом внутреннего муниципального финансового контроля</w:t>
      </w:r>
      <w:r>
        <w:rPr>
          <w:rFonts w:ascii="Times New Roman" w:eastAsia="Times New Roman" w:hAnsi="Times New Roman" w:cs="Times New Roman"/>
          <w:sz w:val="28"/>
          <w:szCs w:val="28"/>
        </w:rPr>
        <w:t xml:space="preserve"> </w:t>
      </w:r>
      <w:r>
        <w:rPr>
          <w:rFonts w:ascii="Times New Roman" w:eastAsia="Times New Roman CYR" w:hAnsi="Times New Roman" w:cs="Times New Roman"/>
          <w:sz w:val="28"/>
          <w:szCs w:val="28"/>
        </w:rPr>
        <w:t>Новоселовского муниципального образования Екатериновского муниципального района</w:t>
      </w:r>
      <w:r>
        <w:rPr>
          <w:rFonts w:ascii="Times New Roman" w:eastAsia="Times New Roman" w:hAnsi="Times New Roman" w:cs="Times New Roman"/>
          <w:sz w:val="28"/>
          <w:szCs w:val="28"/>
        </w:rPr>
        <w:t xml:space="preserve"> полномочий по внутреннему муниципальному финансовому контролю согласно приложению № 1 к настоящему постановлению. </w:t>
      </w:r>
    </w:p>
    <w:p w:rsidR="00E324E0" w:rsidRDefault="00E324E0" w:rsidP="00E324E0">
      <w:pPr>
        <w:widowControl w:val="0"/>
        <w:numPr>
          <w:ilvl w:val="0"/>
          <w:numId w:val="1"/>
        </w:numPr>
        <w:tabs>
          <w:tab w:val="left" w:pos="0"/>
          <w:tab w:val="left" w:pos="993"/>
        </w:tabs>
        <w:suppressAutoHyphens/>
        <w:autoSpaceDE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Утвердить комиссию по проведению  внутреннего муниципального финансового контроля согласно приложению № 2 к настоящему постановлению. </w:t>
      </w:r>
    </w:p>
    <w:p w:rsidR="00734A44" w:rsidRPr="00CF5297" w:rsidRDefault="00E324E0" w:rsidP="00CF5297">
      <w:pPr>
        <w:widowControl w:val="0"/>
        <w:numPr>
          <w:ilvl w:val="0"/>
          <w:numId w:val="1"/>
        </w:numPr>
        <w:tabs>
          <w:tab w:val="left" w:pos="0"/>
          <w:tab w:val="left" w:pos="993"/>
        </w:tabs>
        <w:suppressAutoHyphens/>
        <w:autoSpaceDE w:val="0"/>
        <w:spacing w:after="0" w:line="240" w:lineRule="auto"/>
        <w:ind w:left="0" w:firstLine="709"/>
        <w:jc w:val="both"/>
        <w:rPr>
          <w:rFonts w:ascii="Times New Roman" w:eastAsia="Times New Roman" w:hAnsi="Times New Roman" w:cs="Times New Roman"/>
          <w:sz w:val="28"/>
          <w:szCs w:val="28"/>
        </w:rPr>
      </w:pPr>
      <w:r w:rsidRPr="00E324E0">
        <w:rPr>
          <w:rFonts w:ascii="Times New Roman" w:eastAsia="Times New Roman" w:hAnsi="Times New Roman" w:cs="Times New Roman"/>
          <w:sz w:val="28"/>
          <w:szCs w:val="28"/>
        </w:rPr>
        <w:t>Постановление администрации Новоселовского МО от 21.12.2016г. №81 «Об утверждении порядка осуществления внутреннего муниципального финансового контроля Новоселовского муниципального образования Екатериновского муниципального района Саратовской области»</w:t>
      </w:r>
      <w:r w:rsidRPr="00E324E0">
        <w:rPr>
          <w:rFonts w:ascii="Calibri" w:eastAsia="Times New Roman" w:hAnsi="Calibri" w:cs="Times New Roman"/>
        </w:rPr>
        <w:t xml:space="preserve"> </w:t>
      </w:r>
      <w:r w:rsidRPr="00E324E0">
        <w:rPr>
          <w:rFonts w:ascii="Times New Roman" w:eastAsia="Times New Roman" w:hAnsi="Times New Roman" w:cs="Times New Roman"/>
          <w:sz w:val="28"/>
          <w:szCs w:val="28"/>
        </w:rPr>
        <w:t>признать утратившим силу.</w:t>
      </w:r>
      <w:r w:rsidR="00734A44" w:rsidRPr="00CF5297">
        <w:rPr>
          <w:rFonts w:ascii="Times New Roman" w:eastAsia="Times New Roman" w:hAnsi="Times New Roman" w:cs="Times New Roman"/>
          <w:sz w:val="28"/>
          <w:szCs w:val="28"/>
        </w:rPr>
        <w:t xml:space="preserve">     </w:t>
      </w:r>
    </w:p>
    <w:p w:rsidR="00CF5297" w:rsidRDefault="00CF5297" w:rsidP="00CF5297">
      <w:pPr>
        <w:spacing w:after="0"/>
        <w:ind w:firstLine="567"/>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4</w:t>
      </w:r>
      <w:r w:rsidRPr="005F4D0B">
        <w:rPr>
          <w:rFonts w:ascii="Times New Roman" w:eastAsia="Times New Roman" w:hAnsi="Times New Roman" w:cs="Times New Roman"/>
          <w:color w:val="000000"/>
          <w:sz w:val="27"/>
          <w:szCs w:val="27"/>
        </w:rPr>
        <w:t>.</w:t>
      </w:r>
      <w:r w:rsidRPr="005F4D0B">
        <w:rPr>
          <w:rFonts w:ascii="Times New Roman" w:eastAsia="Times New Roman" w:hAnsi="Times New Roman" w:cs="Times New Roman"/>
          <w:color w:val="000000"/>
          <w:sz w:val="28"/>
          <w:szCs w:val="28"/>
        </w:rPr>
        <w:t xml:space="preserve"> Настоящее постановление вступает в силу со дня его обнародования.</w:t>
      </w:r>
    </w:p>
    <w:p w:rsidR="00CF5297" w:rsidRDefault="00CF5297" w:rsidP="00CF5297">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5F4D0B">
        <w:rPr>
          <w:rFonts w:ascii="Times New Roman" w:eastAsia="Times New Roman" w:hAnsi="Times New Roman" w:cs="Times New Roman"/>
          <w:sz w:val="28"/>
          <w:szCs w:val="28"/>
        </w:rPr>
        <w:t>.Настоящее постановление обнародовать в установленных местах обнародования и разместить на официальном сайте в сети Интернет.</w:t>
      </w:r>
    </w:p>
    <w:p w:rsidR="00CF5297" w:rsidRPr="005F4D0B" w:rsidRDefault="00CF5297" w:rsidP="00CF5297">
      <w:pPr>
        <w:spacing w:after="0"/>
        <w:ind w:firstLine="567"/>
        <w:jc w:val="both"/>
        <w:rPr>
          <w:rFonts w:ascii="Times New Roman" w:eastAsia="Times New Roman" w:hAnsi="Times New Roman" w:cs="Times New Roman"/>
          <w:color w:val="000000"/>
          <w:sz w:val="27"/>
          <w:szCs w:val="27"/>
        </w:rPr>
      </w:pPr>
      <w:r>
        <w:rPr>
          <w:rFonts w:ascii="Times New Roman" w:eastAsia="Times New Roman" w:hAnsi="Times New Roman" w:cs="Times New Roman"/>
          <w:sz w:val="28"/>
          <w:szCs w:val="28"/>
        </w:rPr>
        <w:t>6</w:t>
      </w:r>
      <w:r w:rsidRPr="005F4D0B">
        <w:rPr>
          <w:rFonts w:ascii="Times New Roman" w:eastAsia="Times New Roman" w:hAnsi="Times New Roman" w:cs="Times New Roman"/>
          <w:sz w:val="28"/>
          <w:szCs w:val="28"/>
        </w:rPr>
        <w:t xml:space="preserve">.Контроль над  выполнением настоящего постановления оставляю за собой.     </w:t>
      </w:r>
    </w:p>
    <w:p w:rsidR="00734A44" w:rsidRPr="00734A44" w:rsidRDefault="00734A44" w:rsidP="00734A44">
      <w:pPr>
        <w:spacing w:after="0"/>
        <w:rPr>
          <w:rFonts w:ascii="Times New Roman" w:eastAsia="Times New Roman" w:hAnsi="Times New Roman" w:cs="Times New Roman"/>
          <w:sz w:val="28"/>
          <w:szCs w:val="28"/>
        </w:rPr>
      </w:pPr>
    </w:p>
    <w:p w:rsidR="00734A44" w:rsidRPr="00734A44" w:rsidRDefault="00734A44" w:rsidP="00734A44">
      <w:pPr>
        <w:pStyle w:val="a5"/>
        <w:ind w:left="360" w:hanging="360"/>
        <w:rPr>
          <w:rFonts w:ascii="Times New Roman" w:eastAsia="Times New Roman" w:hAnsi="Times New Roman" w:cs="Times New Roman"/>
          <w:b/>
          <w:sz w:val="28"/>
          <w:szCs w:val="28"/>
        </w:rPr>
      </w:pPr>
      <w:r w:rsidRPr="00734A44">
        <w:rPr>
          <w:rFonts w:ascii="Times New Roman" w:eastAsia="Times New Roman" w:hAnsi="Times New Roman" w:cs="Times New Roman"/>
          <w:b/>
          <w:sz w:val="28"/>
          <w:szCs w:val="28"/>
        </w:rPr>
        <w:t xml:space="preserve">Глава администрации Новоселовского </w:t>
      </w:r>
    </w:p>
    <w:p w:rsidR="00185328" w:rsidRDefault="00734A44" w:rsidP="00B048E0">
      <w:pPr>
        <w:pStyle w:val="a5"/>
        <w:ind w:left="360" w:hanging="360"/>
        <w:rPr>
          <w:rFonts w:ascii="Times New Roman" w:eastAsia="Times New Roman" w:hAnsi="Times New Roman" w:cs="Times New Roman"/>
          <w:b/>
          <w:sz w:val="28"/>
          <w:szCs w:val="28"/>
        </w:rPr>
      </w:pPr>
      <w:r w:rsidRPr="00734A44">
        <w:rPr>
          <w:rFonts w:ascii="Times New Roman" w:eastAsia="Times New Roman" w:hAnsi="Times New Roman" w:cs="Times New Roman"/>
          <w:b/>
          <w:sz w:val="28"/>
          <w:szCs w:val="28"/>
        </w:rPr>
        <w:t xml:space="preserve">муниципального образования        </w:t>
      </w:r>
      <w:r w:rsidRPr="00734A44">
        <w:rPr>
          <w:rFonts w:ascii="Times New Roman" w:eastAsia="Times New Roman" w:hAnsi="Times New Roman" w:cs="Times New Roman"/>
          <w:b/>
          <w:sz w:val="28"/>
          <w:szCs w:val="28"/>
        </w:rPr>
        <w:tab/>
      </w:r>
      <w:r w:rsidRPr="00734A44">
        <w:rPr>
          <w:rFonts w:ascii="Times New Roman" w:eastAsia="Times New Roman" w:hAnsi="Times New Roman" w:cs="Times New Roman"/>
          <w:b/>
          <w:sz w:val="28"/>
          <w:szCs w:val="28"/>
        </w:rPr>
        <w:tab/>
        <w:t xml:space="preserve">                              А.А.Постников </w:t>
      </w:r>
    </w:p>
    <w:p w:rsidR="00E324E0" w:rsidRDefault="00E324E0" w:rsidP="00B048E0">
      <w:pPr>
        <w:pStyle w:val="a5"/>
        <w:ind w:left="360" w:hanging="360"/>
        <w:rPr>
          <w:rFonts w:ascii="Times New Roman" w:eastAsia="Times New Roman" w:hAnsi="Times New Roman" w:cs="Times New Roman"/>
          <w:b/>
          <w:sz w:val="28"/>
          <w:szCs w:val="28"/>
        </w:rPr>
      </w:pPr>
    </w:p>
    <w:p w:rsidR="00E324E0" w:rsidRDefault="00E324E0" w:rsidP="00B048E0">
      <w:pPr>
        <w:pStyle w:val="a5"/>
        <w:ind w:left="360" w:hanging="360"/>
        <w:rPr>
          <w:rFonts w:ascii="Times New Roman" w:eastAsia="Times New Roman" w:hAnsi="Times New Roman" w:cs="Times New Roman"/>
          <w:b/>
          <w:sz w:val="28"/>
          <w:szCs w:val="28"/>
        </w:rPr>
      </w:pPr>
    </w:p>
    <w:p w:rsidR="00CF6D70" w:rsidRDefault="00CF6D70" w:rsidP="00192043">
      <w:pPr>
        <w:spacing w:after="0"/>
        <w:ind w:left="4536"/>
        <w:jc w:val="right"/>
        <w:rPr>
          <w:rFonts w:ascii="Times New Roman" w:hAnsi="Times New Roman" w:cs="Times New Roman"/>
        </w:rPr>
      </w:pPr>
    </w:p>
    <w:p w:rsidR="00E324E0" w:rsidRDefault="00E324E0" w:rsidP="00192043">
      <w:pPr>
        <w:spacing w:after="0"/>
        <w:ind w:left="4536"/>
        <w:jc w:val="right"/>
        <w:rPr>
          <w:rFonts w:ascii="Times New Roman" w:hAnsi="Times New Roman" w:cs="Times New Roman"/>
        </w:rPr>
      </w:pPr>
      <w:r>
        <w:rPr>
          <w:rFonts w:ascii="Times New Roman" w:hAnsi="Times New Roman" w:cs="Times New Roman"/>
        </w:rPr>
        <w:lastRenderedPageBreak/>
        <w:t xml:space="preserve">Приложение № 1 </w:t>
      </w:r>
    </w:p>
    <w:p w:rsidR="00192043" w:rsidRDefault="00E324E0" w:rsidP="00192043">
      <w:pPr>
        <w:spacing w:after="0"/>
        <w:ind w:left="4536"/>
        <w:jc w:val="right"/>
        <w:rPr>
          <w:rFonts w:ascii="Times New Roman" w:hAnsi="Times New Roman" w:cs="Times New Roman"/>
        </w:rPr>
      </w:pPr>
      <w:r>
        <w:rPr>
          <w:rFonts w:ascii="Times New Roman" w:hAnsi="Times New Roman" w:cs="Times New Roman"/>
        </w:rPr>
        <w:t xml:space="preserve">к Постановлению администрации  </w:t>
      </w:r>
      <w:r w:rsidR="00192043">
        <w:rPr>
          <w:rFonts w:ascii="Times New Roman" w:hAnsi="Times New Roman" w:cs="Times New Roman"/>
        </w:rPr>
        <w:t>Новоселовского МО</w:t>
      </w:r>
    </w:p>
    <w:p w:rsidR="00E324E0" w:rsidRPr="00192043" w:rsidRDefault="00E324E0" w:rsidP="00192043">
      <w:pPr>
        <w:spacing w:after="0"/>
        <w:ind w:left="4536"/>
        <w:jc w:val="right"/>
        <w:rPr>
          <w:rFonts w:ascii="Times New Roman" w:hAnsi="Times New Roman" w:cs="Times New Roman"/>
        </w:rPr>
      </w:pPr>
      <w:r>
        <w:rPr>
          <w:rFonts w:ascii="Times New Roman" w:hAnsi="Times New Roman" w:cs="Times New Roman"/>
        </w:rPr>
        <w:t>от</w:t>
      </w:r>
      <w:r w:rsidR="00192043">
        <w:rPr>
          <w:rFonts w:ascii="Times New Roman" w:hAnsi="Times New Roman" w:cs="Times New Roman"/>
        </w:rPr>
        <w:t>07.07.2020</w:t>
      </w:r>
      <w:r>
        <w:rPr>
          <w:rFonts w:ascii="Times New Roman" w:hAnsi="Times New Roman" w:cs="Times New Roman"/>
        </w:rPr>
        <w:t xml:space="preserve">года № </w:t>
      </w:r>
      <w:r w:rsidR="00192043">
        <w:rPr>
          <w:rFonts w:ascii="Times New Roman" w:hAnsi="Times New Roman" w:cs="Times New Roman"/>
        </w:rPr>
        <w:t>23</w:t>
      </w:r>
    </w:p>
    <w:p w:rsidR="00E324E0" w:rsidRDefault="00E324E0" w:rsidP="00E324E0">
      <w:pPr>
        <w:spacing w:after="0"/>
        <w:ind w:hanging="15"/>
        <w:jc w:val="center"/>
        <w:rPr>
          <w:rFonts w:ascii="Times New Roman" w:hAnsi="Times New Roman" w:cs="Times New Roman"/>
          <w:b/>
          <w:bCs/>
          <w:sz w:val="28"/>
          <w:szCs w:val="28"/>
        </w:rPr>
      </w:pPr>
      <w:r>
        <w:rPr>
          <w:rFonts w:ascii="Times New Roman" w:hAnsi="Times New Roman" w:cs="Times New Roman"/>
          <w:b/>
          <w:bCs/>
          <w:sz w:val="28"/>
          <w:szCs w:val="28"/>
        </w:rPr>
        <w:t>ПОРЯДОК</w:t>
      </w:r>
      <w:r>
        <w:rPr>
          <w:rFonts w:ascii="Times New Roman" w:hAnsi="Times New Roman" w:cs="Times New Roman"/>
          <w:b/>
          <w:bCs/>
          <w:sz w:val="28"/>
          <w:szCs w:val="28"/>
        </w:rPr>
        <w:br/>
        <w:t>осуществления органом внутреннего муниципального</w:t>
      </w:r>
    </w:p>
    <w:p w:rsidR="00E324E0" w:rsidRDefault="00E324E0" w:rsidP="00E324E0">
      <w:pPr>
        <w:spacing w:after="0"/>
        <w:ind w:hanging="15"/>
        <w:jc w:val="center"/>
        <w:rPr>
          <w:rFonts w:ascii="Times New Roman" w:hAnsi="Times New Roman" w:cs="Times New Roman"/>
          <w:b/>
          <w:bCs/>
          <w:sz w:val="28"/>
          <w:szCs w:val="28"/>
        </w:rPr>
      </w:pPr>
      <w:r>
        <w:rPr>
          <w:rFonts w:ascii="Times New Roman" w:hAnsi="Times New Roman" w:cs="Times New Roman"/>
          <w:b/>
          <w:bCs/>
          <w:sz w:val="28"/>
          <w:szCs w:val="28"/>
        </w:rPr>
        <w:t xml:space="preserve">финансового контроля </w:t>
      </w:r>
      <w:r>
        <w:rPr>
          <w:rFonts w:ascii="Times New Roman" w:eastAsia="Times New Roman CYR" w:hAnsi="Times New Roman" w:cs="Times New Roman"/>
          <w:b/>
          <w:sz w:val="28"/>
          <w:szCs w:val="28"/>
        </w:rPr>
        <w:t>Новоселовского муниципального образования</w:t>
      </w:r>
      <w:r>
        <w:rPr>
          <w:rFonts w:ascii="Times New Roman" w:hAnsi="Times New Roman" w:cs="Times New Roman"/>
          <w:b/>
          <w:bCs/>
          <w:sz w:val="28"/>
          <w:szCs w:val="28"/>
        </w:rPr>
        <w:t xml:space="preserve"> полномочий по внутреннему муниципальному финансовому контролю</w:t>
      </w:r>
    </w:p>
    <w:p w:rsidR="00E324E0" w:rsidRPr="004C5FE0" w:rsidRDefault="00E324E0" w:rsidP="00E324E0">
      <w:pPr>
        <w:spacing w:after="0" w:line="240" w:lineRule="auto"/>
        <w:ind w:firstLine="15"/>
        <w:jc w:val="center"/>
        <w:rPr>
          <w:rFonts w:ascii="Times New Roman" w:hAnsi="Times New Roman" w:cs="Times New Roman"/>
          <w:sz w:val="24"/>
          <w:szCs w:val="24"/>
        </w:rPr>
      </w:pPr>
      <w:r w:rsidRPr="004C5FE0">
        <w:rPr>
          <w:rFonts w:ascii="Times New Roman" w:hAnsi="Times New Roman" w:cs="Times New Roman"/>
          <w:b/>
          <w:bCs/>
          <w:sz w:val="24"/>
          <w:szCs w:val="24"/>
        </w:rPr>
        <w:t>I. Общие положения</w:t>
      </w:r>
    </w:p>
    <w:p w:rsidR="00E324E0" w:rsidRPr="004C5FE0" w:rsidRDefault="00E324E0" w:rsidP="00192043">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1.1. Настоящий Порядок определяет правила осуществления внутреннего муниципального финансового контроля Комиссией по внутреннему муниципальному финансовому контролю в </w:t>
      </w:r>
      <w:r w:rsidRPr="004C5FE0">
        <w:rPr>
          <w:rFonts w:ascii="Times New Roman" w:eastAsia="Times New Roman CYR" w:hAnsi="Times New Roman" w:cs="Times New Roman"/>
          <w:sz w:val="24"/>
          <w:szCs w:val="24"/>
        </w:rPr>
        <w:t>Новоселовском муниципальном образовании</w:t>
      </w:r>
      <w:r w:rsidRPr="004C5FE0">
        <w:rPr>
          <w:rFonts w:ascii="Times New Roman" w:hAnsi="Times New Roman" w:cs="Times New Roman"/>
          <w:bCs/>
          <w:sz w:val="24"/>
          <w:szCs w:val="24"/>
        </w:rPr>
        <w:t xml:space="preserve"> </w:t>
      </w:r>
      <w:r w:rsidRPr="004C5FE0">
        <w:rPr>
          <w:rFonts w:ascii="Times New Roman" w:hAnsi="Times New Roman" w:cs="Times New Roman"/>
          <w:sz w:val="24"/>
          <w:szCs w:val="24"/>
        </w:rPr>
        <w:t xml:space="preserve"> (далее – Комиссия) и осуществляется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Федеральным законом от 05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Бюджетным кодексом Российской Федерации и принимаемыми в соответствии с ними нормативными правовыми актами Российской Федерации.</w:t>
      </w:r>
    </w:p>
    <w:p w:rsidR="00E324E0" w:rsidRPr="004C5FE0" w:rsidRDefault="00E324E0" w:rsidP="00192043">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1.2. Осуществление внутреннего муниципального финансового контроля в сфере бюджетных правоотношений осуществляется в соответствии:</w:t>
      </w:r>
    </w:p>
    <w:p w:rsidR="00E324E0" w:rsidRPr="004C5FE0" w:rsidRDefault="00E324E0" w:rsidP="00192043">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с Главой 26 Бюджетного кодекса Российской Федерации (далее – БК РФ);</w:t>
      </w:r>
    </w:p>
    <w:p w:rsidR="00E324E0" w:rsidRPr="004C5FE0" w:rsidRDefault="00E324E0" w:rsidP="00192043">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частью 8 статьи 99 Закона о контрактной системе;</w:t>
      </w:r>
    </w:p>
    <w:p w:rsidR="00E324E0" w:rsidRPr="004C5FE0" w:rsidRDefault="00192043" w:rsidP="00192043">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   с </w:t>
      </w:r>
      <w:r w:rsidR="00E324E0" w:rsidRPr="004C5FE0">
        <w:rPr>
          <w:rFonts w:ascii="Times New Roman" w:hAnsi="Times New Roman" w:cs="Times New Roman"/>
          <w:sz w:val="24"/>
          <w:szCs w:val="24"/>
        </w:rPr>
        <w:t>Кодексом Российской Федерации об административных правонарушениях;</w:t>
      </w:r>
    </w:p>
    <w:p w:rsidR="00E324E0" w:rsidRPr="004C5FE0" w:rsidRDefault="00E324E0" w:rsidP="00192043">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  с иными нормативными правовыми актами Российской Федерации,  </w:t>
      </w:r>
      <w:r w:rsidRPr="004C5FE0">
        <w:rPr>
          <w:rFonts w:ascii="Times New Roman" w:eastAsia="Times New Roman CYR" w:hAnsi="Times New Roman" w:cs="Times New Roman"/>
          <w:sz w:val="24"/>
          <w:szCs w:val="24"/>
        </w:rPr>
        <w:t>Новоселовского муниципального образования</w:t>
      </w:r>
      <w:r w:rsidRPr="004C5FE0">
        <w:rPr>
          <w:rFonts w:ascii="Times New Roman" w:hAnsi="Times New Roman" w:cs="Times New Roman"/>
          <w:sz w:val="24"/>
          <w:szCs w:val="24"/>
        </w:rPr>
        <w:t>, регулирующими правоотношения в сфере внутреннего муниципального финансового контроля.</w:t>
      </w:r>
    </w:p>
    <w:p w:rsidR="00E324E0" w:rsidRPr="004C5FE0" w:rsidRDefault="00E324E0" w:rsidP="00192043">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1.3. Внутренний муниципальный финансовый контроль осуществляется Комиссией, являющейся органом внутреннего муниципального финансового контроля </w:t>
      </w:r>
      <w:r w:rsidRPr="004C5FE0">
        <w:rPr>
          <w:rFonts w:ascii="Times New Roman" w:eastAsia="Times New Roman CYR" w:hAnsi="Times New Roman" w:cs="Times New Roman"/>
          <w:sz w:val="24"/>
          <w:szCs w:val="24"/>
        </w:rPr>
        <w:t>Новоселовского муниципального образования</w:t>
      </w:r>
      <w:r w:rsidRPr="004C5FE0">
        <w:rPr>
          <w:rFonts w:ascii="Times New Roman" w:hAnsi="Times New Roman" w:cs="Times New Roman"/>
          <w:sz w:val="24"/>
          <w:szCs w:val="24"/>
        </w:rPr>
        <w:t xml:space="preserve">. В комиссию могут входить должностные лица </w:t>
      </w:r>
      <w:r w:rsidR="00AB1954" w:rsidRPr="004C5FE0">
        <w:rPr>
          <w:rFonts w:ascii="Times New Roman" w:hAnsi="Times New Roman" w:cs="Times New Roman"/>
          <w:sz w:val="24"/>
          <w:szCs w:val="24"/>
        </w:rPr>
        <w:t>администрации</w:t>
      </w:r>
      <w:r w:rsidRPr="004C5FE0">
        <w:rPr>
          <w:rFonts w:ascii="Times New Roman" w:hAnsi="Times New Roman" w:cs="Times New Roman"/>
          <w:sz w:val="24"/>
          <w:szCs w:val="24"/>
        </w:rPr>
        <w:t xml:space="preserve"> </w:t>
      </w:r>
      <w:r w:rsidRPr="004C5FE0">
        <w:rPr>
          <w:rFonts w:ascii="Times New Roman" w:eastAsia="Times New Roman CYR" w:hAnsi="Times New Roman" w:cs="Times New Roman"/>
          <w:sz w:val="24"/>
          <w:szCs w:val="24"/>
        </w:rPr>
        <w:t>Новоселовского муниципального образования</w:t>
      </w:r>
      <w:r w:rsidRPr="004C5FE0">
        <w:rPr>
          <w:rFonts w:ascii="Times New Roman" w:hAnsi="Times New Roman" w:cs="Times New Roman"/>
          <w:sz w:val="24"/>
          <w:szCs w:val="24"/>
        </w:rPr>
        <w:t xml:space="preserve"> (Состав Комиссии утверждается в соответствии с приложением № 2 к настоящему Постановлению).</w:t>
      </w:r>
    </w:p>
    <w:p w:rsidR="00E324E0" w:rsidRPr="004C5FE0" w:rsidRDefault="00E324E0" w:rsidP="00E324E0">
      <w:pPr>
        <w:widowControl w:val="0"/>
        <w:numPr>
          <w:ilvl w:val="1"/>
          <w:numId w:val="2"/>
        </w:numPr>
        <w:suppressAutoHyphens/>
        <w:autoSpaceDE w:val="0"/>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Деятельность по осуществлению внутреннего муниципального финансового контроля (далее – контрольная деятельность) основывается на общих принципах и на принципах осуществления профессиональной деятельности.</w:t>
      </w:r>
    </w:p>
    <w:p w:rsidR="00E324E0" w:rsidRPr="004C5FE0" w:rsidRDefault="00E324E0" w:rsidP="00E324E0">
      <w:pPr>
        <w:widowControl w:val="0"/>
        <w:numPr>
          <w:ilvl w:val="1"/>
          <w:numId w:val="2"/>
        </w:numPr>
        <w:suppressAutoHyphens/>
        <w:autoSpaceDE w:val="0"/>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shd w:val="clear" w:color="auto" w:fill="FFFFFF"/>
        </w:rPr>
        <w:t>Общие принципы определяют нормы, которыми должны руководствоваться уполномоченные должностные лица при осуществлении контрольной деятельности, и включают в себя этические принципы, принципы независимости, объективности, профессиональной компетентности, целеустремленности, достоверности, профессионального скептицизма.</w:t>
      </w:r>
    </w:p>
    <w:p w:rsidR="00E324E0" w:rsidRPr="004C5FE0" w:rsidRDefault="00E324E0" w:rsidP="00E324E0">
      <w:pPr>
        <w:widowControl w:val="0"/>
        <w:numPr>
          <w:ilvl w:val="1"/>
          <w:numId w:val="2"/>
        </w:numPr>
        <w:suppressAutoHyphens/>
        <w:autoSpaceDE w:val="0"/>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shd w:val="clear" w:color="auto" w:fill="FFFFFF"/>
        </w:rPr>
        <w:t>Принципы осуществления профессиональной деятельности определяют нормы, которыми должны руководствоваться уполномоченные должностные лица при осуществлении контрольной деятельности, и включают в себя принципы эффективности, риск-ориентированности, автоматизации, информатизации, единства методологии, взаимодействия, информационной открытости.</w:t>
      </w:r>
    </w:p>
    <w:p w:rsidR="00E324E0" w:rsidRPr="004C5FE0" w:rsidRDefault="00E324E0" w:rsidP="00E324E0">
      <w:pPr>
        <w:widowControl w:val="0"/>
        <w:numPr>
          <w:ilvl w:val="0"/>
          <w:numId w:val="3"/>
        </w:numPr>
        <w:tabs>
          <w:tab w:val="left" w:pos="567"/>
          <w:tab w:val="left" w:pos="720"/>
        </w:tabs>
        <w:suppressAutoHyphens/>
        <w:autoSpaceDE w:val="0"/>
        <w:spacing w:after="0" w:line="240" w:lineRule="auto"/>
        <w:ind w:left="0" w:hanging="15"/>
        <w:jc w:val="center"/>
        <w:rPr>
          <w:rFonts w:ascii="Times New Roman" w:hAnsi="Times New Roman" w:cs="Times New Roman"/>
          <w:b/>
          <w:bCs/>
          <w:sz w:val="24"/>
          <w:szCs w:val="24"/>
        </w:rPr>
      </w:pPr>
      <w:r w:rsidRPr="004C5FE0">
        <w:rPr>
          <w:rFonts w:ascii="Times New Roman" w:hAnsi="Times New Roman" w:cs="Times New Roman"/>
          <w:b/>
          <w:bCs/>
          <w:sz w:val="24"/>
          <w:szCs w:val="24"/>
        </w:rPr>
        <w:t>Полномочия, права и обязанности должностных лиц органов внутреннего муниципального финансового контроля</w:t>
      </w:r>
    </w:p>
    <w:p w:rsidR="00E324E0" w:rsidRPr="004C5FE0" w:rsidRDefault="00E324E0" w:rsidP="00E324E0">
      <w:pPr>
        <w:widowControl w:val="0"/>
        <w:numPr>
          <w:ilvl w:val="1"/>
          <w:numId w:val="4"/>
        </w:numPr>
        <w:suppressAutoHyphens/>
        <w:autoSpaceDE w:val="0"/>
        <w:spacing w:after="0" w:line="240" w:lineRule="auto"/>
        <w:ind w:left="0" w:firstLine="705"/>
        <w:jc w:val="both"/>
        <w:rPr>
          <w:rFonts w:ascii="Times New Roman" w:hAnsi="Times New Roman" w:cs="Times New Roman"/>
          <w:sz w:val="24"/>
          <w:szCs w:val="24"/>
        </w:rPr>
      </w:pPr>
      <w:r w:rsidRPr="004C5FE0">
        <w:rPr>
          <w:rFonts w:ascii="Times New Roman" w:hAnsi="Times New Roman" w:cs="Times New Roman"/>
          <w:sz w:val="24"/>
          <w:szCs w:val="24"/>
        </w:rPr>
        <w:t>Орган внутреннего муниципального финансового контроля осуществляет полномочия по внутреннему муниципальному финансовому контролю,  к числу которых отнесены:</w:t>
      </w:r>
    </w:p>
    <w:p w:rsidR="00E324E0" w:rsidRPr="004C5FE0" w:rsidRDefault="00E324E0" w:rsidP="004E16E8">
      <w:pPr>
        <w:spacing w:after="0" w:line="240" w:lineRule="auto"/>
        <w:ind w:firstLine="705"/>
        <w:jc w:val="both"/>
        <w:rPr>
          <w:rFonts w:ascii="Times New Roman" w:hAnsi="Times New Roman" w:cs="Times New Roman"/>
          <w:sz w:val="24"/>
          <w:szCs w:val="24"/>
        </w:rPr>
      </w:pPr>
      <w:r w:rsidRPr="004C5FE0">
        <w:rPr>
          <w:rFonts w:ascii="Times New Roman" w:hAnsi="Times New Roman" w:cs="Times New Roman"/>
          <w:sz w:val="24"/>
          <w:szCs w:val="24"/>
        </w:rPr>
        <w:t>-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E324E0" w:rsidRPr="004C5FE0" w:rsidRDefault="00E324E0" w:rsidP="004E16E8">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lastRenderedPageBreak/>
        <w:t>-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поселения, а также за соблюдением условий договоров (соглашений) о предоставлении средств из бюджета поселения, муниципальных контрактов;</w:t>
      </w:r>
    </w:p>
    <w:p w:rsidR="00E324E0" w:rsidRPr="004C5FE0" w:rsidRDefault="00E324E0" w:rsidP="004E16E8">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контроль за соблюдением условий договоров (соглашений), заключенных в целях исполнения договоров (соглашений) о предоставлении средств из бюджета поселения,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E324E0" w:rsidRPr="004C5FE0" w:rsidRDefault="00E324E0" w:rsidP="004E16E8">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 поселения;</w:t>
      </w:r>
    </w:p>
    <w:p w:rsidR="00E324E0" w:rsidRPr="004C5FE0" w:rsidRDefault="00E324E0" w:rsidP="004E16E8">
      <w:pPr>
        <w:spacing w:after="0" w:line="240" w:lineRule="auto"/>
        <w:ind w:firstLine="709"/>
        <w:jc w:val="both"/>
        <w:rPr>
          <w:sz w:val="24"/>
          <w:szCs w:val="24"/>
          <w:shd w:val="clear" w:color="auto" w:fill="FFFFFF"/>
        </w:rPr>
      </w:pPr>
      <w:r w:rsidRPr="004C5FE0">
        <w:rPr>
          <w:rFonts w:ascii="Times New Roman" w:hAnsi="Times New Roman" w:cs="Times New Roman"/>
          <w:sz w:val="24"/>
          <w:szCs w:val="24"/>
        </w:rPr>
        <w:t>-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Pr="004C5FE0">
        <w:rPr>
          <w:sz w:val="24"/>
          <w:szCs w:val="24"/>
          <w:shd w:val="clear" w:color="auto" w:fill="FFFFFF"/>
        </w:rPr>
        <w:t xml:space="preserve">, </w:t>
      </w:r>
      <w:r w:rsidRPr="004C5FE0">
        <w:rPr>
          <w:rFonts w:ascii="Times New Roman" w:hAnsi="Times New Roman" w:cs="Times New Roman"/>
          <w:sz w:val="24"/>
          <w:szCs w:val="24"/>
          <w:shd w:val="clear" w:color="auto" w:fill="FFFFFF"/>
        </w:rPr>
        <w:t>в части:</w:t>
      </w:r>
    </w:p>
    <w:p w:rsidR="00E324E0" w:rsidRPr="004C5FE0" w:rsidRDefault="00E324E0" w:rsidP="004E16E8">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1) соблюдения правил нормирования в сфере закупок, установленных в соответствии со статьей 19  Закона о контрактной системе ;</w:t>
      </w:r>
    </w:p>
    <w:p w:rsidR="00E324E0" w:rsidRPr="004C5FE0" w:rsidRDefault="00E324E0" w:rsidP="004E16E8">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2)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E324E0" w:rsidRPr="004C5FE0" w:rsidRDefault="00E324E0" w:rsidP="004E16E8">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3)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E324E0" w:rsidRPr="004C5FE0" w:rsidRDefault="00E324E0" w:rsidP="004E16E8">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4) соответствия использования поставленного товара, выполненной работы (ее результата) или оказанной услуги целям осуществления закупки.</w:t>
      </w:r>
    </w:p>
    <w:p w:rsidR="00E324E0" w:rsidRPr="004C5FE0" w:rsidRDefault="00E324E0" w:rsidP="004E16E8">
      <w:pPr>
        <w:spacing w:after="0" w:line="240" w:lineRule="auto"/>
        <w:ind w:firstLine="705"/>
        <w:jc w:val="both"/>
        <w:rPr>
          <w:rFonts w:ascii="Times New Roman" w:hAnsi="Times New Roman" w:cs="Times New Roman"/>
          <w:sz w:val="24"/>
          <w:szCs w:val="24"/>
        </w:rPr>
      </w:pPr>
      <w:r w:rsidRPr="004C5FE0">
        <w:rPr>
          <w:rFonts w:ascii="Times New Roman" w:hAnsi="Times New Roman" w:cs="Times New Roman"/>
          <w:sz w:val="24"/>
          <w:szCs w:val="24"/>
        </w:rPr>
        <w:t>2.2. Основными задачами внутреннего муниципального финансового контроля являются:</w:t>
      </w:r>
    </w:p>
    <w:p w:rsidR="00E324E0" w:rsidRPr="004C5FE0" w:rsidRDefault="00E324E0" w:rsidP="004E16E8">
      <w:pPr>
        <w:spacing w:after="0" w:line="240" w:lineRule="auto"/>
        <w:ind w:firstLine="705"/>
        <w:jc w:val="both"/>
        <w:rPr>
          <w:rFonts w:ascii="Times New Roman" w:hAnsi="Times New Roman" w:cs="Times New Roman"/>
          <w:sz w:val="24"/>
          <w:szCs w:val="24"/>
        </w:rPr>
      </w:pPr>
      <w:r w:rsidRPr="004C5FE0">
        <w:rPr>
          <w:rFonts w:ascii="Times New Roman" w:hAnsi="Times New Roman" w:cs="Times New Roman"/>
          <w:sz w:val="24"/>
          <w:szCs w:val="24"/>
        </w:rPr>
        <w:t>-  контроль за законностью, эффективностью и экономностью использования средств бюджета поселения, а также средств, получаемых бюджетом поселения из иных источников</w:t>
      </w:r>
    </w:p>
    <w:p w:rsidR="00E324E0" w:rsidRPr="004C5FE0" w:rsidRDefault="00E324E0" w:rsidP="004E16E8">
      <w:pPr>
        <w:spacing w:after="0" w:line="240" w:lineRule="auto"/>
        <w:ind w:firstLine="705"/>
        <w:jc w:val="both"/>
        <w:rPr>
          <w:rFonts w:ascii="Times New Roman" w:hAnsi="Times New Roman" w:cs="Times New Roman"/>
          <w:sz w:val="24"/>
          <w:szCs w:val="24"/>
        </w:rPr>
      </w:pPr>
      <w:r w:rsidRPr="004C5FE0">
        <w:rPr>
          <w:rFonts w:ascii="Times New Roman" w:hAnsi="Times New Roman" w:cs="Times New Roman"/>
          <w:sz w:val="24"/>
          <w:szCs w:val="24"/>
        </w:rPr>
        <w:t>- контроль за соблюдением бюджетного законодательства Российской Федерации;</w:t>
      </w:r>
    </w:p>
    <w:p w:rsidR="00E324E0" w:rsidRPr="004C5FE0" w:rsidRDefault="00E324E0" w:rsidP="004E16E8">
      <w:pPr>
        <w:spacing w:after="0" w:line="240" w:lineRule="auto"/>
        <w:ind w:firstLine="709"/>
        <w:jc w:val="both"/>
        <w:rPr>
          <w:rFonts w:ascii="Times New Roman" w:eastAsia="Times New Roman" w:hAnsi="Times New Roman" w:cs="Times New Roman"/>
          <w:sz w:val="24"/>
          <w:szCs w:val="24"/>
        </w:rPr>
      </w:pPr>
      <w:r w:rsidRPr="004C5FE0">
        <w:rPr>
          <w:rFonts w:ascii="Times New Roman" w:hAnsi="Times New Roman" w:cs="Times New Roman"/>
          <w:sz w:val="24"/>
          <w:szCs w:val="24"/>
        </w:rPr>
        <w:t xml:space="preserve">2.3. </w:t>
      </w:r>
      <w:r w:rsidRPr="004C5FE0">
        <w:rPr>
          <w:rFonts w:ascii="Times New Roman" w:eastAsia="Times New Roman" w:hAnsi="Times New Roman" w:cs="Times New Roman"/>
          <w:sz w:val="24"/>
          <w:szCs w:val="24"/>
        </w:rPr>
        <w:t>При осуществлении полномочий по внутреннему муниципальному финансовому контролю органом внутреннего муниципального финансового контроля:</w:t>
      </w:r>
    </w:p>
    <w:p w:rsidR="00E324E0" w:rsidRPr="004C5FE0" w:rsidRDefault="00E324E0" w:rsidP="004E16E8">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проводятся проверки, ревизии и обследования;</w:t>
      </w:r>
    </w:p>
    <w:p w:rsidR="00E324E0" w:rsidRPr="004C5FE0" w:rsidRDefault="00E324E0" w:rsidP="004E16E8">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направляются объектам контроля акты, заключения, представления и (или) предписания;</w:t>
      </w:r>
    </w:p>
    <w:p w:rsidR="00E324E0" w:rsidRPr="004C5FE0" w:rsidRDefault="00E324E0" w:rsidP="004C5FE0">
      <w:pPr>
        <w:spacing w:after="0" w:line="240" w:lineRule="auto"/>
        <w:ind w:firstLineChars="253" w:firstLine="607"/>
        <w:jc w:val="both"/>
        <w:rPr>
          <w:rFonts w:ascii="Times New Roman" w:hAnsi="Times New Roman" w:cs="Times New Roman"/>
          <w:sz w:val="24"/>
          <w:szCs w:val="24"/>
        </w:rPr>
      </w:pPr>
      <w:r w:rsidRPr="004C5FE0">
        <w:rPr>
          <w:rFonts w:ascii="Times New Roman" w:hAnsi="Times New Roman" w:cs="Times New Roman"/>
          <w:sz w:val="24"/>
          <w:szCs w:val="24"/>
        </w:rPr>
        <w:t>- направляются финансовым органам  уведомления о применении бюджетных мер принуждения;</w:t>
      </w:r>
    </w:p>
    <w:p w:rsidR="00E324E0" w:rsidRPr="004C5FE0" w:rsidRDefault="00E324E0" w:rsidP="004E16E8">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E324E0" w:rsidRPr="004C5FE0" w:rsidRDefault="00E324E0" w:rsidP="004E16E8">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назначается (организуется) проведение экспертиз, необходимых для проведения проверок, ревизий и обследований;</w:t>
      </w:r>
    </w:p>
    <w:p w:rsidR="00E324E0" w:rsidRPr="004C5FE0" w:rsidRDefault="00E324E0" w:rsidP="004E16E8">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организуется необходимый для осуществления внутреннего муниципального финансового контроля постоянный доступ к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E324E0" w:rsidRPr="004C5FE0" w:rsidRDefault="00E324E0" w:rsidP="004E16E8">
      <w:pPr>
        <w:spacing w:after="0" w:line="240" w:lineRule="auto"/>
        <w:ind w:firstLine="709"/>
        <w:rPr>
          <w:rFonts w:ascii="Times New Roman" w:hAnsi="Times New Roman" w:cs="Times New Roman"/>
          <w:sz w:val="24"/>
          <w:szCs w:val="24"/>
        </w:rPr>
      </w:pPr>
      <w:r w:rsidRPr="004C5FE0">
        <w:rPr>
          <w:sz w:val="24"/>
          <w:szCs w:val="24"/>
        </w:rPr>
        <w:t xml:space="preserve">- </w:t>
      </w:r>
      <w:r w:rsidRPr="004C5FE0">
        <w:rPr>
          <w:rFonts w:ascii="Times New Roman" w:hAnsi="Times New Roman" w:cs="Times New Roman"/>
          <w:sz w:val="24"/>
          <w:szCs w:val="24"/>
        </w:rPr>
        <w:t>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кодексом Российской Федерации.</w:t>
      </w:r>
    </w:p>
    <w:p w:rsidR="00E324E0" w:rsidRPr="004C5FE0" w:rsidRDefault="00E324E0" w:rsidP="004E16E8">
      <w:pPr>
        <w:spacing w:after="0" w:line="240" w:lineRule="auto"/>
        <w:jc w:val="center"/>
        <w:rPr>
          <w:rFonts w:ascii="Times New Roman" w:hAnsi="Times New Roman" w:cs="Times New Roman"/>
          <w:b/>
          <w:bCs/>
          <w:sz w:val="24"/>
          <w:szCs w:val="24"/>
        </w:rPr>
      </w:pPr>
      <w:r w:rsidRPr="004C5FE0">
        <w:rPr>
          <w:rFonts w:ascii="Times New Roman" w:hAnsi="Times New Roman" w:cs="Times New Roman"/>
          <w:b/>
          <w:bCs/>
          <w:sz w:val="24"/>
          <w:szCs w:val="24"/>
        </w:rPr>
        <w:t>III. Объекты, предмет, виды внутреннего муниципального финансового контроля. Должностные лица (Комиссия) внутреннего муниципального финансового контроля (права и обязанности)</w:t>
      </w:r>
    </w:p>
    <w:p w:rsidR="00E324E0" w:rsidRPr="004C5FE0" w:rsidRDefault="00E324E0" w:rsidP="004E16E8">
      <w:pPr>
        <w:widowControl w:val="0"/>
        <w:numPr>
          <w:ilvl w:val="1"/>
          <w:numId w:val="5"/>
        </w:numPr>
        <w:tabs>
          <w:tab w:val="clear" w:pos="786"/>
          <w:tab w:val="left" w:pos="851"/>
        </w:tabs>
        <w:suppressAutoHyphens/>
        <w:autoSpaceDE w:val="0"/>
        <w:spacing w:after="0" w:line="240" w:lineRule="auto"/>
        <w:ind w:left="0" w:firstLine="709"/>
        <w:jc w:val="both"/>
        <w:rPr>
          <w:rFonts w:ascii="Times New Roman" w:hAnsi="Times New Roman" w:cs="Times New Roman"/>
          <w:b/>
          <w:sz w:val="24"/>
          <w:szCs w:val="24"/>
          <w:u w:val="single"/>
        </w:rPr>
      </w:pPr>
      <w:r w:rsidRPr="004C5FE0">
        <w:rPr>
          <w:rFonts w:ascii="Times New Roman" w:hAnsi="Times New Roman" w:cs="Times New Roman"/>
          <w:sz w:val="24"/>
          <w:szCs w:val="24"/>
        </w:rPr>
        <w:t>Объектами муниципального финансового контроля в соответст</w:t>
      </w:r>
      <w:r w:rsidR="004E16E8" w:rsidRPr="004C5FE0">
        <w:rPr>
          <w:rFonts w:ascii="Times New Roman" w:hAnsi="Times New Roman" w:cs="Times New Roman"/>
          <w:sz w:val="24"/>
          <w:szCs w:val="24"/>
        </w:rPr>
        <w:t>вии со ст. 266.1 БК РФ являются</w:t>
      </w:r>
      <w:r w:rsidRPr="004C5FE0">
        <w:rPr>
          <w:rFonts w:ascii="Times New Roman" w:hAnsi="Times New Roman" w:cs="Times New Roman"/>
          <w:sz w:val="24"/>
          <w:szCs w:val="24"/>
        </w:rPr>
        <w:t>:</w:t>
      </w:r>
    </w:p>
    <w:p w:rsidR="00E324E0" w:rsidRPr="004C5FE0" w:rsidRDefault="00E324E0" w:rsidP="004E16E8">
      <w:pPr>
        <w:tabs>
          <w:tab w:val="left" w:pos="993"/>
        </w:tabs>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lastRenderedPageBreak/>
        <w:t xml:space="preserve">-   главные распорядители (распорядители, получатели) средств бюджета  </w:t>
      </w:r>
      <w:r w:rsidRPr="004C5FE0">
        <w:rPr>
          <w:rFonts w:ascii="Times New Roman" w:eastAsia="Times New Roman CYR" w:hAnsi="Times New Roman" w:cs="Times New Roman"/>
          <w:sz w:val="24"/>
          <w:szCs w:val="24"/>
        </w:rPr>
        <w:t>Новоселовского муниципального образования</w:t>
      </w:r>
      <w:r w:rsidRPr="004C5FE0">
        <w:rPr>
          <w:rFonts w:ascii="Times New Roman" w:hAnsi="Times New Roman" w:cs="Times New Roman"/>
          <w:sz w:val="24"/>
          <w:szCs w:val="24"/>
        </w:rPr>
        <w:t xml:space="preserve">, главные администраторы (администраторы) доходов бюджета </w:t>
      </w:r>
      <w:r w:rsidRPr="004C5FE0">
        <w:rPr>
          <w:rFonts w:ascii="Times New Roman" w:eastAsia="Times New Roman CYR" w:hAnsi="Times New Roman" w:cs="Times New Roman"/>
          <w:sz w:val="24"/>
          <w:szCs w:val="24"/>
        </w:rPr>
        <w:t>Новоселовского муниципального образования</w:t>
      </w:r>
      <w:r w:rsidRPr="004C5FE0">
        <w:rPr>
          <w:rFonts w:ascii="Times New Roman" w:hAnsi="Times New Roman" w:cs="Times New Roman"/>
          <w:sz w:val="24"/>
          <w:szCs w:val="24"/>
        </w:rPr>
        <w:t xml:space="preserve">, главные администраторы (администраторы) источников финансирования дефицита бюджета  </w:t>
      </w:r>
      <w:r w:rsidRPr="004C5FE0">
        <w:rPr>
          <w:rFonts w:ascii="Times New Roman" w:eastAsia="Times New Roman CYR" w:hAnsi="Times New Roman" w:cs="Times New Roman"/>
          <w:sz w:val="24"/>
          <w:szCs w:val="24"/>
        </w:rPr>
        <w:t>Новоселовского муниципального образования</w:t>
      </w:r>
      <w:r w:rsidRPr="004C5FE0">
        <w:rPr>
          <w:rFonts w:ascii="Times New Roman" w:hAnsi="Times New Roman" w:cs="Times New Roman"/>
          <w:sz w:val="24"/>
          <w:szCs w:val="24"/>
        </w:rPr>
        <w:t>;</w:t>
      </w:r>
    </w:p>
    <w:p w:rsidR="00E324E0" w:rsidRPr="004C5FE0" w:rsidRDefault="00E324E0" w:rsidP="004E16E8">
      <w:pPr>
        <w:tabs>
          <w:tab w:val="left" w:pos="709"/>
          <w:tab w:val="left" w:pos="993"/>
        </w:tabs>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w:t>
      </w:r>
      <w:bookmarkStart w:id="0" w:name="sub_2661113"/>
      <w:r w:rsidRPr="004C5FE0">
        <w:rPr>
          <w:rFonts w:ascii="Times New Roman" w:hAnsi="Times New Roman" w:cs="Times New Roman"/>
          <w:sz w:val="24"/>
          <w:szCs w:val="24"/>
        </w:rPr>
        <w:t xml:space="preserve">  финансовый орган </w:t>
      </w:r>
      <w:r w:rsidRPr="004C5FE0">
        <w:rPr>
          <w:rFonts w:ascii="Times New Roman" w:eastAsia="Times New Roman CYR" w:hAnsi="Times New Roman" w:cs="Times New Roman"/>
          <w:sz w:val="24"/>
          <w:szCs w:val="24"/>
        </w:rPr>
        <w:t>Новоселовского муниципального образования</w:t>
      </w:r>
      <w:r w:rsidRPr="004C5FE0">
        <w:rPr>
          <w:rFonts w:ascii="Times New Roman" w:hAnsi="Times New Roman" w:cs="Times New Roman"/>
          <w:sz w:val="24"/>
          <w:szCs w:val="24"/>
        </w:rPr>
        <w:t>, бюджету которого предоставлены межбюджетные субсидии, субвенции, иные межбюджетные трансферты, имеющие целевое назначение, бюджетные кредиты.</w:t>
      </w:r>
    </w:p>
    <w:bookmarkEnd w:id="0"/>
    <w:p w:rsidR="00E324E0" w:rsidRPr="004C5FE0" w:rsidRDefault="00E324E0" w:rsidP="004E16E8">
      <w:pPr>
        <w:tabs>
          <w:tab w:val="left" w:pos="993"/>
        </w:tabs>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муниципальные учреждения;</w:t>
      </w:r>
    </w:p>
    <w:p w:rsidR="00E324E0" w:rsidRPr="004C5FE0" w:rsidRDefault="00E324E0" w:rsidP="004E16E8">
      <w:pPr>
        <w:tabs>
          <w:tab w:val="left" w:pos="993"/>
        </w:tabs>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муниципальные унитарные предприятия;</w:t>
      </w:r>
    </w:p>
    <w:p w:rsidR="00E324E0" w:rsidRPr="004C5FE0" w:rsidRDefault="00E324E0" w:rsidP="004E16E8">
      <w:pPr>
        <w:tabs>
          <w:tab w:val="left" w:pos="993"/>
        </w:tabs>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   хозяйственные товарищества и общества с участием  </w:t>
      </w:r>
      <w:r w:rsidRPr="004C5FE0">
        <w:rPr>
          <w:rFonts w:ascii="Times New Roman" w:eastAsia="Times New Roman CYR" w:hAnsi="Times New Roman" w:cs="Times New Roman"/>
          <w:sz w:val="24"/>
          <w:szCs w:val="24"/>
        </w:rPr>
        <w:t xml:space="preserve">Новоселовского муниципального образования </w:t>
      </w:r>
      <w:r w:rsidRPr="004C5FE0">
        <w:rPr>
          <w:rFonts w:ascii="Times New Roman" w:hAnsi="Times New Roman" w:cs="Times New Roman"/>
          <w:sz w:val="24"/>
          <w:szCs w:val="24"/>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E324E0" w:rsidRPr="004C5FE0" w:rsidRDefault="00E324E0" w:rsidP="004E16E8">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Pr="004C5FE0">
        <w:rPr>
          <w:rFonts w:ascii="Times New Roman" w:eastAsia="Times New Roman CYR" w:hAnsi="Times New Roman" w:cs="Times New Roman"/>
          <w:sz w:val="24"/>
          <w:szCs w:val="24"/>
        </w:rPr>
        <w:t xml:space="preserve">Новоселовского муниципального образования </w:t>
      </w:r>
      <w:r w:rsidRPr="004C5FE0">
        <w:rPr>
          <w:rFonts w:ascii="Times New Roman" w:hAnsi="Times New Roman" w:cs="Times New Roman"/>
          <w:sz w:val="24"/>
          <w:szCs w:val="24"/>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E324E0" w:rsidRPr="004C5FE0" w:rsidRDefault="00E324E0" w:rsidP="004E16E8">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получателями средств из бюджета поселения  на основании договоров (соглашений) о предоставлении средств из бюджета поселения  и (или) муниципальных контрактов, кредиты,  обеспеченные муниципальными гарантиями;</w:t>
      </w:r>
    </w:p>
    <w:p w:rsidR="00E324E0" w:rsidRPr="004C5FE0" w:rsidRDefault="00E324E0" w:rsidP="004E16E8">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  исполнителями (поставщиками, подрядчиками) по договорам (соглашениям), заключенным в целях исполнения договоров (соглашений) о предоставлении средств из бюджета поселения  и (или)  муниципальных контрактов, которым в соответствии с федеральными законами открыты лицевые счета в финансовом органе </w:t>
      </w:r>
      <w:r w:rsidRPr="004C5FE0">
        <w:rPr>
          <w:rFonts w:ascii="Times New Roman" w:eastAsia="Times New Roman CYR" w:hAnsi="Times New Roman" w:cs="Times New Roman"/>
          <w:sz w:val="24"/>
          <w:szCs w:val="24"/>
        </w:rPr>
        <w:t>Новоселовского муниципального образования</w:t>
      </w:r>
      <w:r w:rsidRPr="004C5FE0">
        <w:rPr>
          <w:rFonts w:ascii="Times New Roman" w:hAnsi="Times New Roman" w:cs="Times New Roman"/>
          <w:sz w:val="24"/>
          <w:szCs w:val="24"/>
        </w:rPr>
        <w:t>;</w:t>
      </w:r>
    </w:p>
    <w:p w:rsidR="00E324E0" w:rsidRPr="004C5FE0" w:rsidRDefault="00E324E0" w:rsidP="004E16E8">
      <w:pPr>
        <w:tabs>
          <w:tab w:val="left" w:pos="993"/>
        </w:tabs>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w:t>
      </w:r>
      <w:r w:rsidRPr="004C5FE0">
        <w:rPr>
          <w:rFonts w:ascii="Times New Roman" w:eastAsia="Times New Roman CYR" w:hAnsi="Times New Roman" w:cs="Times New Roman"/>
          <w:sz w:val="24"/>
          <w:szCs w:val="24"/>
        </w:rPr>
        <w:t>Новоселовского муниципального образования</w:t>
      </w:r>
      <w:r w:rsidRPr="004C5FE0">
        <w:rPr>
          <w:rFonts w:ascii="Times New Roman" w:hAnsi="Times New Roman" w:cs="Times New Roman"/>
          <w:sz w:val="24"/>
          <w:szCs w:val="24"/>
        </w:rPr>
        <w:t>.</w:t>
      </w:r>
    </w:p>
    <w:p w:rsidR="00E324E0" w:rsidRPr="004C5FE0" w:rsidRDefault="00E324E0" w:rsidP="004E16E8">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3.1.1 Муниципальный финансовый контроль за соблюдением целей, порядка и условий предоставления из бюджета Новоселовского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контроля  Новоселовского муниципального образования, из бюджета которого предоставлены указанные межбюджетные трансферты, в отношении:</w:t>
      </w:r>
    </w:p>
    <w:p w:rsidR="00E324E0" w:rsidRPr="004C5FE0" w:rsidRDefault="00E324E0" w:rsidP="004E16E8">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главных администраторов (администраторов) средств бюджета Новоселовского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w:t>
      </w:r>
    </w:p>
    <w:p w:rsidR="00E324E0" w:rsidRPr="004C5FE0" w:rsidRDefault="00E324E0" w:rsidP="004E16E8">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пункта 3.1 настоящей статьи), которым предоставлены средства из этого бюджета.</w:t>
      </w:r>
    </w:p>
    <w:p w:rsidR="00E324E0" w:rsidRPr="004C5FE0" w:rsidRDefault="00E324E0" w:rsidP="004E16E8">
      <w:pPr>
        <w:tabs>
          <w:tab w:val="left" w:pos="993"/>
        </w:tabs>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3.2. Предметом контрольной деятельности является:</w:t>
      </w:r>
    </w:p>
    <w:p w:rsidR="00E324E0" w:rsidRPr="004C5FE0" w:rsidRDefault="00E324E0" w:rsidP="004E16E8">
      <w:pPr>
        <w:tabs>
          <w:tab w:val="left" w:pos="993"/>
        </w:tabs>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E324E0" w:rsidRPr="004C5FE0" w:rsidRDefault="00E324E0" w:rsidP="004E16E8">
      <w:pPr>
        <w:tabs>
          <w:tab w:val="left" w:pos="993"/>
        </w:tabs>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E324E0" w:rsidRPr="004C5FE0" w:rsidRDefault="00E324E0" w:rsidP="004E16E8">
      <w:pPr>
        <w:tabs>
          <w:tab w:val="left" w:pos="993"/>
        </w:tabs>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контроль за соблюдением законности при составлении и исполнении бюджета Новоселовского муниципального образования в отношении расходов, связанных с осуществлением закупок для обеспечения нужд Новоселовского муниципального образования, достоверности учета таких расходов и отчетности.</w:t>
      </w:r>
    </w:p>
    <w:p w:rsidR="00E324E0" w:rsidRPr="004C5FE0" w:rsidRDefault="00E324E0" w:rsidP="004E16E8">
      <w:pPr>
        <w:tabs>
          <w:tab w:val="left" w:pos="993"/>
        </w:tabs>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lastRenderedPageBreak/>
        <w:t>3.3. Контрольная деятельность осуществляется должностными лицами (составляющими Комиссию) органа внутреннего муниципального финансового контроля в виде:</w:t>
      </w:r>
    </w:p>
    <w:p w:rsidR="00E324E0" w:rsidRPr="004C5FE0" w:rsidRDefault="00E324E0" w:rsidP="004E16E8">
      <w:pPr>
        <w:tabs>
          <w:tab w:val="left" w:pos="993"/>
        </w:tabs>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 </w:t>
      </w:r>
      <w:r w:rsidRPr="004C5FE0">
        <w:rPr>
          <w:rFonts w:ascii="Times New Roman" w:hAnsi="Times New Roman" w:cs="Times New Roman"/>
          <w:b/>
          <w:bCs/>
          <w:sz w:val="24"/>
          <w:szCs w:val="24"/>
        </w:rPr>
        <w:t>предварительного контроля</w:t>
      </w:r>
      <w:r w:rsidRPr="004C5FE0">
        <w:rPr>
          <w:rFonts w:ascii="Times New Roman" w:hAnsi="Times New Roman" w:cs="Times New Roman"/>
          <w:sz w:val="24"/>
          <w:szCs w:val="24"/>
        </w:rPr>
        <w:t>;</w:t>
      </w:r>
    </w:p>
    <w:p w:rsidR="00E324E0" w:rsidRPr="004C5FE0" w:rsidRDefault="00E324E0" w:rsidP="004E16E8">
      <w:pPr>
        <w:tabs>
          <w:tab w:val="left" w:pos="993"/>
        </w:tabs>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 </w:t>
      </w:r>
      <w:r w:rsidRPr="004C5FE0">
        <w:rPr>
          <w:rFonts w:ascii="Times New Roman" w:hAnsi="Times New Roman" w:cs="Times New Roman"/>
          <w:b/>
          <w:bCs/>
          <w:sz w:val="24"/>
          <w:szCs w:val="24"/>
        </w:rPr>
        <w:t>последующего контроля</w:t>
      </w:r>
      <w:r w:rsidRPr="004C5FE0">
        <w:rPr>
          <w:rFonts w:ascii="Times New Roman" w:hAnsi="Times New Roman" w:cs="Times New Roman"/>
          <w:sz w:val="24"/>
          <w:szCs w:val="24"/>
        </w:rPr>
        <w:t>,</w:t>
      </w:r>
    </w:p>
    <w:p w:rsidR="00E324E0" w:rsidRPr="004C5FE0" w:rsidRDefault="00E324E0" w:rsidP="004E16E8">
      <w:pPr>
        <w:tabs>
          <w:tab w:val="left" w:pos="993"/>
        </w:tabs>
        <w:spacing w:after="0" w:line="240" w:lineRule="auto"/>
        <w:jc w:val="both"/>
        <w:rPr>
          <w:rFonts w:ascii="Times New Roman" w:hAnsi="Times New Roman" w:cs="Times New Roman"/>
          <w:sz w:val="24"/>
          <w:szCs w:val="24"/>
        </w:rPr>
      </w:pPr>
      <w:r w:rsidRPr="004C5FE0">
        <w:rPr>
          <w:rFonts w:ascii="Times New Roman" w:hAnsi="Times New Roman" w:cs="Times New Roman"/>
          <w:sz w:val="24"/>
          <w:szCs w:val="24"/>
        </w:rPr>
        <w:t xml:space="preserve">посредством </w:t>
      </w:r>
      <w:r w:rsidRPr="004C5FE0">
        <w:rPr>
          <w:rFonts w:ascii="Times New Roman" w:hAnsi="Times New Roman" w:cs="Times New Roman"/>
          <w:b/>
          <w:bCs/>
          <w:sz w:val="24"/>
          <w:szCs w:val="24"/>
        </w:rPr>
        <w:t>камеральны</w:t>
      </w:r>
      <w:r w:rsidRPr="004C5FE0">
        <w:rPr>
          <w:rFonts w:ascii="Times New Roman" w:hAnsi="Times New Roman" w:cs="Times New Roman"/>
          <w:sz w:val="24"/>
          <w:szCs w:val="24"/>
        </w:rPr>
        <w:t xml:space="preserve">х и </w:t>
      </w:r>
      <w:r w:rsidRPr="004C5FE0">
        <w:rPr>
          <w:rFonts w:ascii="Times New Roman" w:hAnsi="Times New Roman" w:cs="Times New Roman"/>
          <w:b/>
          <w:bCs/>
          <w:sz w:val="24"/>
          <w:szCs w:val="24"/>
        </w:rPr>
        <w:t>выездных проверок</w:t>
      </w:r>
      <w:r w:rsidRPr="004C5FE0">
        <w:rPr>
          <w:rFonts w:ascii="Times New Roman" w:hAnsi="Times New Roman" w:cs="Times New Roman"/>
          <w:sz w:val="24"/>
          <w:szCs w:val="24"/>
        </w:rPr>
        <w:t xml:space="preserve"> (в том числе </w:t>
      </w:r>
      <w:r w:rsidRPr="004C5FE0">
        <w:rPr>
          <w:rFonts w:ascii="Times New Roman" w:hAnsi="Times New Roman" w:cs="Times New Roman"/>
          <w:b/>
          <w:bCs/>
          <w:sz w:val="24"/>
          <w:szCs w:val="24"/>
        </w:rPr>
        <w:t>встречные проверки</w:t>
      </w:r>
      <w:r w:rsidRPr="004C5FE0">
        <w:rPr>
          <w:rFonts w:ascii="Times New Roman" w:hAnsi="Times New Roman" w:cs="Times New Roman"/>
          <w:sz w:val="24"/>
          <w:szCs w:val="24"/>
        </w:rPr>
        <w:t xml:space="preserve">), а также в рамках контроля в сфере бюджетных правоотношений — </w:t>
      </w:r>
      <w:r w:rsidRPr="004C5FE0">
        <w:rPr>
          <w:rFonts w:ascii="Times New Roman" w:hAnsi="Times New Roman" w:cs="Times New Roman"/>
          <w:b/>
          <w:bCs/>
          <w:sz w:val="24"/>
          <w:szCs w:val="24"/>
        </w:rPr>
        <w:t>проверкой,</w:t>
      </w:r>
      <w:r w:rsidRPr="004C5FE0">
        <w:rPr>
          <w:rFonts w:ascii="Times New Roman" w:hAnsi="Times New Roman" w:cs="Times New Roman"/>
          <w:sz w:val="24"/>
          <w:szCs w:val="24"/>
        </w:rPr>
        <w:t xml:space="preserve"> </w:t>
      </w:r>
      <w:r w:rsidRPr="004C5FE0">
        <w:rPr>
          <w:rFonts w:ascii="Times New Roman" w:hAnsi="Times New Roman" w:cs="Times New Roman"/>
          <w:b/>
          <w:bCs/>
          <w:sz w:val="24"/>
          <w:szCs w:val="24"/>
        </w:rPr>
        <w:t>ревизий</w:t>
      </w:r>
      <w:r w:rsidRPr="004C5FE0">
        <w:rPr>
          <w:rFonts w:ascii="Times New Roman" w:hAnsi="Times New Roman" w:cs="Times New Roman"/>
          <w:sz w:val="24"/>
          <w:szCs w:val="24"/>
        </w:rPr>
        <w:t xml:space="preserve"> и </w:t>
      </w:r>
      <w:r w:rsidRPr="004C5FE0">
        <w:rPr>
          <w:rFonts w:ascii="Times New Roman" w:hAnsi="Times New Roman" w:cs="Times New Roman"/>
          <w:b/>
          <w:bCs/>
          <w:sz w:val="24"/>
          <w:szCs w:val="24"/>
        </w:rPr>
        <w:t>обследования</w:t>
      </w:r>
      <w:r w:rsidRPr="004C5FE0">
        <w:rPr>
          <w:rFonts w:ascii="Times New Roman" w:hAnsi="Times New Roman" w:cs="Times New Roman"/>
          <w:sz w:val="24"/>
          <w:szCs w:val="24"/>
        </w:rPr>
        <w:t xml:space="preserve"> (далее - контрольные мероприятия).</w:t>
      </w:r>
    </w:p>
    <w:p w:rsidR="00E324E0" w:rsidRPr="004C5FE0" w:rsidRDefault="00E324E0" w:rsidP="004E16E8">
      <w:pPr>
        <w:tabs>
          <w:tab w:val="left" w:pos="993"/>
        </w:tabs>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Камеральная, выездная, встречная проверка – относятся к видам контрольного мероприятия.</w:t>
      </w:r>
    </w:p>
    <w:p w:rsidR="00E324E0" w:rsidRPr="004C5FE0" w:rsidRDefault="00E324E0" w:rsidP="004E16E8">
      <w:pPr>
        <w:tabs>
          <w:tab w:val="left" w:pos="1134"/>
        </w:tabs>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3.4. </w:t>
      </w:r>
      <w:r w:rsidRPr="004C5FE0">
        <w:rPr>
          <w:rFonts w:ascii="Times New Roman" w:hAnsi="Times New Roman" w:cs="Times New Roman"/>
          <w:b/>
          <w:bCs/>
          <w:sz w:val="24"/>
          <w:szCs w:val="24"/>
        </w:rPr>
        <w:t>Предварительный контроль</w:t>
      </w:r>
      <w:r w:rsidRPr="004C5FE0">
        <w:rPr>
          <w:rFonts w:ascii="Times New Roman" w:hAnsi="Times New Roman" w:cs="Times New Roman"/>
          <w:sz w:val="24"/>
          <w:szCs w:val="24"/>
        </w:rPr>
        <w:t xml:space="preserve"> осуществляется в целях предупреждения и пресечения бюджетных нарушений в процессе исполнения бюджета Новоселовского муниципального образования;</w:t>
      </w:r>
    </w:p>
    <w:p w:rsidR="00E324E0" w:rsidRPr="004C5FE0" w:rsidRDefault="00E324E0" w:rsidP="004E16E8">
      <w:pPr>
        <w:tabs>
          <w:tab w:val="left" w:pos="993"/>
        </w:tabs>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3.5. </w:t>
      </w:r>
      <w:r w:rsidRPr="004C5FE0">
        <w:rPr>
          <w:rFonts w:ascii="Times New Roman" w:hAnsi="Times New Roman" w:cs="Times New Roman"/>
          <w:b/>
          <w:bCs/>
          <w:sz w:val="24"/>
          <w:szCs w:val="24"/>
        </w:rPr>
        <w:t>Последующий контроль</w:t>
      </w:r>
      <w:r w:rsidRPr="004C5FE0">
        <w:rPr>
          <w:rFonts w:ascii="Times New Roman" w:hAnsi="Times New Roman" w:cs="Times New Roman"/>
          <w:sz w:val="24"/>
          <w:szCs w:val="24"/>
        </w:rPr>
        <w:t xml:space="preserve"> осуществляется по результатам исполнения бюджета Новоселовского муниципального образования  в целях установления законности их исполнения, достоверности учета и отчетности.</w:t>
      </w:r>
    </w:p>
    <w:p w:rsidR="00E324E0" w:rsidRPr="004C5FE0" w:rsidRDefault="00E324E0" w:rsidP="004E16E8">
      <w:pPr>
        <w:tabs>
          <w:tab w:val="left" w:pos="993"/>
        </w:tabs>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3.6. Под </w:t>
      </w:r>
      <w:r w:rsidRPr="004C5FE0">
        <w:rPr>
          <w:rFonts w:ascii="Times New Roman" w:hAnsi="Times New Roman" w:cs="Times New Roman"/>
          <w:b/>
          <w:bCs/>
          <w:sz w:val="24"/>
          <w:szCs w:val="24"/>
        </w:rPr>
        <w:t>камеральными</w:t>
      </w:r>
      <w:r w:rsidRPr="004C5FE0">
        <w:rPr>
          <w:rFonts w:ascii="Times New Roman" w:hAnsi="Times New Roman" w:cs="Times New Roman"/>
          <w:sz w:val="24"/>
          <w:szCs w:val="24"/>
        </w:rPr>
        <w:t xml:space="preserve"> </w:t>
      </w:r>
      <w:r w:rsidRPr="004C5FE0">
        <w:rPr>
          <w:rFonts w:ascii="Times New Roman" w:hAnsi="Times New Roman" w:cs="Times New Roman"/>
          <w:b/>
          <w:bCs/>
          <w:sz w:val="24"/>
          <w:szCs w:val="24"/>
        </w:rPr>
        <w:t xml:space="preserve">проверками </w:t>
      </w:r>
      <w:r w:rsidRPr="004C5FE0">
        <w:rPr>
          <w:rFonts w:ascii="Times New Roman" w:hAnsi="Times New Roman" w:cs="Times New Roman"/>
          <w:sz w:val="24"/>
          <w:szCs w:val="24"/>
        </w:rPr>
        <w:t>в целях осуществления муниципального финансового контроля понимаются проверки, проводимые по месту нахождения органа муниципального финансового контроля на основании бюджетной отчетности, бухгалтерской (финансовой)</w:t>
      </w:r>
      <w:r w:rsidRPr="004C5FE0">
        <w:rPr>
          <w:sz w:val="24"/>
          <w:szCs w:val="24"/>
          <w:shd w:val="clear" w:color="auto" w:fill="F3F1E9"/>
        </w:rPr>
        <w:t> </w:t>
      </w:r>
      <w:r w:rsidRPr="004C5FE0">
        <w:rPr>
          <w:rFonts w:ascii="Times New Roman" w:hAnsi="Times New Roman" w:cs="Times New Roman"/>
          <w:sz w:val="24"/>
          <w:szCs w:val="24"/>
        </w:rPr>
        <w:t xml:space="preserve"> отчетности и иных документов, представленных по его запросу.</w:t>
      </w:r>
    </w:p>
    <w:p w:rsidR="00E324E0" w:rsidRPr="004C5FE0" w:rsidRDefault="00E324E0" w:rsidP="004E16E8">
      <w:pPr>
        <w:tabs>
          <w:tab w:val="left" w:pos="993"/>
        </w:tabs>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3.7. Под </w:t>
      </w:r>
      <w:r w:rsidRPr="004C5FE0">
        <w:rPr>
          <w:rFonts w:ascii="Times New Roman" w:hAnsi="Times New Roman" w:cs="Times New Roman"/>
          <w:b/>
          <w:bCs/>
          <w:sz w:val="24"/>
          <w:szCs w:val="24"/>
        </w:rPr>
        <w:t>выездными проверками</w:t>
      </w:r>
      <w:r w:rsidRPr="004C5FE0">
        <w:rPr>
          <w:rFonts w:ascii="Times New Roman" w:hAnsi="Times New Roman" w:cs="Times New Roman"/>
          <w:sz w:val="24"/>
          <w:szCs w:val="24"/>
        </w:rPr>
        <w:t xml:space="preserve"> в целях осуществления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E324E0" w:rsidRPr="004C5FE0" w:rsidRDefault="00E324E0" w:rsidP="004E16E8">
      <w:pPr>
        <w:tabs>
          <w:tab w:val="left" w:pos="993"/>
        </w:tabs>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3.8. Под </w:t>
      </w:r>
      <w:r w:rsidRPr="004C5FE0">
        <w:rPr>
          <w:rFonts w:ascii="Times New Roman" w:hAnsi="Times New Roman" w:cs="Times New Roman"/>
          <w:b/>
          <w:bCs/>
          <w:sz w:val="24"/>
          <w:szCs w:val="24"/>
        </w:rPr>
        <w:t xml:space="preserve">встречными проверками </w:t>
      </w:r>
      <w:r w:rsidRPr="004C5FE0">
        <w:rPr>
          <w:rFonts w:ascii="Times New Roman" w:hAnsi="Times New Roman" w:cs="Times New Roman"/>
          <w:sz w:val="24"/>
          <w:szCs w:val="24"/>
        </w:rPr>
        <w:t>в целях осуществления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E324E0" w:rsidRPr="004C5FE0" w:rsidRDefault="00E324E0" w:rsidP="004E16E8">
      <w:pPr>
        <w:spacing w:after="0" w:line="240" w:lineRule="auto"/>
        <w:jc w:val="center"/>
        <w:rPr>
          <w:rFonts w:ascii="Times New Roman" w:hAnsi="Times New Roman" w:cs="Times New Roman"/>
          <w:b/>
          <w:bCs/>
          <w:sz w:val="24"/>
          <w:szCs w:val="24"/>
        </w:rPr>
      </w:pPr>
      <w:r w:rsidRPr="004C5FE0">
        <w:rPr>
          <w:rFonts w:ascii="Times New Roman" w:hAnsi="Times New Roman" w:cs="Times New Roman"/>
          <w:b/>
          <w:bCs/>
          <w:sz w:val="24"/>
          <w:szCs w:val="24"/>
          <w:lang w:val="en-US"/>
        </w:rPr>
        <w:t>IV</w:t>
      </w:r>
      <w:r w:rsidRPr="004C5FE0">
        <w:rPr>
          <w:rFonts w:ascii="Times New Roman" w:hAnsi="Times New Roman" w:cs="Times New Roman"/>
          <w:b/>
          <w:bCs/>
          <w:sz w:val="24"/>
          <w:szCs w:val="24"/>
        </w:rPr>
        <w:t>. Должностные лица (Комиссия) внутреннего муниципального финансового контроля (права и обязанности)</w:t>
      </w:r>
    </w:p>
    <w:p w:rsidR="00E324E0" w:rsidRPr="004C5FE0" w:rsidRDefault="00E324E0" w:rsidP="004E16E8">
      <w:pPr>
        <w:pStyle w:val="s1"/>
        <w:shd w:val="clear" w:color="auto" w:fill="FFFFFF"/>
        <w:spacing w:before="0" w:beforeAutospacing="0" w:after="0" w:afterAutospacing="0"/>
        <w:ind w:firstLine="709"/>
        <w:jc w:val="both"/>
      </w:pPr>
      <w:r w:rsidRPr="004C5FE0">
        <w:t>4.1 Должностными лицами Комиссии, осуществляющими контрольную деятельность, являются:</w:t>
      </w:r>
    </w:p>
    <w:p w:rsidR="00E324E0" w:rsidRPr="004C5FE0" w:rsidRDefault="00E324E0" w:rsidP="00E324E0">
      <w:pPr>
        <w:pStyle w:val="s1"/>
        <w:shd w:val="clear" w:color="auto" w:fill="FFFFFF"/>
        <w:spacing w:before="0" w:beforeAutospacing="0" w:after="0" w:afterAutospacing="0"/>
        <w:ind w:firstLine="709"/>
        <w:jc w:val="both"/>
      </w:pPr>
      <w:r w:rsidRPr="004C5FE0">
        <w:t>а) руководитель органа контроля;</w:t>
      </w:r>
    </w:p>
    <w:p w:rsidR="00E324E0" w:rsidRPr="004C5FE0" w:rsidRDefault="00E324E0" w:rsidP="00E324E0">
      <w:pPr>
        <w:pStyle w:val="s1"/>
        <w:shd w:val="clear" w:color="auto" w:fill="FFFFFF"/>
        <w:spacing w:before="0" w:beforeAutospacing="0" w:after="0" w:afterAutospacing="0"/>
        <w:ind w:firstLine="709"/>
        <w:jc w:val="both"/>
      </w:pPr>
      <w:r w:rsidRPr="004C5FE0">
        <w:t>б) заместители руководителя органа контроля, к компетенции которых относятся вопросы осуществления внутреннего муниципального финансового контроля;</w:t>
      </w:r>
    </w:p>
    <w:p w:rsidR="00E324E0" w:rsidRPr="004C5FE0" w:rsidRDefault="00E324E0" w:rsidP="00E324E0">
      <w:pPr>
        <w:pStyle w:val="s1"/>
        <w:shd w:val="clear" w:color="auto" w:fill="FFFFFF"/>
        <w:spacing w:before="0" w:beforeAutospacing="0" w:after="0" w:afterAutospacing="0"/>
        <w:ind w:firstLine="709"/>
        <w:jc w:val="both"/>
      </w:pPr>
      <w:r w:rsidRPr="004C5FE0">
        <w:t>в) иные муниципальные гражданские служащие органа контроля, уполномоченные на участие в проведении контрольных мероприятий.</w:t>
      </w:r>
    </w:p>
    <w:p w:rsidR="00E324E0" w:rsidRPr="004C5FE0" w:rsidRDefault="00E324E0" w:rsidP="004E16E8">
      <w:pPr>
        <w:spacing w:after="0" w:line="240" w:lineRule="auto"/>
        <w:ind w:firstLine="765"/>
        <w:jc w:val="both"/>
        <w:rPr>
          <w:rFonts w:ascii="Times New Roman" w:hAnsi="Times New Roman" w:cs="Times New Roman"/>
          <w:sz w:val="24"/>
          <w:szCs w:val="24"/>
        </w:rPr>
      </w:pPr>
      <w:r w:rsidRPr="004C5FE0">
        <w:rPr>
          <w:rFonts w:ascii="Times New Roman" w:hAnsi="Times New Roman" w:cs="Times New Roman"/>
          <w:sz w:val="24"/>
          <w:szCs w:val="24"/>
        </w:rPr>
        <w:t>4.2. Должностные лица органа внутреннего муниципального финанс</w:t>
      </w:r>
      <w:r w:rsidRPr="004C5FE0">
        <w:rPr>
          <w:rFonts w:ascii="Times New Roman" w:hAnsi="Times New Roman" w:cs="Times New Roman"/>
          <w:b/>
          <w:sz w:val="24"/>
          <w:szCs w:val="24"/>
        </w:rPr>
        <w:t>о</w:t>
      </w:r>
      <w:r w:rsidRPr="004C5FE0">
        <w:rPr>
          <w:rFonts w:ascii="Times New Roman" w:hAnsi="Times New Roman" w:cs="Times New Roman"/>
          <w:sz w:val="24"/>
          <w:szCs w:val="24"/>
        </w:rPr>
        <w:t xml:space="preserve">вого контроля, </w:t>
      </w:r>
      <w:r w:rsidRPr="004C5FE0">
        <w:rPr>
          <w:rFonts w:ascii="Times New Roman" w:hAnsi="Times New Roman" w:cs="Times New Roman"/>
          <w:bCs/>
          <w:sz w:val="24"/>
          <w:szCs w:val="24"/>
        </w:rPr>
        <w:t>имеют право:</w:t>
      </w:r>
    </w:p>
    <w:p w:rsidR="00E324E0" w:rsidRPr="004C5FE0" w:rsidRDefault="00E324E0" w:rsidP="004E16E8">
      <w:pPr>
        <w:pStyle w:val="s1"/>
        <w:shd w:val="clear" w:color="auto" w:fill="FFFFFF"/>
        <w:spacing w:before="0" w:beforeAutospacing="0" w:after="0" w:afterAutospacing="0"/>
        <w:ind w:firstLine="709"/>
        <w:jc w:val="both"/>
      </w:pPr>
      <w:r w:rsidRPr="004C5FE0">
        <w:t>а) запрашивать и получать у объекта контроля на основании обоснованного запроса в письменной или устной форме информацию, документы и материалы, а также их копии, необходимые для проведения проверок, ревизий и обследований (далее - контрольные мероприятия);</w:t>
      </w:r>
    </w:p>
    <w:p w:rsidR="00E324E0" w:rsidRPr="004C5FE0" w:rsidRDefault="00E324E0" w:rsidP="00E324E0">
      <w:pPr>
        <w:pStyle w:val="s1"/>
        <w:shd w:val="clear" w:color="auto" w:fill="FFFFFF"/>
        <w:spacing w:before="0" w:beforeAutospacing="0" w:after="0" w:afterAutospacing="0"/>
        <w:ind w:firstLine="709"/>
        <w:jc w:val="both"/>
      </w:pPr>
      <w:r w:rsidRPr="004C5FE0">
        <w:t>б) получать объяснения у объекта контроля в письменной или устной формах, необходимые для проведения контрольных мероприятий;</w:t>
      </w:r>
    </w:p>
    <w:p w:rsidR="00E324E0" w:rsidRPr="004C5FE0" w:rsidRDefault="00E324E0" w:rsidP="00E324E0">
      <w:pPr>
        <w:pStyle w:val="s1"/>
        <w:shd w:val="clear" w:color="auto" w:fill="FFFFFF"/>
        <w:spacing w:before="0" w:beforeAutospacing="0" w:after="0" w:afterAutospacing="0"/>
        <w:ind w:firstLine="709"/>
        <w:jc w:val="both"/>
      </w:pPr>
      <w:r w:rsidRPr="004C5FE0">
        <w:t>в) при осуществлении выездных проверок (ревизий, обследований) беспрепятственно по предъявлении документа, удостоверяющего личность (служебного удостоверения), и копии правового акта органа контроля о проведении контрольного мероприятия посещать помещения и территории, которые занимают объекты контроля, в отношении которых проводится контрольное мероприятие, требовать предъявления поставленных товаров, результатов выполненных работ, оказанных услуг;</w:t>
      </w:r>
    </w:p>
    <w:p w:rsidR="00E324E0" w:rsidRPr="004C5FE0" w:rsidRDefault="00E324E0" w:rsidP="00E324E0">
      <w:pPr>
        <w:pStyle w:val="s1"/>
        <w:shd w:val="clear" w:color="auto" w:fill="FFFFFF"/>
        <w:spacing w:before="0" w:beforeAutospacing="0" w:after="0" w:afterAutospacing="0"/>
        <w:ind w:firstLine="709"/>
        <w:jc w:val="both"/>
      </w:pPr>
      <w:r w:rsidRPr="004C5FE0">
        <w:t>г) назначать (организовывать) экспертизы, необходимые для проведения контрольных мероприятий, с использованием фото-, видео- и аудиотехники, а также иных видов техники и приборов, в том числе измерительных приборов, с привлечением:</w:t>
      </w:r>
    </w:p>
    <w:p w:rsidR="00E324E0" w:rsidRPr="004C5FE0" w:rsidRDefault="00E324E0" w:rsidP="00E324E0">
      <w:pPr>
        <w:pStyle w:val="s1"/>
        <w:shd w:val="clear" w:color="auto" w:fill="FFFFFF"/>
        <w:spacing w:before="0" w:beforeAutospacing="0" w:after="0" w:afterAutospacing="0"/>
        <w:ind w:firstLine="709"/>
        <w:jc w:val="both"/>
      </w:pPr>
      <w:r w:rsidRPr="004C5FE0">
        <w:t>- независимых экспертов (специализированных экспертных организаций);</w:t>
      </w:r>
    </w:p>
    <w:p w:rsidR="00E324E0" w:rsidRPr="004C5FE0" w:rsidRDefault="00E324E0" w:rsidP="00E324E0">
      <w:pPr>
        <w:pStyle w:val="s1"/>
        <w:shd w:val="clear" w:color="auto" w:fill="FFFFFF"/>
        <w:spacing w:before="0" w:beforeAutospacing="0" w:after="0" w:afterAutospacing="0"/>
        <w:ind w:firstLine="709"/>
        <w:jc w:val="both"/>
      </w:pPr>
      <w:r w:rsidRPr="004C5FE0">
        <w:t>- специалистов иных государственных органов;</w:t>
      </w:r>
    </w:p>
    <w:p w:rsidR="00E324E0" w:rsidRPr="004C5FE0" w:rsidRDefault="00E324E0" w:rsidP="00E324E0">
      <w:pPr>
        <w:pStyle w:val="s1"/>
        <w:shd w:val="clear" w:color="auto" w:fill="FFFFFF"/>
        <w:spacing w:before="0" w:beforeAutospacing="0" w:after="0" w:afterAutospacing="0"/>
        <w:ind w:firstLine="709"/>
        <w:jc w:val="both"/>
      </w:pPr>
      <w:r w:rsidRPr="004C5FE0">
        <w:t>- специалистов учреждений, подведомственных органу контроля.</w:t>
      </w:r>
    </w:p>
    <w:p w:rsidR="00E324E0" w:rsidRPr="004C5FE0" w:rsidRDefault="00E324E0" w:rsidP="00E324E0">
      <w:pPr>
        <w:pStyle w:val="s1"/>
        <w:shd w:val="clear" w:color="auto" w:fill="FFFFFF"/>
        <w:spacing w:before="0" w:beforeAutospacing="0" w:after="0" w:afterAutospacing="0"/>
        <w:ind w:firstLine="709"/>
        <w:jc w:val="both"/>
      </w:pPr>
      <w:r w:rsidRPr="004C5FE0">
        <w:lastRenderedPageBreak/>
        <w:t>д) получать необходимый для осуществления внутреннего муниципального финансового контроля доступ к государственным и муниципальным информационным системам, информационным системам, владельцем или оператором которых является объект контроля, с соблюдением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и иной охраняемой законом тайне;</w:t>
      </w:r>
    </w:p>
    <w:p w:rsidR="00E324E0" w:rsidRPr="004C5FE0" w:rsidRDefault="00E324E0" w:rsidP="00E324E0">
      <w:pPr>
        <w:pStyle w:val="s1"/>
        <w:shd w:val="clear" w:color="auto" w:fill="FFFFFF"/>
        <w:spacing w:before="0" w:beforeAutospacing="0" w:after="0" w:afterAutospacing="0"/>
        <w:ind w:firstLine="709"/>
        <w:jc w:val="both"/>
      </w:pPr>
      <w:r w:rsidRPr="004C5FE0">
        <w:t>е) проводить (организовывать) мероприятия по документальному и (или) фактическому изучению деятельности объекта контроля, в том числе путем проведения осмотра, инвентаризации, наблюдения, пересчета, экспертизы, исследования, контрольных замеров (обмеров).</w:t>
      </w:r>
    </w:p>
    <w:p w:rsidR="00E324E0" w:rsidRPr="004C5FE0" w:rsidRDefault="00E324E0" w:rsidP="004E16E8">
      <w:pPr>
        <w:spacing w:after="0" w:line="240" w:lineRule="auto"/>
        <w:ind w:firstLine="765"/>
        <w:jc w:val="both"/>
        <w:rPr>
          <w:rFonts w:ascii="Times New Roman" w:hAnsi="Times New Roman" w:cs="Times New Roman"/>
          <w:sz w:val="24"/>
          <w:szCs w:val="24"/>
        </w:rPr>
      </w:pPr>
      <w:r w:rsidRPr="004C5FE0">
        <w:rPr>
          <w:rFonts w:ascii="Times New Roman" w:hAnsi="Times New Roman" w:cs="Times New Roman"/>
          <w:sz w:val="24"/>
          <w:szCs w:val="24"/>
        </w:rPr>
        <w:t xml:space="preserve">4.3. Должностные лица (Комиссия) органа внутреннего муниципального финансового контроля </w:t>
      </w:r>
      <w:r w:rsidRPr="004C5FE0">
        <w:rPr>
          <w:rFonts w:ascii="Times New Roman" w:hAnsi="Times New Roman" w:cs="Times New Roman"/>
          <w:bCs/>
          <w:sz w:val="24"/>
          <w:szCs w:val="24"/>
        </w:rPr>
        <w:t>обязаны:</w:t>
      </w:r>
    </w:p>
    <w:p w:rsidR="00E324E0" w:rsidRPr="004C5FE0" w:rsidRDefault="00E324E0" w:rsidP="004E16E8">
      <w:pPr>
        <w:pStyle w:val="s1"/>
        <w:shd w:val="clear" w:color="auto" w:fill="FFFFFF"/>
        <w:spacing w:before="0" w:beforeAutospacing="0" w:after="0" w:afterAutospacing="0"/>
        <w:ind w:firstLine="709"/>
        <w:jc w:val="both"/>
      </w:pPr>
      <w:r w:rsidRPr="004C5FE0">
        <w:t>- своевременно и в полной мере исполнять в соответствии с бюджетным законодательством Российской Федерации и иными правовыми актами, регулирующими бюджетные правоотношения, полномочия органа контроля по осуществлению внутреннего муниципального финансового контроля;</w:t>
      </w:r>
    </w:p>
    <w:p w:rsidR="00E324E0" w:rsidRPr="004C5FE0" w:rsidRDefault="00E324E0" w:rsidP="00E324E0">
      <w:pPr>
        <w:pStyle w:val="s1"/>
        <w:shd w:val="clear" w:color="auto" w:fill="FFFFFF"/>
        <w:spacing w:before="0" w:beforeAutospacing="0" w:after="0" w:afterAutospacing="0"/>
        <w:ind w:firstLine="709"/>
        <w:jc w:val="both"/>
      </w:pPr>
      <w:r w:rsidRPr="004C5FE0">
        <w:t>- соблюдать права и законные интересы объектов контроля, в отношении которых проводятся контрольные мероприятия;</w:t>
      </w:r>
    </w:p>
    <w:p w:rsidR="00E324E0" w:rsidRPr="004C5FE0" w:rsidRDefault="00E324E0" w:rsidP="00E324E0">
      <w:pPr>
        <w:pStyle w:val="s1"/>
        <w:shd w:val="clear" w:color="auto" w:fill="FFFFFF"/>
        <w:spacing w:before="0" w:beforeAutospacing="0" w:after="0" w:afterAutospacing="0"/>
        <w:ind w:firstLine="709"/>
        <w:jc w:val="both"/>
      </w:pPr>
      <w:r w:rsidRPr="004C5FE0">
        <w:t>- проводить контрольные мероприятия в соответствии с правовым актом органа контроля о проведении контрольного мероприятия, при необходимости предъявлять копию правового акта органа контроля о проведении контрольного мероприятия;</w:t>
      </w:r>
    </w:p>
    <w:p w:rsidR="00E324E0" w:rsidRPr="004C5FE0" w:rsidRDefault="00E324E0" w:rsidP="00E324E0">
      <w:pPr>
        <w:pStyle w:val="s1"/>
        <w:shd w:val="clear" w:color="auto" w:fill="FFFFFF"/>
        <w:spacing w:before="0" w:beforeAutospacing="0" w:after="0" w:afterAutospacing="0"/>
        <w:ind w:firstLine="709"/>
        <w:jc w:val="both"/>
      </w:pPr>
      <w:r w:rsidRPr="004C5FE0">
        <w:t>- не совершать действий, направленных на воспрепятствование осуществлению деятельности объекта контроля при проведении контрольного мероприятия;</w:t>
      </w:r>
    </w:p>
    <w:p w:rsidR="00E324E0" w:rsidRPr="004C5FE0" w:rsidRDefault="00E324E0" w:rsidP="00E324E0">
      <w:pPr>
        <w:pStyle w:val="s1"/>
        <w:shd w:val="clear" w:color="auto" w:fill="FFFFFF"/>
        <w:spacing w:before="0" w:beforeAutospacing="0" w:after="0" w:afterAutospacing="0"/>
        <w:ind w:firstLine="709"/>
        <w:jc w:val="both"/>
      </w:pPr>
      <w:r w:rsidRPr="004C5FE0">
        <w:t>- знакомить руководителя (представителя) объекта контроля с копией правового акта органа контроля о проведении контрольного мероприятия с правовым актом органа контроля о приостановлении, возобновлении и продлении срока проведения контрольного мероприятия, об изменении состава проверочной (ревизионной) группы, а также с результатами контрольных мероприятий (актами, заключениями);</w:t>
      </w:r>
    </w:p>
    <w:p w:rsidR="00E324E0" w:rsidRPr="004C5FE0" w:rsidRDefault="00E324E0" w:rsidP="00E324E0">
      <w:pPr>
        <w:pStyle w:val="s1"/>
        <w:shd w:val="clear" w:color="auto" w:fill="FFFFFF"/>
        <w:spacing w:before="0" w:beforeAutospacing="0" w:after="0" w:afterAutospacing="0"/>
        <w:ind w:firstLine="709"/>
        <w:jc w:val="both"/>
      </w:pPr>
      <w:r w:rsidRPr="004C5FE0">
        <w:t>- не препятствовать руководителю,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в ходе выездной проверки (ревизии, обследования) и давать пояснения по вопросам, относящимся к предмету контрольного мероприятия;</w:t>
      </w:r>
    </w:p>
    <w:p w:rsidR="00E324E0" w:rsidRPr="004C5FE0" w:rsidRDefault="00E324E0" w:rsidP="00E324E0">
      <w:pPr>
        <w:pStyle w:val="s1"/>
        <w:shd w:val="clear" w:color="auto" w:fill="FFFFFF"/>
        <w:spacing w:before="0" w:beforeAutospacing="0" w:after="0" w:afterAutospacing="0"/>
        <w:ind w:firstLine="709"/>
        <w:jc w:val="both"/>
      </w:pPr>
      <w:r w:rsidRPr="004C5FE0">
        <w:t>- направлять представления, предписания об устранении выявленных нарушений в случаях, предусмотренных бюджетным законодательством Российской Федерации;</w:t>
      </w:r>
    </w:p>
    <w:p w:rsidR="00E324E0" w:rsidRPr="004C5FE0" w:rsidRDefault="00E324E0" w:rsidP="00E324E0">
      <w:pPr>
        <w:pStyle w:val="s1"/>
        <w:shd w:val="clear" w:color="auto" w:fill="FFFFFF"/>
        <w:spacing w:before="0" w:beforeAutospacing="0" w:after="0" w:afterAutospacing="0"/>
        <w:ind w:firstLine="709"/>
        <w:jc w:val="both"/>
      </w:pPr>
      <w:r w:rsidRPr="004C5FE0">
        <w:t>-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E324E0" w:rsidRPr="004C5FE0" w:rsidRDefault="00E324E0" w:rsidP="00E324E0">
      <w:pPr>
        <w:pStyle w:val="s1"/>
        <w:shd w:val="clear" w:color="auto" w:fill="FFFFFF"/>
        <w:spacing w:before="0" w:beforeAutospacing="0" w:after="0" w:afterAutospacing="0"/>
        <w:ind w:firstLine="709"/>
        <w:jc w:val="both"/>
      </w:pPr>
      <w:r w:rsidRPr="004C5FE0">
        <w:t>-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rsidR="00E324E0" w:rsidRPr="004C5FE0" w:rsidRDefault="00E324E0" w:rsidP="00E324E0">
      <w:pPr>
        <w:pStyle w:val="s1"/>
        <w:shd w:val="clear" w:color="auto" w:fill="FFFFFF"/>
        <w:spacing w:before="0" w:beforeAutospacing="0" w:after="0" w:afterAutospacing="0"/>
        <w:ind w:firstLine="709"/>
        <w:jc w:val="both"/>
      </w:pPr>
      <w:r w:rsidRPr="004C5FE0">
        <w:t xml:space="preserve">- обращаться в суд с исковыми заявлениями о возмещении ущерба муниципальному образованию </w:t>
      </w:r>
      <w:r w:rsidRPr="004C5FE0">
        <w:rPr>
          <w:color w:val="333333"/>
          <w:shd w:val="clear" w:color="auto" w:fill="FFFFFF"/>
        </w:rPr>
        <w:t>Новоселовского муниципального образования</w:t>
      </w:r>
      <w:r w:rsidRPr="004C5FE0">
        <w:t>, признании закупок недействительными в случаях, предусмотренных законодательством Российской Федерации;</w:t>
      </w:r>
    </w:p>
    <w:p w:rsidR="00E324E0" w:rsidRPr="004C5FE0" w:rsidRDefault="00E324E0" w:rsidP="00E324E0">
      <w:pPr>
        <w:pStyle w:val="s1"/>
        <w:shd w:val="clear" w:color="auto" w:fill="FFFFFF"/>
        <w:spacing w:before="0" w:beforeAutospacing="0" w:after="0" w:afterAutospacing="0"/>
        <w:ind w:firstLine="709"/>
        <w:jc w:val="both"/>
      </w:pPr>
      <w:r w:rsidRPr="004C5FE0">
        <w:t>- направлять в правоохранительные органы информацию о выявлении факта совершения действия (бездействия), содержащего признаки состава преступления, и (или) документы и иные материалы, подтверждающие такой факт;</w:t>
      </w:r>
    </w:p>
    <w:p w:rsidR="00E324E0" w:rsidRPr="004C5FE0" w:rsidRDefault="00E324E0" w:rsidP="00E324E0">
      <w:pPr>
        <w:pStyle w:val="s1"/>
        <w:shd w:val="clear" w:color="auto" w:fill="FFFFFF"/>
        <w:spacing w:before="0" w:beforeAutospacing="0" w:after="0" w:afterAutospacing="0"/>
        <w:ind w:firstLine="709"/>
        <w:jc w:val="both"/>
      </w:pPr>
      <w:r w:rsidRPr="004C5FE0">
        <w:t>- направлять в адрес государственного органа (должностного лица) в порядке, установленном законодательством Российской Федерации, информацию о выявлении обстоятельств и фактов, свидетельствующих о признаках нарушения, рассмотрение которых относится к компетенции такого органа (должностного лица), и (или) документы и иные материалы, подтверждающие такие факты.</w:t>
      </w:r>
    </w:p>
    <w:p w:rsidR="00E324E0" w:rsidRPr="004C5FE0" w:rsidRDefault="00E324E0" w:rsidP="002F3CB0">
      <w:pPr>
        <w:spacing w:after="0" w:line="240" w:lineRule="auto"/>
        <w:ind w:firstLine="765"/>
        <w:jc w:val="both"/>
        <w:rPr>
          <w:rFonts w:ascii="Times New Roman" w:hAnsi="Times New Roman" w:cs="Times New Roman"/>
          <w:sz w:val="24"/>
          <w:szCs w:val="24"/>
        </w:rPr>
      </w:pPr>
      <w:r w:rsidRPr="004C5FE0">
        <w:rPr>
          <w:rFonts w:ascii="Times New Roman" w:hAnsi="Times New Roman" w:cs="Times New Roman"/>
          <w:sz w:val="24"/>
          <w:szCs w:val="24"/>
        </w:rPr>
        <w:t>4.4. Должностные лица (Комиссия) органа внутреннего муниципального финансового контроля, в случае ненадлежащего исполнения служебных обязанностей, совершения противоправных действий (бездействия) при осуществлении внутреннего муниципального финансового контроля несут ответственность в соответствии с законодательством Российской Федерации.</w:t>
      </w:r>
    </w:p>
    <w:p w:rsidR="00E324E0" w:rsidRPr="004C5FE0" w:rsidRDefault="00E324E0" w:rsidP="002F3CB0">
      <w:pPr>
        <w:spacing w:after="0" w:line="240" w:lineRule="auto"/>
        <w:ind w:firstLine="765"/>
        <w:jc w:val="both"/>
        <w:rPr>
          <w:rFonts w:ascii="Times New Roman" w:hAnsi="Times New Roman" w:cs="Times New Roman"/>
          <w:sz w:val="24"/>
          <w:szCs w:val="24"/>
        </w:rPr>
      </w:pPr>
      <w:r w:rsidRPr="004C5FE0">
        <w:rPr>
          <w:rFonts w:ascii="Times New Roman" w:hAnsi="Times New Roman" w:cs="Times New Roman"/>
          <w:sz w:val="24"/>
          <w:szCs w:val="24"/>
        </w:rPr>
        <w:lastRenderedPageBreak/>
        <w:t>4.5. В рамках выездных и (или) камеральных проверок могут проводиться встречные проверки. При проведении встречных проверок проводятся контрольные действия в целях установления и (или) подтверждения фактов, связанных с деятельностью объекта контроля.</w:t>
      </w:r>
    </w:p>
    <w:p w:rsidR="00E324E0" w:rsidRPr="004C5FE0" w:rsidRDefault="00E324E0" w:rsidP="002F3CB0">
      <w:pPr>
        <w:spacing w:after="0" w:line="240" w:lineRule="auto"/>
        <w:ind w:firstLine="765"/>
        <w:jc w:val="both"/>
        <w:rPr>
          <w:rFonts w:ascii="Times New Roman" w:hAnsi="Times New Roman" w:cs="Times New Roman"/>
          <w:sz w:val="24"/>
          <w:szCs w:val="24"/>
        </w:rPr>
      </w:pPr>
      <w:r w:rsidRPr="004C5FE0">
        <w:rPr>
          <w:rFonts w:ascii="Times New Roman" w:hAnsi="Times New Roman" w:cs="Times New Roman"/>
          <w:sz w:val="24"/>
          <w:szCs w:val="24"/>
        </w:rPr>
        <w:t xml:space="preserve">Встречные проверки назначаются и проводятся в порядке, установленном для выездных или камеральных проверок. Срок проведения встречных проверок не может превышать </w:t>
      </w:r>
      <w:r w:rsidRPr="004C5FE0">
        <w:rPr>
          <w:rFonts w:ascii="Times New Roman" w:hAnsi="Times New Roman" w:cs="Times New Roman"/>
          <w:iCs/>
          <w:sz w:val="24"/>
          <w:szCs w:val="24"/>
        </w:rPr>
        <w:t>тридцати рабочих дней</w:t>
      </w:r>
      <w:r w:rsidRPr="004C5FE0">
        <w:rPr>
          <w:rFonts w:ascii="Times New Roman" w:hAnsi="Times New Roman" w:cs="Times New Roman"/>
          <w:sz w:val="24"/>
          <w:szCs w:val="24"/>
        </w:rPr>
        <w:t>. Результаты встречной проверки оформляются актом, который прилагается к материалам выездной или камеральной проверки.</w:t>
      </w:r>
    </w:p>
    <w:p w:rsidR="00E324E0" w:rsidRPr="004C5FE0" w:rsidRDefault="00E324E0" w:rsidP="002F3CB0">
      <w:pPr>
        <w:pStyle w:val="s1"/>
        <w:shd w:val="clear" w:color="auto" w:fill="FFFFFF"/>
        <w:spacing w:before="0" w:beforeAutospacing="0" w:after="0" w:afterAutospacing="0"/>
        <w:ind w:firstLine="709"/>
        <w:jc w:val="both"/>
      </w:pPr>
      <w:r w:rsidRPr="004C5FE0">
        <w:t>4.6. Должностные лица органа внутреннего муниципального финанс</w:t>
      </w:r>
      <w:r w:rsidRPr="004C5FE0">
        <w:rPr>
          <w:b/>
        </w:rPr>
        <w:t>о</w:t>
      </w:r>
      <w:r w:rsidRPr="004C5FE0">
        <w:t>вого контроля при привлечении независимого эксперта (работника специализированной экспертной организации), специалиста иного государственного органа, не являющегося органом контроля, специалиста учреждения, подведомственного органу контроля (далее - специалист), обязаны провести проверку следующих требований, подтверждающих наличие у специалиста специальных знаний, опыта, квалификации, необходимых для проведения экспертизы:</w:t>
      </w:r>
    </w:p>
    <w:p w:rsidR="00E324E0" w:rsidRPr="004C5FE0" w:rsidRDefault="00E324E0" w:rsidP="00E324E0">
      <w:pPr>
        <w:pStyle w:val="s1"/>
        <w:shd w:val="clear" w:color="auto" w:fill="FFFFFF"/>
        <w:spacing w:before="0" w:beforeAutospacing="0" w:after="0" w:afterAutospacing="0"/>
        <w:ind w:firstLine="709"/>
        <w:jc w:val="both"/>
      </w:pPr>
      <w:r w:rsidRPr="004C5FE0">
        <w:t>а) высшее или среднее профессиональное образование по специальности, требуемой в области экспертизы;</w:t>
      </w:r>
    </w:p>
    <w:p w:rsidR="00E324E0" w:rsidRPr="004C5FE0" w:rsidRDefault="00E324E0" w:rsidP="00E324E0">
      <w:pPr>
        <w:pStyle w:val="s1"/>
        <w:shd w:val="clear" w:color="auto" w:fill="FFFFFF"/>
        <w:spacing w:before="0" w:beforeAutospacing="0" w:after="0" w:afterAutospacing="0"/>
        <w:ind w:firstLine="709"/>
        <w:jc w:val="both"/>
      </w:pPr>
      <w:r w:rsidRPr="004C5FE0">
        <w:t>б) стаж работы по специальности, требуемой в области экспертизы, не менее 3 лет;</w:t>
      </w:r>
    </w:p>
    <w:p w:rsidR="00E324E0" w:rsidRPr="004C5FE0" w:rsidRDefault="00E324E0" w:rsidP="00E324E0">
      <w:pPr>
        <w:pStyle w:val="s1"/>
        <w:shd w:val="clear" w:color="auto" w:fill="FFFFFF"/>
        <w:spacing w:before="0" w:beforeAutospacing="0" w:after="0" w:afterAutospacing="0"/>
        <w:ind w:firstLine="709"/>
        <w:jc w:val="both"/>
      </w:pPr>
      <w:r w:rsidRPr="004C5FE0">
        <w:t>в) квалификационный аттестат, лицензия или аккредитация, требуемые в области экспертизы;</w:t>
      </w:r>
    </w:p>
    <w:p w:rsidR="00E324E0" w:rsidRPr="004C5FE0" w:rsidRDefault="00E324E0" w:rsidP="00E324E0">
      <w:pPr>
        <w:pStyle w:val="s1"/>
        <w:shd w:val="clear" w:color="auto" w:fill="FFFFFF"/>
        <w:spacing w:before="0" w:beforeAutospacing="0" w:after="0" w:afterAutospacing="0"/>
        <w:ind w:firstLine="709"/>
        <w:jc w:val="both"/>
      </w:pPr>
      <w:r w:rsidRPr="004C5FE0">
        <w:t>г) знание законодательства Российской Федерации, регулирующего предмет экспертизы;</w:t>
      </w:r>
    </w:p>
    <w:p w:rsidR="00E324E0" w:rsidRPr="004C5FE0" w:rsidRDefault="00E324E0" w:rsidP="00E324E0">
      <w:pPr>
        <w:pStyle w:val="s1"/>
        <w:shd w:val="clear" w:color="auto" w:fill="FFFFFF"/>
        <w:spacing w:before="0" w:beforeAutospacing="0" w:after="0" w:afterAutospacing="0"/>
        <w:ind w:firstLine="709"/>
        <w:jc w:val="both"/>
      </w:pPr>
      <w:r w:rsidRPr="004C5FE0">
        <w:t>д) умение использовать необходимые для подготовки и оформления экспертных заключений программно-технические средства;</w:t>
      </w:r>
    </w:p>
    <w:p w:rsidR="00E324E0" w:rsidRPr="004C5FE0" w:rsidRDefault="00E324E0" w:rsidP="00E324E0">
      <w:pPr>
        <w:pStyle w:val="s1"/>
        <w:shd w:val="clear" w:color="auto" w:fill="FFFFFF"/>
        <w:spacing w:before="0" w:beforeAutospacing="0" w:after="0" w:afterAutospacing="0"/>
        <w:ind w:firstLine="709"/>
        <w:jc w:val="both"/>
      </w:pPr>
      <w:r w:rsidRPr="004C5FE0">
        <w:t>е) навык работы с различными источниками информации, информационными ресурсами и технологиями, использования в профессиональной деятельности компьютерной техники, прикладных программных средств, современных средств телекоммуникации, информационно-справочных, информационно-поисковых систем, баз данных;</w:t>
      </w:r>
    </w:p>
    <w:p w:rsidR="00E324E0" w:rsidRPr="004C5FE0" w:rsidRDefault="00E324E0" w:rsidP="00E324E0">
      <w:pPr>
        <w:pStyle w:val="s1"/>
        <w:shd w:val="clear" w:color="auto" w:fill="FFFFFF"/>
        <w:spacing w:before="0" w:beforeAutospacing="0" w:after="0" w:afterAutospacing="0"/>
        <w:ind w:firstLine="709"/>
        <w:jc w:val="both"/>
      </w:pPr>
      <w:r w:rsidRPr="004C5FE0">
        <w:t>ж) специальные профессиональные навыки в зависимости от типа экспертизы.</w:t>
      </w:r>
    </w:p>
    <w:p w:rsidR="00E324E0" w:rsidRPr="004C5FE0" w:rsidRDefault="00E324E0" w:rsidP="00E324E0">
      <w:pPr>
        <w:pStyle w:val="s1"/>
        <w:shd w:val="clear" w:color="auto" w:fill="FFFFFF"/>
        <w:spacing w:before="0" w:beforeAutospacing="0" w:after="0" w:afterAutospacing="0"/>
        <w:ind w:firstLine="709"/>
        <w:jc w:val="both"/>
      </w:pPr>
      <w:r w:rsidRPr="004C5FE0">
        <w:t>4.7.  Должностные лица органа внутреннего муниципального финанс</w:t>
      </w:r>
      <w:r w:rsidRPr="004C5FE0">
        <w:rPr>
          <w:b/>
        </w:rPr>
        <w:t>о</w:t>
      </w:r>
      <w:r w:rsidRPr="004C5FE0">
        <w:t>вого контроля при привлечении специалиста обязаны провести проверку следующих обстоятельств, исключающих участие специалиста в контрольном мероприятии:</w:t>
      </w:r>
    </w:p>
    <w:p w:rsidR="00E324E0" w:rsidRPr="004C5FE0" w:rsidRDefault="00E324E0" w:rsidP="00E324E0">
      <w:pPr>
        <w:pStyle w:val="s1"/>
        <w:shd w:val="clear" w:color="auto" w:fill="FFFFFF"/>
        <w:spacing w:before="0" w:beforeAutospacing="0" w:after="0" w:afterAutospacing="0"/>
        <w:ind w:firstLine="709"/>
        <w:jc w:val="both"/>
      </w:pPr>
      <w:r w:rsidRPr="004C5FE0">
        <w:t>а) заинтересованность специалиста в результатах контрольного мероприятия;</w:t>
      </w:r>
    </w:p>
    <w:p w:rsidR="00E324E0" w:rsidRPr="004C5FE0" w:rsidRDefault="00E324E0" w:rsidP="00E324E0">
      <w:pPr>
        <w:pStyle w:val="s1"/>
        <w:shd w:val="clear" w:color="auto" w:fill="FFFFFF"/>
        <w:spacing w:before="0" w:beforeAutospacing="0" w:after="0" w:afterAutospacing="0"/>
        <w:ind w:firstLine="709"/>
        <w:jc w:val="both"/>
      </w:pPr>
      <w:r w:rsidRPr="004C5FE0">
        <w:t>б) наличие у специалиста в период контрольного мероприятия и в проверяемый период гражданско-правовых, трудовых отношений с объектом контроля (его должностными лицами);</w:t>
      </w:r>
    </w:p>
    <w:p w:rsidR="00E324E0" w:rsidRPr="004C5FE0" w:rsidRDefault="00E324E0" w:rsidP="00E324E0">
      <w:pPr>
        <w:pStyle w:val="s1"/>
        <w:shd w:val="clear" w:color="auto" w:fill="FFFFFF"/>
        <w:spacing w:before="0" w:beforeAutospacing="0" w:after="0" w:afterAutospacing="0"/>
        <w:ind w:firstLine="709"/>
        <w:jc w:val="both"/>
      </w:pPr>
      <w:r w:rsidRPr="004C5FE0">
        <w:t>в) наличие у специалиста в период контрольного мероприятия и в проверяемый период близкого родства (родители, супруги, братья, сестры, дети, а также братья, сестры, родители и дети супругов) с должностными лицами объекта контроля;</w:t>
      </w:r>
    </w:p>
    <w:p w:rsidR="00E324E0" w:rsidRPr="004C5FE0" w:rsidRDefault="00E324E0" w:rsidP="00E324E0">
      <w:pPr>
        <w:pStyle w:val="s1"/>
        <w:shd w:val="clear" w:color="auto" w:fill="FFFFFF"/>
        <w:spacing w:before="0" w:beforeAutospacing="0" w:after="0" w:afterAutospacing="0"/>
        <w:ind w:firstLine="709"/>
        <w:jc w:val="both"/>
      </w:pPr>
      <w:r w:rsidRPr="004C5FE0">
        <w:t>г) признание лица, являющегося специалистом, недееспособным или ограниченно дееспособным по решению суда;</w:t>
      </w:r>
    </w:p>
    <w:p w:rsidR="00E324E0" w:rsidRPr="004C5FE0" w:rsidRDefault="00E324E0" w:rsidP="00E324E0">
      <w:pPr>
        <w:pStyle w:val="s1"/>
        <w:shd w:val="clear" w:color="auto" w:fill="FFFFFF"/>
        <w:spacing w:before="0" w:beforeAutospacing="0" w:after="0" w:afterAutospacing="0"/>
        <w:ind w:firstLine="709"/>
        <w:jc w:val="both"/>
      </w:pPr>
      <w:r w:rsidRPr="004C5FE0">
        <w:t>д) включение специалиста, являющегося независимым экспертом или работником специализированной экспертной организации, в реестр недобросовестных поставщиков в соответствии с  Законом о контрактной системе.</w:t>
      </w:r>
    </w:p>
    <w:p w:rsidR="00E324E0" w:rsidRPr="004C5FE0" w:rsidRDefault="00E324E0" w:rsidP="00E324E0">
      <w:pPr>
        <w:pStyle w:val="s1"/>
        <w:shd w:val="clear" w:color="auto" w:fill="FFFFFF"/>
        <w:spacing w:before="0" w:beforeAutospacing="0" w:after="0" w:afterAutospacing="0"/>
        <w:ind w:firstLine="709"/>
        <w:jc w:val="both"/>
        <w:rPr>
          <w:shd w:val="clear" w:color="auto" w:fill="FFFFFF"/>
        </w:rPr>
      </w:pPr>
      <w:r w:rsidRPr="004C5FE0">
        <w:t>4.8.</w:t>
      </w:r>
      <w:r w:rsidRPr="004C5FE0">
        <w:rPr>
          <w:shd w:val="clear" w:color="auto" w:fill="FFFFFF"/>
        </w:rPr>
        <w:t xml:space="preserve"> В случае отсутствия одного из указанных в пункте 4.6 настоящего Порядка условий, подтверждающих наличие у специалиста специальных знаний, опыта, квалификации, и (или) выявления одного из указанных в пункте 4.7 настоящего Порядка обстоятельств, исключающих участие специалиста в контрольном мероприятии, должностные лица органа контроля не вправе допускать такого специалиста к участию в контрольном мероприятии, а привлеченного специалиста обязаны отстранить от участия в контрольном мероприятии.</w:t>
      </w:r>
    </w:p>
    <w:p w:rsidR="00E324E0" w:rsidRPr="004C5FE0" w:rsidRDefault="00E324E0" w:rsidP="001D2EB9">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4.9. Решение о проведении проверки, ревизии или обследования (за исключением случаев назначения обследования в рамках камеральных или выездных проверок, ревизий) принимается главой администрации  Новоселовского муниципального образования и оформляется распорядительным актом.</w:t>
      </w:r>
    </w:p>
    <w:p w:rsidR="00E324E0" w:rsidRPr="004C5FE0" w:rsidRDefault="00E324E0" w:rsidP="001D2EB9">
      <w:pPr>
        <w:pStyle w:val="s1"/>
        <w:shd w:val="clear" w:color="auto" w:fill="FFFFFF"/>
        <w:spacing w:before="0" w:beforeAutospacing="0" w:after="0" w:afterAutospacing="0"/>
        <w:ind w:firstLine="720"/>
        <w:jc w:val="both"/>
        <w:rPr>
          <w:color w:val="FF0000"/>
        </w:rPr>
      </w:pPr>
      <w:r w:rsidRPr="004C5FE0">
        <w:t>4.10. Должностные лица (Комиссии) несут персональную ответственность в соответствии с действующим законодательством за решения и действия (бездействие), принимаемые (осуществляемые) ими в ходе осуществления контроля в сфере бюджетных правоотношений. Персональная ответственность, указанных должностных лиц, закрепляется в их должностных инструкциях.</w:t>
      </w:r>
    </w:p>
    <w:p w:rsidR="00E324E0" w:rsidRPr="004C5FE0" w:rsidRDefault="00E324E0" w:rsidP="00E324E0">
      <w:pPr>
        <w:pStyle w:val="s1"/>
        <w:shd w:val="clear" w:color="auto" w:fill="FFFFFF"/>
        <w:spacing w:before="0" w:beforeAutospacing="0" w:after="0" w:afterAutospacing="0"/>
        <w:ind w:firstLine="709"/>
        <w:jc w:val="both"/>
        <w:rPr>
          <w:b/>
        </w:rPr>
      </w:pPr>
      <w:r w:rsidRPr="004C5FE0">
        <w:rPr>
          <w:b/>
          <w:lang w:val="en-US"/>
        </w:rPr>
        <w:lastRenderedPageBreak/>
        <w:t>V</w:t>
      </w:r>
      <w:r w:rsidRPr="004C5FE0">
        <w:rPr>
          <w:b/>
        </w:rPr>
        <w:t>.</w:t>
      </w:r>
      <w:r w:rsidRPr="004C5FE0">
        <w:rPr>
          <w:b/>
          <w:bCs/>
        </w:rPr>
        <w:t xml:space="preserve"> Объекты внутреннего муниципального финансового контроля (права и обязанности)</w:t>
      </w:r>
    </w:p>
    <w:p w:rsidR="00E324E0" w:rsidRPr="004C5FE0" w:rsidRDefault="00E324E0" w:rsidP="001D2EB9">
      <w:pPr>
        <w:spacing w:after="0" w:line="240" w:lineRule="auto"/>
        <w:jc w:val="both"/>
        <w:rPr>
          <w:rFonts w:ascii="Times New Roman" w:hAnsi="Times New Roman" w:cs="Times New Roman"/>
          <w:sz w:val="24"/>
          <w:szCs w:val="24"/>
        </w:rPr>
      </w:pPr>
      <w:r w:rsidRPr="004C5FE0">
        <w:rPr>
          <w:rFonts w:ascii="Times New Roman" w:hAnsi="Times New Roman" w:cs="Times New Roman"/>
          <w:sz w:val="24"/>
          <w:szCs w:val="24"/>
        </w:rPr>
        <w:tab/>
        <w:t xml:space="preserve">5.1. Объекты контроля (их должностные лица) </w:t>
      </w:r>
      <w:r w:rsidRPr="004C5FE0">
        <w:rPr>
          <w:rFonts w:ascii="Times New Roman" w:hAnsi="Times New Roman" w:cs="Times New Roman"/>
          <w:bCs/>
          <w:sz w:val="24"/>
          <w:szCs w:val="24"/>
        </w:rPr>
        <w:t>имеют право:</w:t>
      </w:r>
    </w:p>
    <w:p w:rsidR="00E324E0" w:rsidRPr="004C5FE0" w:rsidRDefault="00E324E0" w:rsidP="001D2EB9">
      <w:pPr>
        <w:pStyle w:val="s1"/>
        <w:shd w:val="clear" w:color="auto" w:fill="FFFFFF"/>
        <w:spacing w:before="0" w:beforeAutospacing="0" w:after="0" w:afterAutospacing="0"/>
        <w:ind w:firstLine="709"/>
        <w:jc w:val="both"/>
      </w:pPr>
      <w:r w:rsidRPr="004C5FE0">
        <w:t xml:space="preserve"> а)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проводимых в рамках выездных проверок (ревизий, обследований), давать объяснения по вопросам, относящимся к теме и основным вопросам, подлежащим изучению в ходе проведения контрольного мероприятия;</w:t>
      </w:r>
    </w:p>
    <w:p w:rsidR="00E324E0" w:rsidRPr="004C5FE0" w:rsidRDefault="00E324E0" w:rsidP="001D2EB9">
      <w:pPr>
        <w:pStyle w:val="s1"/>
        <w:shd w:val="clear" w:color="auto" w:fill="FFFFFF"/>
        <w:spacing w:before="0" w:beforeAutospacing="0" w:after="0" w:afterAutospacing="0"/>
        <w:ind w:firstLine="709"/>
        <w:jc w:val="both"/>
      </w:pPr>
      <w:r w:rsidRPr="004C5FE0">
        <w:t>б) обжаловать решения и действия (бездействие) органа контроля и его должностных лиц в порядке, установленном законодательством Российской Федерации и иными нормативными правовыми актами;</w:t>
      </w:r>
    </w:p>
    <w:p w:rsidR="00E324E0" w:rsidRPr="004C5FE0" w:rsidRDefault="00E324E0" w:rsidP="001D2EB9">
      <w:pPr>
        <w:pStyle w:val="s1"/>
        <w:shd w:val="clear" w:color="auto" w:fill="FFFFFF"/>
        <w:spacing w:before="0" w:beforeAutospacing="0" w:after="0" w:afterAutospacing="0"/>
        <w:ind w:firstLine="709"/>
        <w:jc w:val="both"/>
      </w:pPr>
      <w:r w:rsidRPr="004C5FE0">
        <w:t>в) представлять в орган контроля возражения в письменной форме на акт (заключение), оформленный по результатам проверки, ревизии (обследования).</w:t>
      </w:r>
    </w:p>
    <w:p w:rsidR="00E324E0" w:rsidRPr="004C5FE0" w:rsidRDefault="00E324E0" w:rsidP="001D2EB9">
      <w:pPr>
        <w:spacing w:after="0" w:line="240" w:lineRule="auto"/>
        <w:jc w:val="both"/>
        <w:rPr>
          <w:rFonts w:ascii="Times New Roman" w:hAnsi="Times New Roman" w:cs="Times New Roman"/>
          <w:sz w:val="24"/>
          <w:szCs w:val="24"/>
        </w:rPr>
      </w:pPr>
      <w:r w:rsidRPr="004C5FE0">
        <w:rPr>
          <w:rFonts w:ascii="Times New Roman" w:hAnsi="Times New Roman" w:cs="Times New Roman"/>
          <w:sz w:val="24"/>
          <w:szCs w:val="24"/>
        </w:rPr>
        <w:t xml:space="preserve"> </w:t>
      </w:r>
      <w:r w:rsidRPr="004C5FE0">
        <w:rPr>
          <w:rFonts w:ascii="Times New Roman" w:hAnsi="Times New Roman" w:cs="Times New Roman"/>
          <w:sz w:val="24"/>
          <w:szCs w:val="24"/>
        </w:rPr>
        <w:tab/>
        <w:t xml:space="preserve">5.2. Объекты контроля (их должностные лица) </w:t>
      </w:r>
      <w:r w:rsidRPr="004C5FE0">
        <w:rPr>
          <w:rFonts w:ascii="Times New Roman" w:hAnsi="Times New Roman" w:cs="Times New Roman"/>
          <w:bCs/>
          <w:sz w:val="24"/>
          <w:szCs w:val="24"/>
        </w:rPr>
        <w:t>обязаны:</w:t>
      </w:r>
    </w:p>
    <w:p w:rsidR="00E324E0" w:rsidRPr="004C5FE0" w:rsidRDefault="00E324E0" w:rsidP="001D2EB9">
      <w:pPr>
        <w:pStyle w:val="s1"/>
        <w:shd w:val="clear" w:color="auto" w:fill="FFFFFF"/>
        <w:spacing w:before="0" w:beforeAutospacing="0" w:after="0" w:afterAutospacing="0"/>
        <w:ind w:firstLine="709"/>
        <w:jc w:val="both"/>
      </w:pPr>
      <w:r w:rsidRPr="004C5FE0">
        <w:t>а) выполнять законные требования должностных лиц органа контроля;</w:t>
      </w:r>
    </w:p>
    <w:p w:rsidR="00E324E0" w:rsidRPr="004C5FE0" w:rsidRDefault="00E324E0" w:rsidP="00E324E0">
      <w:pPr>
        <w:pStyle w:val="s1"/>
        <w:shd w:val="clear" w:color="auto" w:fill="FFFFFF"/>
        <w:spacing w:before="0" w:beforeAutospacing="0" w:after="0" w:afterAutospacing="0"/>
        <w:ind w:firstLine="709"/>
        <w:jc w:val="both"/>
      </w:pPr>
      <w:r w:rsidRPr="004C5FE0">
        <w:t>б) давать должностным лицам органа контроля объяснения в письменной или устной формах, необходимые для проведения контрольных мероприятий;</w:t>
      </w:r>
    </w:p>
    <w:p w:rsidR="00E324E0" w:rsidRPr="004C5FE0" w:rsidRDefault="00E324E0" w:rsidP="00E324E0">
      <w:pPr>
        <w:pStyle w:val="s1"/>
        <w:shd w:val="clear" w:color="auto" w:fill="FFFFFF"/>
        <w:spacing w:before="0" w:beforeAutospacing="0" w:after="0" w:afterAutospacing="0"/>
        <w:ind w:firstLine="709"/>
        <w:jc w:val="both"/>
      </w:pPr>
      <w:r w:rsidRPr="004C5FE0">
        <w:t>в) представлять своевременно и в полном объеме должностным лицам органа контроля по их запросам информацию, документы и материалы, необходимые для проведения контрольных мероприятий;</w:t>
      </w:r>
    </w:p>
    <w:p w:rsidR="00E324E0" w:rsidRPr="004C5FE0" w:rsidRDefault="00E324E0" w:rsidP="00E324E0">
      <w:pPr>
        <w:pStyle w:val="s1"/>
        <w:shd w:val="clear" w:color="auto" w:fill="FFFFFF"/>
        <w:spacing w:before="0" w:beforeAutospacing="0" w:after="0" w:afterAutospacing="0"/>
        <w:ind w:firstLine="709"/>
        <w:jc w:val="both"/>
      </w:pPr>
      <w:r w:rsidRPr="004C5FE0">
        <w:t>г) предоставлять должностным лицам, принимающим участие в проведении выездной проверки (ревизии, обследования), допуск в помещения и на территории, которые занимают объекты контроля, а также доступ к объектам экспертизы и исследования;</w:t>
      </w:r>
    </w:p>
    <w:p w:rsidR="00E324E0" w:rsidRPr="004C5FE0" w:rsidRDefault="00E324E0" w:rsidP="00E324E0">
      <w:pPr>
        <w:pStyle w:val="s1"/>
        <w:shd w:val="clear" w:color="auto" w:fill="FFFFFF"/>
        <w:spacing w:before="0" w:beforeAutospacing="0" w:after="0" w:afterAutospacing="0"/>
        <w:ind w:firstLine="709"/>
        <w:jc w:val="both"/>
      </w:pPr>
      <w:r w:rsidRPr="004C5FE0">
        <w:t>д) обеспечивать должностных лиц, принимающих участие в проведении контрольных мероприятий, помещениями и организационной техникой, необходимыми для проведения контрольных мероприятий;</w:t>
      </w:r>
    </w:p>
    <w:p w:rsidR="00E324E0" w:rsidRPr="004C5FE0" w:rsidRDefault="00E324E0" w:rsidP="00E324E0">
      <w:pPr>
        <w:pStyle w:val="s1"/>
        <w:shd w:val="clear" w:color="auto" w:fill="FFFFFF"/>
        <w:spacing w:before="0" w:beforeAutospacing="0" w:after="0" w:afterAutospacing="0"/>
        <w:ind w:firstLine="709"/>
        <w:jc w:val="both"/>
      </w:pPr>
      <w:r w:rsidRPr="004C5FE0">
        <w:t>е) уведомлять должностных лиц, принимающих участие в проведении контрольных мероприятий, о фото- и видеосъемке, звуко- и видеозаписи действий этих должностных лиц;</w:t>
      </w:r>
    </w:p>
    <w:p w:rsidR="00E324E0" w:rsidRPr="004C5FE0" w:rsidRDefault="00E324E0" w:rsidP="00E324E0">
      <w:pPr>
        <w:pStyle w:val="s1"/>
        <w:shd w:val="clear" w:color="auto" w:fill="FFFFFF"/>
        <w:spacing w:before="0" w:beforeAutospacing="0" w:after="0" w:afterAutospacing="0"/>
        <w:ind w:firstLine="709"/>
        <w:jc w:val="both"/>
      </w:pPr>
      <w:r w:rsidRPr="004C5FE0">
        <w:t>ж) предоставлять необходимый для осуществления контрольных мероприятий доступ к информационным системам, владельцем или оператором которых является объект контроля;</w:t>
      </w:r>
    </w:p>
    <w:p w:rsidR="00E324E0" w:rsidRPr="004C5FE0" w:rsidRDefault="00E324E0" w:rsidP="00E324E0">
      <w:pPr>
        <w:pStyle w:val="s1"/>
        <w:shd w:val="clear" w:color="auto" w:fill="FFFFFF"/>
        <w:spacing w:before="0" w:beforeAutospacing="0" w:after="0" w:afterAutospacing="0"/>
        <w:ind w:firstLine="709"/>
        <w:jc w:val="both"/>
      </w:pPr>
      <w:r w:rsidRPr="004C5FE0">
        <w:t>з) не совершать действий (бездействия), направленных на воспрепятствование проведению контрольного мероприятия.</w:t>
      </w:r>
    </w:p>
    <w:p w:rsidR="00E324E0" w:rsidRPr="004C5FE0" w:rsidRDefault="00E324E0" w:rsidP="001D2EB9">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5.3 Непредставление или несвоевременное представление объектами контроля (их должностными лицами) должностным лицам (Комиссии)  информации, документов и материалов,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указанных должностных лиц влечет за собой ответственность, установленную законодательством Российской Федерации.</w:t>
      </w:r>
    </w:p>
    <w:p w:rsidR="00E324E0" w:rsidRPr="004C5FE0" w:rsidRDefault="00E324E0" w:rsidP="001D2EB9">
      <w:pPr>
        <w:spacing w:after="0" w:line="240" w:lineRule="auto"/>
        <w:jc w:val="center"/>
        <w:rPr>
          <w:rFonts w:ascii="Times New Roman" w:hAnsi="Times New Roman" w:cs="Times New Roman"/>
          <w:bCs/>
          <w:sz w:val="24"/>
          <w:szCs w:val="24"/>
        </w:rPr>
      </w:pPr>
      <w:r w:rsidRPr="004C5FE0">
        <w:rPr>
          <w:rFonts w:ascii="Times New Roman" w:hAnsi="Times New Roman" w:cs="Times New Roman"/>
          <w:b/>
          <w:bCs/>
          <w:sz w:val="24"/>
          <w:szCs w:val="24"/>
          <w:lang w:val="en-US"/>
        </w:rPr>
        <w:t>VI</w:t>
      </w:r>
      <w:r w:rsidRPr="004C5FE0">
        <w:rPr>
          <w:rFonts w:ascii="Times New Roman" w:hAnsi="Times New Roman" w:cs="Times New Roman"/>
          <w:b/>
          <w:bCs/>
          <w:sz w:val="24"/>
          <w:szCs w:val="24"/>
        </w:rPr>
        <w:t>. Виды контрольной деятельности</w:t>
      </w:r>
    </w:p>
    <w:p w:rsidR="00E324E0" w:rsidRPr="004C5FE0" w:rsidRDefault="00E324E0" w:rsidP="001D2EB9">
      <w:pPr>
        <w:spacing w:after="0" w:line="240" w:lineRule="auto"/>
        <w:ind w:firstLine="735"/>
        <w:jc w:val="center"/>
        <w:rPr>
          <w:rFonts w:ascii="Times New Roman" w:hAnsi="Times New Roman" w:cs="Times New Roman"/>
          <w:bCs/>
          <w:sz w:val="24"/>
          <w:szCs w:val="24"/>
        </w:rPr>
      </w:pPr>
    </w:p>
    <w:p w:rsidR="00E324E0" w:rsidRPr="004C5FE0" w:rsidRDefault="00E324E0" w:rsidP="001D2EB9">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 xml:space="preserve">6.1. Контрольная деятельность органа внутреннего муниципального финансового контроля подразделяется на плановую и внеплановую. </w:t>
      </w:r>
    </w:p>
    <w:p w:rsidR="00E324E0" w:rsidRPr="004C5FE0" w:rsidRDefault="00E324E0" w:rsidP="001D2EB9">
      <w:pPr>
        <w:spacing w:after="0" w:line="240" w:lineRule="auto"/>
        <w:ind w:firstLine="750"/>
        <w:jc w:val="both"/>
        <w:rPr>
          <w:rFonts w:ascii="Times New Roman" w:hAnsi="Times New Roman" w:cs="Times New Roman"/>
          <w:sz w:val="24"/>
          <w:szCs w:val="24"/>
        </w:rPr>
      </w:pPr>
      <w:r w:rsidRPr="004C5FE0">
        <w:rPr>
          <w:rFonts w:ascii="Times New Roman" w:hAnsi="Times New Roman" w:cs="Times New Roman"/>
          <w:sz w:val="24"/>
          <w:szCs w:val="24"/>
        </w:rPr>
        <w:t xml:space="preserve">6.2. Плановая контрольная деятельность осуществляется в соответствии с планом контрольной деятельности органа внутреннего муниципального финансового контроля. Основанием назначения планового контрольного мероприятия является включение контрольного мероприятия в план контрольной деятельности органа внутреннего муниципального финансового контроля в текущем календарном году, составленный и утвержденный в соответствии с разделом </w:t>
      </w:r>
      <w:r w:rsidRPr="004C5FE0">
        <w:rPr>
          <w:rFonts w:ascii="Times New Roman" w:hAnsi="Times New Roman" w:cs="Times New Roman"/>
          <w:sz w:val="24"/>
          <w:szCs w:val="24"/>
          <w:lang w:val="en-US"/>
        </w:rPr>
        <w:t>VII</w:t>
      </w:r>
      <w:r w:rsidRPr="004C5FE0">
        <w:rPr>
          <w:rFonts w:ascii="Times New Roman" w:hAnsi="Times New Roman" w:cs="Times New Roman"/>
          <w:sz w:val="24"/>
          <w:szCs w:val="24"/>
        </w:rPr>
        <w:t xml:space="preserve"> настоящего Положения.</w:t>
      </w:r>
    </w:p>
    <w:p w:rsidR="00E324E0" w:rsidRPr="004C5FE0" w:rsidRDefault="00E324E0" w:rsidP="001D2EB9">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6.3. Внеплановая контрольная деятельность осуществляется по следующим основаниям:</w:t>
      </w:r>
    </w:p>
    <w:p w:rsidR="00E324E0" w:rsidRPr="004C5FE0" w:rsidRDefault="00E324E0" w:rsidP="001D2EB9">
      <w:pPr>
        <w:spacing w:after="0" w:line="240" w:lineRule="auto"/>
        <w:ind w:firstLine="690"/>
        <w:jc w:val="both"/>
        <w:rPr>
          <w:rFonts w:ascii="Times New Roman" w:hAnsi="Times New Roman" w:cs="Times New Roman"/>
          <w:sz w:val="24"/>
          <w:szCs w:val="24"/>
        </w:rPr>
      </w:pPr>
      <w:r w:rsidRPr="004C5FE0">
        <w:rPr>
          <w:rFonts w:ascii="Times New Roman" w:hAnsi="Times New Roman" w:cs="Times New Roman"/>
          <w:sz w:val="24"/>
          <w:szCs w:val="24"/>
        </w:rPr>
        <w:t>- поручения главы администрации  Новоселовского муниципального образования;</w:t>
      </w:r>
    </w:p>
    <w:p w:rsidR="00E324E0" w:rsidRPr="004C5FE0" w:rsidRDefault="00E324E0" w:rsidP="001D2EB9">
      <w:pPr>
        <w:spacing w:after="0" w:line="240" w:lineRule="auto"/>
        <w:ind w:firstLine="690"/>
        <w:jc w:val="both"/>
        <w:rPr>
          <w:rFonts w:ascii="Times New Roman" w:hAnsi="Times New Roman" w:cs="Times New Roman"/>
          <w:sz w:val="24"/>
          <w:szCs w:val="24"/>
        </w:rPr>
      </w:pPr>
      <w:r w:rsidRPr="004C5FE0">
        <w:rPr>
          <w:rFonts w:ascii="Times New Roman" w:hAnsi="Times New Roman" w:cs="Times New Roman"/>
          <w:sz w:val="24"/>
          <w:szCs w:val="24"/>
        </w:rPr>
        <w:t>- поступление информации о нарушении бюджетного законодательства Российской Федерации и иных нормативных правовых актов, регулирующих бюджетные правоотношения;</w:t>
      </w:r>
    </w:p>
    <w:p w:rsidR="00E324E0" w:rsidRPr="004C5FE0" w:rsidRDefault="00E324E0" w:rsidP="001D2EB9">
      <w:pPr>
        <w:spacing w:after="0" w:line="240" w:lineRule="auto"/>
        <w:ind w:firstLine="690"/>
        <w:jc w:val="both"/>
        <w:rPr>
          <w:rFonts w:ascii="Times New Roman" w:hAnsi="Times New Roman" w:cs="Times New Roman"/>
          <w:sz w:val="24"/>
          <w:szCs w:val="24"/>
        </w:rPr>
      </w:pPr>
      <w:r w:rsidRPr="004C5FE0">
        <w:rPr>
          <w:rFonts w:ascii="Times New Roman" w:hAnsi="Times New Roman" w:cs="Times New Roman"/>
          <w:sz w:val="24"/>
          <w:szCs w:val="24"/>
        </w:rPr>
        <w:t>- поступление информации о нарушении законодательства Российской Федерации;</w:t>
      </w:r>
    </w:p>
    <w:p w:rsidR="00E324E0" w:rsidRPr="004C5FE0" w:rsidRDefault="00E324E0" w:rsidP="001D2EB9">
      <w:pPr>
        <w:spacing w:after="0" w:line="240" w:lineRule="auto"/>
        <w:ind w:firstLine="690"/>
        <w:jc w:val="both"/>
        <w:rPr>
          <w:rFonts w:ascii="Times New Roman" w:hAnsi="Times New Roman" w:cs="Times New Roman"/>
          <w:sz w:val="24"/>
          <w:szCs w:val="24"/>
        </w:rPr>
      </w:pPr>
      <w:r w:rsidRPr="004C5FE0">
        <w:rPr>
          <w:rFonts w:ascii="Times New Roman" w:hAnsi="Times New Roman" w:cs="Times New Roman"/>
          <w:sz w:val="24"/>
          <w:szCs w:val="24"/>
        </w:rPr>
        <w:t>- при ликвидации или реорганизации получателей средств бюджета Новоселовского муниципального образования;</w:t>
      </w:r>
    </w:p>
    <w:p w:rsidR="00E324E0" w:rsidRPr="004C5FE0" w:rsidRDefault="00E324E0" w:rsidP="001D2EB9">
      <w:pPr>
        <w:spacing w:after="0" w:line="240" w:lineRule="auto"/>
        <w:ind w:firstLine="690"/>
        <w:jc w:val="both"/>
        <w:rPr>
          <w:rFonts w:ascii="Times New Roman" w:hAnsi="Times New Roman" w:cs="Times New Roman"/>
          <w:sz w:val="24"/>
          <w:szCs w:val="24"/>
        </w:rPr>
      </w:pPr>
      <w:r w:rsidRPr="004C5FE0">
        <w:rPr>
          <w:rFonts w:ascii="Times New Roman" w:hAnsi="Times New Roman" w:cs="Times New Roman"/>
          <w:sz w:val="24"/>
          <w:szCs w:val="24"/>
        </w:rPr>
        <w:t>- при истечении срока исполнения ранее выданного предписания;</w:t>
      </w:r>
    </w:p>
    <w:p w:rsidR="00E324E0" w:rsidRPr="004C5FE0" w:rsidRDefault="00E324E0" w:rsidP="001D2EB9">
      <w:pPr>
        <w:spacing w:after="0" w:line="240" w:lineRule="auto"/>
        <w:ind w:firstLine="690"/>
        <w:jc w:val="both"/>
        <w:rPr>
          <w:rFonts w:ascii="Times New Roman" w:hAnsi="Times New Roman" w:cs="Times New Roman"/>
          <w:sz w:val="24"/>
          <w:szCs w:val="24"/>
        </w:rPr>
      </w:pPr>
      <w:r w:rsidRPr="004C5FE0">
        <w:rPr>
          <w:rFonts w:ascii="Times New Roman" w:hAnsi="Times New Roman" w:cs="Times New Roman"/>
          <w:sz w:val="24"/>
          <w:szCs w:val="24"/>
        </w:rPr>
        <w:lastRenderedPageBreak/>
        <w:t>- в связи с поступлением мотивированных обращений государственных органов (правоохранительных органов, органов внешнего финансового контроля), граждан и организаций.</w:t>
      </w:r>
    </w:p>
    <w:p w:rsidR="00E324E0" w:rsidRPr="004C5FE0" w:rsidRDefault="00E324E0" w:rsidP="001D2EB9">
      <w:pPr>
        <w:spacing w:after="0" w:line="240" w:lineRule="auto"/>
        <w:ind w:firstLine="690"/>
        <w:jc w:val="both"/>
        <w:rPr>
          <w:rFonts w:ascii="Times New Roman" w:hAnsi="Times New Roman" w:cs="Times New Roman"/>
          <w:sz w:val="24"/>
          <w:szCs w:val="24"/>
        </w:rPr>
      </w:pPr>
      <w:r w:rsidRPr="004C5FE0">
        <w:rPr>
          <w:rFonts w:ascii="Times New Roman" w:hAnsi="Times New Roman" w:cs="Times New Roman"/>
          <w:sz w:val="24"/>
          <w:szCs w:val="24"/>
        </w:rPr>
        <w:t>6.4. Запросы о представлении документов и информации, акты проверок и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E324E0" w:rsidRPr="004C5FE0" w:rsidRDefault="00E324E0" w:rsidP="001D2EB9">
      <w:pPr>
        <w:spacing w:after="0" w:line="240" w:lineRule="auto"/>
        <w:ind w:firstLine="690"/>
        <w:jc w:val="both"/>
        <w:rPr>
          <w:rFonts w:ascii="Times New Roman" w:hAnsi="Times New Roman" w:cs="Times New Roman"/>
          <w:sz w:val="24"/>
          <w:szCs w:val="24"/>
        </w:rPr>
      </w:pPr>
      <w:r w:rsidRPr="004C5FE0">
        <w:rPr>
          <w:rFonts w:ascii="Times New Roman" w:hAnsi="Times New Roman" w:cs="Times New Roman"/>
          <w:sz w:val="24"/>
          <w:szCs w:val="24"/>
        </w:rPr>
        <w:t>6.5. Документы и информация, необходимые для проведения контрольных мероприятий, представляются в подлиннике, или представляются их копии, заверенные объектами контроля в установленном порядке.</w:t>
      </w:r>
    </w:p>
    <w:p w:rsidR="00E324E0" w:rsidRPr="004C5FE0" w:rsidRDefault="00E324E0" w:rsidP="001D2EB9">
      <w:pPr>
        <w:spacing w:after="0" w:line="240" w:lineRule="auto"/>
        <w:ind w:firstLine="690"/>
        <w:jc w:val="both"/>
        <w:rPr>
          <w:rFonts w:ascii="Times New Roman" w:hAnsi="Times New Roman" w:cs="Times New Roman"/>
          <w:sz w:val="24"/>
          <w:szCs w:val="24"/>
        </w:rPr>
      </w:pPr>
      <w:r w:rsidRPr="004C5FE0">
        <w:rPr>
          <w:rFonts w:ascii="Times New Roman" w:hAnsi="Times New Roman" w:cs="Times New Roman"/>
          <w:sz w:val="24"/>
          <w:szCs w:val="24"/>
        </w:rPr>
        <w:t xml:space="preserve">Срок представления документов и информации устанавливается в запросе и исчисляется с даты </w:t>
      </w:r>
      <w:r w:rsidR="001D2EB9" w:rsidRPr="004C5FE0">
        <w:rPr>
          <w:rFonts w:ascii="Times New Roman" w:hAnsi="Times New Roman" w:cs="Times New Roman"/>
          <w:sz w:val="24"/>
          <w:szCs w:val="24"/>
        </w:rPr>
        <w:t xml:space="preserve"> </w:t>
      </w:r>
      <w:r w:rsidRPr="004C5FE0">
        <w:rPr>
          <w:rFonts w:ascii="Times New Roman" w:hAnsi="Times New Roman" w:cs="Times New Roman"/>
          <w:sz w:val="24"/>
          <w:szCs w:val="24"/>
        </w:rPr>
        <w:t>получения такого запроса.</w:t>
      </w:r>
    </w:p>
    <w:p w:rsidR="00E324E0" w:rsidRPr="004C5FE0" w:rsidRDefault="00E324E0" w:rsidP="001D2EB9">
      <w:pPr>
        <w:spacing w:after="0" w:line="240" w:lineRule="auto"/>
        <w:ind w:firstLine="690"/>
        <w:jc w:val="both"/>
        <w:rPr>
          <w:rFonts w:ascii="Times New Roman" w:hAnsi="Times New Roman" w:cs="Times New Roman"/>
          <w:sz w:val="24"/>
          <w:szCs w:val="24"/>
        </w:rPr>
      </w:pPr>
      <w:r w:rsidRPr="004C5FE0">
        <w:rPr>
          <w:rFonts w:ascii="Times New Roman" w:hAnsi="Times New Roman" w:cs="Times New Roman"/>
          <w:sz w:val="24"/>
          <w:szCs w:val="24"/>
        </w:rPr>
        <w:t>6.6. Документы, составляемые и получаемые должностными лицами органа внутреннего муниципального финансового контроля в рамках контрольного мероприятия, приобщаются к материалам контрольного мероприятия, учитываются и хранятся в порядке, установленном для органа внутреннего муниципального финансового контроля, в том числе с использованием автоматизированной информационной системы.</w:t>
      </w:r>
    </w:p>
    <w:p w:rsidR="00E324E0" w:rsidRPr="004C5FE0" w:rsidRDefault="00E324E0" w:rsidP="001D2EB9">
      <w:pPr>
        <w:spacing w:after="0" w:line="240" w:lineRule="auto"/>
        <w:jc w:val="center"/>
        <w:rPr>
          <w:rFonts w:ascii="Times New Roman" w:hAnsi="Times New Roman" w:cs="Times New Roman"/>
          <w:b/>
          <w:bCs/>
          <w:sz w:val="24"/>
          <w:szCs w:val="24"/>
        </w:rPr>
      </w:pPr>
      <w:r w:rsidRPr="004C5FE0">
        <w:rPr>
          <w:rFonts w:ascii="Times New Roman" w:hAnsi="Times New Roman" w:cs="Times New Roman"/>
          <w:b/>
          <w:bCs/>
          <w:sz w:val="24"/>
          <w:szCs w:val="24"/>
          <w:lang w:val="en-US"/>
        </w:rPr>
        <w:t>VII</w:t>
      </w:r>
      <w:r w:rsidRPr="004C5FE0">
        <w:rPr>
          <w:rFonts w:ascii="Times New Roman" w:hAnsi="Times New Roman" w:cs="Times New Roman"/>
          <w:b/>
          <w:bCs/>
          <w:sz w:val="24"/>
          <w:szCs w:val="24"/>
        </w:rPr>
        <w:t>. Порядок планирования мероприятий внутреннего</w:t>
      </w:r>
    </w:p>
    <w:p w:rsidR="00E324E0" w:rsidRPr="004C5FE0" w:rsidRDefault="00E324E0" w:rsidP="001D2EB9">
      <w:pPr>
        <w:spacing w:after="0" w:line="240" w:lineRule="auto"/>
        <w:jc w:val="center"/>
        <w:rPr>
          <w:sz w:val="24"/>
          <w:szCs w:val="24"/>
        </w:rPr>
      </w:pPr>
      <w:r w:rsidRPr="004C5FE0">
        <w:rPr>
          <w:rFonts w:ascii="Times New Roman" w:hAnsi="Times New Roman" w:cs="Times New Roman"/>
          <w:b/>
          <w:bCs/>
          <w:sz w:val="24"/>
          <w:szCs w:val="24"/>
        </w:rPr>
        <w:t>муниципального финансового контроля</w:t>
      </w:r>
    </w:p>
    <w:p w:rsidR="00E324E0" w:rsidRPr="004C5FE0" w:rsidRDefault="00E324E0" w:rsidP="00E324E0">
      <w:pPr>
        <w:pStyle w:val="s1"/>
        <w:shd w:val="clear" w:color="auto" w:fill="FFFFFF"/>
        <w:spacing w:before="0" w:beforeAutospacing="0" w:after="0" w:afterAutospacing="0"/>
        <w:ind w:firstLine="709"/>
        <w:jc w:val="both"/>
      </w:pPr>
      <w:r w:rsidRPr="004C5FE0">
        <w:t>7.1. Планирование контрольных мероприятий включает следующие этапы:</w:t>
      </w:r>
    </w:p>
    <w:p w:rsidR="00E324E0" w:rsidRPr="004C5FE0" w:rsidRDefault="00E324E0" w:rsidP="00E324E0">
      <w:pPr>
        <w:pStyle w:val="s1"/>
        <w:shd w:val="clear" w:color="auto" w:fill="FFFFFF"/>
        <w:spacing w:before="0" w:beforeAutospacing="0" w:after="0" w:afterAutospacing="0"/>
        <w:ind w:firstLine="709"/>
        <w:jc w:val="both"/>
      </w:pPr>
      <w:r w:rsidRPr="004C5FE0">
        <w:t>а) формирование исходных данных для составления проекта плана контрольных мероприятий;</w:t>
      </w:r>
    </w:p>
    <w:p w:rsidR="00E324E0" w:rsidRPr="004C5FE0" w:rsidRDefault="00E324E0" w:rsidP="00E324E0">
      <w:pPr>
        <w:pStyle w:val="s1"/>
        <w:shd w:val="clear" w:color="auto" w:fill="FFFFFF"/>
        <w:spacing w:before="0" w:beforeAutospacing="0" w:after="0" w:afterAutospacing="0"/>
        <w:ind w:firstLine="709"/>
        <w:jc w:val="both"/>
      </w:pPr>
      <w:r w:rsidRPr="004C5FE0">
        <w:t>б) составление проекта плана контрольных мероприятий;</w:t>
      </w:r>
    </w:p>
    <w:p w:rsidR="00E324E0" w:rsidRPr="004C5FE0" w:rsidRDefault="00E324E0" w:rsidP="00E324E0">
      <w:pPr>
        <w:pStyle w:val="s1"/>
        <w:shd w:val="clear" w:color="auto" w:fill="FFFFFF"/>
        <w:spacing w:before="0" w:beforeAutospacing="0" w:after="0" w:afterAutospacing="0"/>
        <w:ind w:firstLine="709"/>
        <w:jc w:val="both"/>
      </w:pPr>
      <w:r w:rsidRPr="004C5FE0">
        <w:t>в) утверждение плана контрольных мероприятий.</w:t>
      </w:r>
    </w:p>
    <w:p w:rsidR="00E324E0" w:rsidRPr="004C5FE0" w:rsidRDefault="00E324E0" w:rsidP="00E324E0">
      <w:pPr>
        <w:pStyle w:val="s1"/>
        <w:shd w:val="clear" w:color="auto" w:fill="FFFFFF"/>
        <w:spacing w:before="0" w:beforeAutospacing="0" w:after="0" w:afterAutospacing="0"/>
        <w:ind w:firstLine="709"/>
        <w:jc w:val="both"/>
      </w:pPr>
      <w:r w:rsidRPr="004C5FE0">
        <w:t>7.2. Формирование исходных данных для составления проекта плана контрольных мероприятий включает:</w:t>
      </w:r>
    </w:p>
    <w:p w:rsidR="00E324E0" w:rsidRPr="004C5FE0" w:rsidRDefault="00E324E0" w:rsidP="00E324E0">
      <w:pPr>
        <w:pStyle w:val="s1"/>
        <w:shd w:val="clear" w:color="auto" w:fill="FFFFFF"/>
        <w:spacing w:before="0" w:beforeAutospacing="0" w:after="0" w:afterAutospacing="0"/>
        <w:ind w:firstLine="709"/>
        <w:jc w:val="both"/>
      </w:pPr>
      <w:r w:rsidRPr="004C5FE0">
        <w:t>а) сбор и анализ информации об объектах контроля;</w:t>
      </w:r>
    </w:p>
    <w:p w:rsidR="00E324E0" w:rsidRPr="004C5FE0" w:rsidRDefault="00E324E0" w:rsidP="00E324E0">
      <w:pPr>
        <w:pStyle w:val="s1"/>
        <w:shd w:val="clear" w:color="auto" w:fill="FFFFFF"/>
        <w:spacing w:before="0" w:beforeAutospacing="0" w:after="0" w:afterAutospacing="0"/>
        <w:ind w:firstLine="709"/>
        <w:jc w:val="both"/>
      </w:pPr>
      <w:r w:rsidRPr="004C5FE0">
        <w:t>б) определение объектов контроля и тем контрольных мероприятий, включаемых в проект плана контрольных мероприятий;</w:t>
      </w:r>
    </w:p>
    <w:p w:rsidR="00E324E0" w:rsidRPr="004C5FE0" w:rsidRDefault="00E324E0" w:rsidP="00E324E0">
      <w:pPr>
        <w:pStyle w:val="s1"/>
        <w:shd w:val="clear" w:color="auto" w:fill="FFFFFF"/>
        <w:spacing w:before="0" w:beforeAutospacing="0" w:after="0" w:afterAutospacing="0"/>
        <w:ind w:firstLine="709"/>
        <w:jc w:val="both"/>
      </w:pPr>
      <w:r w:rsidRPr="004C5FE0">
        <w:t>в) определение предельного количества контрольных мероприятий в проекте плана контрольных мероприятий с учетом возможностей органа контроля на очередной финансовый год.</w:t>
      </w:r>
    </w:p>
    <w:p w:rsidR="00E324E0" w:rsidRPr="004C5FE0" w:rsidRDefault="00E324E0" w:rsidP="00E324E0">
      <w:pPr>
        <w:pStyle w:val="s1"/>
        <w:shd w:val="clear" w:color="auto" w:fill="FFFFFF"/>
        <w:spacing w:before="0" w:beforeAutospacing="0" w:after="0" w:afterAutospacing="0"/>
        <w:ind w:firstLine="709"/>
        <w:jc w:val="both"/>
        <w:rPr>
          <w:highlight w:val="yellow"/>
        </w:rPr>
      </w:pPr>
      <w:r w:rsidRPr="004C5FE0">
        <w:rPr>
          <w:shd w:val="clear" w:color="auto" w:fill="FFFFFF"/>
        </w:rPr>
        <w:t>7.3. Сбор и анализ информации об объектах контроля осуществляется автоматизированным (при наличии технической возможности) и (или) ручным способом. При автоматизированном способе сбор и анализ информации об объектах контроля осуществляется в электронном виде с использованием прикладного программного обеспечения, предусматривающего в том числе автоматизированную проверку данных на непревышение заданным показателям (параметрам), автоматизированную сверку данных, расчет коэффициентов, сопоставление табличных данных и форм отчетности. При ручном способе сбор и анализ информации об объектах контроля осуществляется путем изучения должностным лицом органа контроля документов на бумажном носителе.</w:t>
      </w:r>
    </w:p>
    <w:p w:rsidR="00E324E0" w:rsidRPr="004C5FE0" w:rsidRDefault="00E324E0" w:rsidP="001D2EB9">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shd w:val="clear" w:color="auto" w:fill="FFFFFF"/>
        </w:rPr>
        <w:t>7.4. Информация об объектах контроля, в том числе информация из информационных систем, владельцами или операторами которых являются Федеральное казначейство, Министерство финансов Российской Федерации, иные государственные и муниципальные органы, должна позволять определить по каждому объекту контроля и предмету контроля значение критерия "вероятность допущения нарушения" (далее - критерий "вероятность") и значение критерия "существенность последствий нарушения" (далее - критерий "существенность").</w:t>
      </w:r>
    </w:p>
    <w:p w:rsidR="00E324E0" w:rsidRPr="004C5FE0" w:rsidRDefault="00E324E0" w:rsidP="001D2EB9">
      <w:pPr>
        <w:pStyle w:val="s1"/>
        <w:shd w:val="clear" w:color="auto" w:fill="FFFFFF"/>
        <w:spacing w:before="0" w:beforeAutospacing="0" w:after="0" w:afterAutospacing="0"/>
        <w:ind w:firstLine="709"/>
        <w:jc w:val="both"/>
      </w:pPr>
      <w:r w:rsidRPr="004C5FE0">
        <w:t>7.5. При определении значения критерия "вероятность" используется следующая информация:</w:t>
      </w:r>
    </w:p>
    <w:p w:rsidR="00E324E0" w:rsidRPr="004C5FE0" w:rsidRDefault="00E324E0" w:rsidP="00E324E0">
      <w:pPr>
        <w:pStyle w:val="s1"/>
        <w:shd w:val="clear" w:color="auto" w:fill="FFFFFF"/>
        <w:spacing w:before="0" w:beforeAutospacing="0" w:after="0" w:afterAutospacing="0"/>
        <w:ind w:firstLine="709"/>
        <w:jc w:val="both"/>
      </w:pPr>
      <w:r w:rsidRPr="004C5FE0">
        <w:t>а) значения показателей качества финансового менеджмента объекта контроля, определяемые с учетом результатов проведения мониторинга качества финансового менеджмента в порядке, принятом в целях реализации положений статьи 160.2-1 Бюджетного кодекса Российской Федерации;</w:t>
      </w:r>
    </w:p>
    <w:p w:rsidR="00E324E0" w:rsidRPr="004C5FE0" w:rsidRDefault="00E324E0" w:rsidP="00E324E0">
      <w:pPr>
        <w:pStyle w:val="s1"/>
        <w:shd w:val="clear" w:color="auto" w:fill="FFFFFF"/>
        <w:spacing w:before="0" w:beforeAutospacing="0" w:after="0" w:afterAutospacing="0"/>
        <w:ind w:firstLine="709"/>
        <w:jc w:val="both"/>
      </w:pPr>
      <w:r w:rsidRPr="004C5FE0">
        <w:lastRenderedPageBreak/>
        <w:t>б) значения показателей качества управления финансами в</w:t>
      </w:r>
      <w:r w:rsidRPr="004C5FE0">
        <w:rPr>
          <w:strike/>
        </w:rPr>
        <w:t xml:space="preserve"> </w:t>
      </w:r>
      <w:r w:rsidRPr="004C5FE0">
        <w:t>муниципальном образовании, получающих целевые межбюджетные трансферты и бюджетные кредиты;</w:t>
      </w:r>
    </w:p>
    <w:p w:rsidR="00E324E0" w:rsidRPr="004C5FE0" w:rsidRDefault="00E324E0" w:rsidP="00E324E0">
      <w:pPr>
        <w:pStyle w:val="s1"/>
        <w:shd w:val="clear" w:color="auto" w:fill="FFFFFF"/>
        <w:spacing w:before="0" w:beforeAutospacing="0" w:after="0" w:afterAutospacing="0"/>
        <w:ind w:firstLine="709"/>
        <w:jc w:val="both"/>
      </w:pPr>
      <w:r w:rsidRPr="004C5FE0">
        <w:t>в) наличие (отсутствие) в проверяемом периоде значительных изменений в деятельности объекта контроля, в том числе в его организационной структуре (изменение типа учреждения, реорганизация юридического лица (слияние, присоединение, разделение, выделение, преобразование), создание (ликвидация) обособленных структурных подразделений, изменение состава видов деятельности (полномочий), в том числе закрепление новых видов оказываемых услуг и выполняемых работ);</w:t>
      </w:r>
    </w:p>
    <w:p w:rsidR="00E324E0" w:rsidRPr="004C5FE0" w:rsidRDefault="00E324E0" w:rsidP="00E324E0">
      <w:pPr>
        <w:pStyle w:val="s1"/>
        <w:shd w:val="clear" w:color="auto" w:fill="FFFFFF"/>
        <w:spacing w:before="0" w:beforeAutospacing="0" w:after="0" w:afterAutospacing="0"/>
        <w:ind w:firstLine="709"/>
        <w:jc w:val="both"/>
      </w:pPr>
      <w:r w:rsidRPr="004C5FE0">
        <w:t>г) наличие (отсутствие) нарушений, выявленных по результатам ранее проведенных органом контроля и иными уполномоченными органами контрольных мероприятий в отношении объекта контроля;</w:t>
      </w:r>
    </w:p>
    <w:p w:rsidR="00E324E0" w:rsidRPr="004C5FE0" w:rsidRDefault="00E324E0" w:rsidP="00E324E0">
      <w:pPr>
        <w:pStyle w:val="s1"/>
        <w:shd w:val="clear" w:color="auto" w:fill="FFFFFF"/>
        <w:spacing w:before="0" w:beforeAutospacing="0" w:after="0" w:afterAutospacing="0"/>
        <w:ind w:firstLine="709"/>
        <w:jc w:val="both"/>
      </w:pPr>
      <w:r w:rsidRPr="004C5FE0">
        <w:t>д) полнота исполнения объектом контроля представлений, предписаний об устранении объектом контроля нарушений и недостатков, выявленных по результатам ранее проведенных контрольных мероприятий;</w:t>
      </w:r>
    </w:p>
    <w:p w:rsidR="00E324E0" w:rsidRPr="004C5FE0" w:rsidRDefault="00E324E0" w:rsidP="00E324E0">
      <w:pPr>
        <w:pStyle w:val="s1"/>
        <w:shd w:val="clear" w:color="auto" w:fill="FFFFFF"/>
        <w:spacing w:before="0" w:beforeAutospacing="0" w:after="0" w:afterAutospacing="0"/>
        <w:ind w:firstLine="709"/>
        <w:jc w:val="both"/>
      </w:pPr>
      <w:r w:rsidRPr="004C5FE0">
        <w:t>е) наличие (отсутствие) в отношении объекта контроля обращений (жалоб) граждан, объединений граждан, юридических лиц, поступивших в органы контроля;</w:t>
      </w:r>
    </w:p>
    <w:p w:rsidR="00E324E0" w:rsidRPr="004C5FE0" w:rsidRDefault="00E324E0" w:rsidP="00E324E0">
      <w:pPr>
        <w:pStyle w:val="s1"/>
        <w:shd w:val="clear" w:color="auto" w:fill="FFFFFF"/>
        <w:spacing w:before="0" w:beforeAutospacing="0" w:after="0" w:afterAutospacing="0"/>
        <w:ind w:firstLine="709"/>
        <w:jc w:val="both"/>
      </w:pPr>
      <w:r w:rsidRPr="004C5FE0">
        <w:t>ж) иная информация, необходимая при определении значения критерия "вероятность", установленная ведомственным стандартом органа контроля.</w:t>
      </w:r>
    </w:p>
    <w:p w:rsidR="00E324E0" w:rsidRPr="004C5FE0" w:rsidRDefault="00E324E0" w:rsidP="00E324E0">
      <w:pPr>
        <w:pStyle w:val="s1"/>
        <w:shd w:val="clear" w:color="auto" w:fill="FFFFFF"/>
        <w:spacing w:before="0" w:beforeAutospacing="0" w:after="0" w:afterAutospacing="0"/>
        <w:ind w:firstLine="709"/>
        <w:jc w:val="both"/>
      </w:pPr>
      <w:r w:rsidRPr="004C5FE0">
        <w:t>7.6. При определении значения критерия "существенность" используется следующая информация:</w:t>
      </w:r>
    </w:p>
    <w:p w:rsidR="00E324E0" w:rsidRPr="004C5FE0" w:rsidRDefault="00E324E0" w:rsidP="00E324E0">
      <w:pPr>
        <w:pStyle w:val="s1"/>
        <w:shd w:val="clear" w:color="auto" w:fill="FFFFFF"/>
        <w:spacing w:before="0" w:beforeAutospacing="0" w:after="0" w:afterAutospacing="0"/>
        <w:ind w:firstLine="709"/>
        <w:jc w:val="both"/>
      </w:pPr>
      <w:r w:rsidRPr="004C5FE0">
        <w:t>а) объемы финансового обеспечения деятельности объекта контроля или выполнения мероприятий (мер муниципальной поддержки) за счет средств бюджета и (или) средств, предоставленных из бюджета, в проверяемые отчетные периоды (в целом и (или) дифференцированно) по видам расходов, источников финансирования дефицита бюджета;</w:t>
      </w:r>
    </w:p>
    <w:p w:rsidR="00E324E0" w:rsidRPr="004C5FE0" w:rsidRDefault="00E324E0" w:rsidP="00E324E0">
      <w:pPr>
        <w:pStyle w:val="s1"/>
        <w:shd w:val="clear" w:color="auto" w:fill="FFFFFF"/>
        <w:spacing w:before="0" w:beforeAutospacing="0" w:after="0" w:afterAutospacing="0"/>
        <w:ind w:firstLine="709"/>
        <w:jc w:val="both"/>
      </w:pPr>
      <w:r w:rsidRPr="004C5FE0">
        <w:t>б) значимость мероприятий (мер муниципальной поддержки), в отношении которых возможно проведение контрольного мероприятия;</w:t>
      </w:r>
    </w:p>
    <w:p w:rsidR="00E324E0" w:rsidRPr="004C5FE0" w:rsidRDefault="00E324E0" w:rsidP="00E324E0">
      <w:pPr>
        <w:pStyle w:val="s1"/>
        <w:shd w:val="clear" w:color="auto" w:fill="FFFFFF"/>
        <w:spacing w:before="0" w:beforeAutospacing="0" w:after="0" w:afterAutospacing="0"/>
        <w:ind w:firstLine="709"/>
        <w:jc w:val="both"/>
      </w:pPr>
      <w:r w:rsidRPr="004C5FE0">
        <w:t>в) величина объема принятых обязательств объекта контроля и (или) его соотношения к объему финансового обеспечения деятельности объекта контроля;</w:t>
      </w:r>
    </w:p>
    <w:p w:rsidR="00E324E0" w:rsidRPr="004C5FE0" w:rsidRDefault="00E324E0" w:rsidP="00E324E0">
      <w:pPr>
        <w:pStyle w:val="s1"/>
        <w:shd w:val="clear" w:color="auto" w:fill="FFFFFF"/>
        <w:spacing w:before="0" w:beforeAutospacing="0" w:after="0" w:afterAutospacing="0"/>
        <w:ind w:firstLine="709"/>
        <w:jc w:val="both"/>
      </w:pPr>
      <w:r w:rsidRPr="004C5FE0">
        <w:t>г) осуществление объектом контроля закупок товаров, работ, услуг для обеспечения муниципальных нужд, соответствующих следующим параметрам:</w:t>
      </w:r>
    </w:p>
    <w:p w:rsidR="00E324E0" w:rsidRPr="004C5FE0" w:rsidRDefault="00E324E0" w:rsidP="00E324E0">
      <w:pPr>
        <w:pStyle w:val="s1"/>
        <w:shd w:val="clear" w:color="auto" w:fill="FFFFFF"/>
        <w:spacing w:before="0" w:beforeAutospacing="0" w:after="0" w:afterAutospacing="0"/>
        <w:ind w:firstLine="709"/>
        <w:jc w:val="both"/>
      </w:pPr>
      <w:r w:rsidRPr="004C5FE0">
        <w:t>- осуществление закупки товаров, работ, услуг для обеспечения муниципальных нужд у единственного поставщика по причине несостоявшейся конкурентной процедуры или на основании пунктов 2 и 9 части 1 статьи 93 Закона о контрактной системе;</w:t>
      </w:r>
    </w:p>
    <w:p w:rsidR="00E324E0" w:rsidRPr="004C5FE0" w:rsidRDefault="00E324E0" w:rsidP="00E324E0">
      <w:pPr>
        <w:pStyle w:val="s1"/>
        <w:shd w:val="clear" w:color="auto" w:fill="FFFFFF"/>
        <w:spacing w:before="0" w:beforeAutospacing="0" w:after="0" w:afterAutospacing="0"/>
        <w:ind w:firstLine="709"/>
        <w:jc w:val="both"/>
      </w:pPr>
      <w:r w:rsidRPr="004C5FE0">
        <w:t>- наличие условия об исполнении контракта по этапам;</w:t>
      </w:r>
    </w:p>
    <w:p w:rsidR="00E324E0" w:rsidRPr="004C5FE0" w:rsidRDefault="00E324E0" w:rsidP="00E324E0">
      <w:pPr>
        <w:pStyle w:val="s1"/>
        <w:shd w:val="clear" w:color="auto" w:fill="FFFFFF"/>
        <w:spacing w:before="0" w:beforeAutospacing="0" w:after="0" w:afterAutospacing="0"/>
        <w:ind w:firstLine="709"/>
        <w:jc w:val="both"/>
      </w:pPr>
      <w:r w:rsidRPr="004C5FE0">
        <w:t>- наличие условия о выплате аванса;</w:t>
      </w:r>
    </w:p>
    <w:p w:rsidR="00E324E0" w:rsidRPr="004C5FE0" w:rsidRDefault="00E324E0" w:rsidP="00E324E0">
      <w:pPr>
        <w:pStyle w:val="s1"/>
        <w:shd w:val="clear" w:color="auto" w:fill="FFFFFF"/>
        <w:spacing w:before="0" w:beforeAutospacing="0" w:after="0" w:afterAutospacing="0"/>
        <w:ind w:firstLine="709"/>
        <w:jc w:val="both"/>
      </w:pPr>
      <w:r w:rsidRPr="004C5FE0">
        <w:t>- заключение контракта по результатам повторной закупки при условии - расторжения первоначального контракта по соглашению сторон;</w:t>
      </w:r>
    </w:p>
    <w:p w:rsidR="00E324E0" w:rsidRPr="004C5FE0" w:rsidRDefault="00E324E0" w:rsidP="00E324E0">
      <w:pPr>
        <w:pStyle w:val="s1"/>
        <w:shd w:val="clear" w:color="auto" w:fill="FFFFFF"/>
        <w:spacing w:before="0" w:beforeAutospacing="0" w:after="0" w:afterAutospacing="0"/>
        <w:ind w:firstLine="709"/>
        <w:jc w:val="both"/>
      </w:pPr>
      <w:r w:rsidRPr="004C5FE0">
        <w:t>д) иная информация, необходимая при определении значения критерия "существенность", установленная ведомственным стандартом органа контроля.</w:t>
      </w:r>
    </w:p>
    <w:p w:rsidR="00E324E0" w:rsidRPr="004C5FE0" w:rsidRDefault="00E324E0" w:rsidP="00E324E0">
      <w:pPr>
        <w:pStyle w:val="s1"/>
        <w:shd w:val="clear" w:color="auto" w:fill="FFFFFF"/>
        <w:spacing w:before="0" w:beforeAutospacing="0" w:after="0" w:afterAutospacing="0"/>
        <w:ind w:firstLine="709"/>
        <w:jc w:val="both"/>
      </w:pPr>
      <w:r w:rsidRPr="004C5FE0">
        <w:t>7.7. При определении значения критерия "вероятность" и значения критерия "существенность" используется шкала оценок - "низкая оценка", "средняя оценка" или "высокая оценка". На основании анализа рисков - сочетания критерия "вероятность" и критерия "существенность" и определения их значения по шкале оценок каждому предмету контроля и объекту контроля присваивается одна из следующих категорий риска:</w:t>
      </w:r>
    </w:p>
    <w:p w:rsidR="00E324E0" w:rsidRPr="004C5FE0" w:rsidRDefault="00E324E0" w:rsidP="00E324E0">
      <w:pPr>
        <w:pStyle w:val="s1"/>
        <w:shd w:val="clear" w:color="auto" w:fill="FFFFFF"/>
        <w:spacing w:before="0" w:beforeAutospacing="0" w:after="0" w:afterAutospacing="0"/>
        <w:ind w:firstLine="709"/>
        <w:jc w:val="both"/>
      </w:pPr>
      <w:r w:rsidRPr="004C5FE0">
        <w:t>чрезвычайно высокий риск - I категория, если значение критерия "существенность" и значение критерия "вероятность" определяются по шкале оценок как "высокая оценка";</w:t>
      </w:r>
    </w:p>
    <w:p w:rsidR="00E324E0" w:rsidRPr="004C5FE0" w:rsidRDefault="00E324E0" w:rsidP="00E324E0">
      <w:pPr>
        <w:pStyle w:val="s1"/>
        <w:shd w:val="clear" w:color="auto" w:fill="FFFFFF"/>
        <w:spacing w:before="0" w:beforeAutospacing="0" w:after="0" w:afterAutospacing="0"/>
        <w:ind w:firstLine="709"/>
        <w:jc w:val="both"/>
      </w:pPr>
      <w:r w:rsidRPr="004C5FE0">
        <w:t>высокий риск - II категория, если значение критерия "существенность" определяется по шкале оценок как "высокая оценка", а значение критерия "вероятность" определяется по шкале оценок как "средняя оценка";</w:t>
      </w:r>
    </w:p>
    <w:p w:rsidR="00E324E0" w:rsidRPr="004C5FE0" w:rsidRDefault="00E324E0" w:rsidP="00E324E0">
      <w:pPr>
        <w:pStyle w:val="s1"/>
        <w:shd w:val="clear" w:color="auto" w:fill="FFFFFF"/>
        <w:spacing w:before="0" w:beforeAutospacing="0" w:after="0" w:afterAutospacing="0"/>
        <w:ind w:firstLine="709"/>
        <w:jc w:val="both"/>
      </w:pPr>
      <w:r w:rsidRPr="004C5FE0">
        <w:t>значительный риск - III категория, если значение критерия "существенность" определяется по шкале оценок как "высокая оценка", а значение критерия "вероятность" определяется по шкале оценок как "низкая оценка" или значение критерия "существенность" определяется по шкале оценок как "средняя оценка", а значение критерия "вероятность" определяется по шкале оценок как "высокая оценка";</w:t>
      </w:r>
    </w:p>
    <w:p w:rsidR="00E324E0" w:rsidRPr="004C5FE0" w:rsidRDefault="00E324E0" w:rsidP="00E324E0">
      <w:pPr>
        <w:pStyle w:val="s1"/>
        <w:shd w:val="clear" w:color="auto" w:fill="FFFFFF"/>
        <w:spacing w:before="0" w:beforeAutospacing="0" w:after="0" w:afterAutospacing="0"/>
        <w:ind w:firstLine="709"/>
        <w:jc w:val="both"/>
      </w:pPr>
      <w:r w:rsidRPr="004C5FE0">
        <w:t xml:space="preserve">средний риск - IV категория, если значение критерия "существенность" и значение критерия "вероятность" определяются по шкале оценок как "средняя оценка" или значение </w:t>
      </w:r>
      <w:r w:rsidRPr="004C5FE0">
        <w:lastRenderedPageBreak/>
        <w:t>критерия "существенность" определяется по шкале оценок как "низкая оценка", а значение критерия "вероятность" определяется по шкале оценок как "высокая оценка";</w:t>
      </w:r>
    </w:p>
    <w:p w:rsidR="00E324E0" w:rsidRPr="004C5FE0" w:rsidRDefault="00E324E0" w:rsidP="00E324E0">
      <w:pPr>
        <w:pStyle w:val="s1"/>
        <w:shd w:val="clear" w:color="auto" w:fill="FFFFFF"/>
        <w:spacing w:before="0" w:beforeAutospacing="0" w:after="0" w:afterAutospacing="0"/>
        <w:ind w:firstLine="709"/>
        <w:jc w:val="both"/>
      </w:pPr>
      <w:r w:rsidRPr="004C5FE0">
        <w:t>умеренный риск - V категория, если значение критерия "существенность" определяется по шкале оценок как "средняя оценка", а значение критерия "вероятность" определяется по шкале оценок как "низкая оценка" или значение критерия "существенность" определяется по шкале оценок как "низкая оценка", а значение критерия "вероятность" определяется по шкале оценок как "средняя оценка";</w:t>
      </w:r>
    </w:p>
    <w:p w:rsidR="00E324E0" w:rsidRPr="004C5FE0" w:rsidRDefault="00E324E0" w:rsidP="00E324E0">
      <w:pPr>
        <w:pStyle w:val="s1"/>
        <w:shd w:val="clear" w:color="auto" w:fill="FFFFFF"/>
        <w:spacing w:before="0" w:beforeAutospacing="0" w:after="0" w:afterAutospacing="0"/>
        <w:ind w:firstLine="709"/>
        <w:jc w:val="both"/>
      </w:pPr>
      <w:r w:rsidRPr="004C5FE0">
        <w:t>низкий риск - VI категория, если значение критерия "существенность" и значение критерия "вероятность" определяются по шкале оценок как "низкая оценка".</w:t>
      </w:r>
    </w:p>
    <w:p w:rsidR="00E324E0" w:rsidRPr="004C5FE0" w:rsidRDefault="00E324E0" w:rsidP="00E324E0">
      <w:pPr>
        <w:pStyle w:val="s1"/>
        <w:shd w:val="clear" w:color="auto" w:fill="FFFFFF"/>
        <w:spacing w:before="0" w:beforeAutospacing="0" w:after="0" w:afterAutospacing="0"/>
        <w:ind w:firstLine="709"/>
        <w:jc w:val="both"/>
      </w:pPr>
      <w:r w:rsidRPr="004C5FE0">
        <w:t>7.8. В случае если объекты контроля имеют одинаковые значения критерия "вероятность" и критерия "существенность", приоритетным к включению в план контрольных мероприятий является объект контроля, в отношении которого было проведено идентичное контрольное мероприятие, то есть контрольное мероприятие в отношении того же объекта контроля и темы контрольного мероприятия, с большей длительностью периода между проведением такого контрольного мероприятия и составлением проекта плана контрольных мероприятий.</w:t>
      </w:r>
    </w:p>
    <w:p w:rsidR="00E324E0" w:rsidRPr="004C5FE0" w:rsidRDefault="00E324E0" w:rsidP="00E324E0">
      <w:pPr>
        <w:pStyle w:val="s1"/>
        <w:shd w:val="clear" w:color="auto" w:fill="FFFFFF"/>
        <w:spacing w:before="0" w:beforeAutospacing="0" w:after="0" w:afterAutospacing="0"/>
        <w:ind w:firstLine="709"/>
        <w:jc w:val="both"/>
      </w:pPr>
      <w:r w:rsidRPr="004C5FE0">
        <w:t>7.9. К типовым темам плановых контрольных мероприятий относятся:</w:t>
      </w:r>
    </w:p>
    <w:p w:rsidR="00E324E0" w:rsidRPr="004C5FE0" w:rsidRDefault="00E324E0" w:rsidP="00E324E0">
      <w:pPr>
        <w:pStyle w:val="s1"/>
        <w:shd w:val="clear" w:color="auto" w:fill="FFFFFF"/>
        <w:spacing w:before="0" w:beforeAutospacing="0" w:after="0" w:afterAutospacing="0"/>
        <w:ind w:firstLine="709"/>
        <w:jc w:val="both"/>
      </w:pPr>
      <w:r w:rsidRPr="004C5FE0">
        <w:t>а) проверка осуществления расходов на обеспечение выполнения функций казенного учреждения (органа местного самоуправления) и их отражения в бюджетном учете и отчетности;</w:t>
      </w:r>
    </w:p>
    <w:p w:rsidR="00E324E0" w:rsidRPr="004C5FE0" w:rsidRDefault="00E324E0" w:rsidP="00E324E0">
      <w:pPr>
        <w:pStyle w:val="s1"/>
        <w:shd w:val="clear" w:color="auto" w:fill="FFFFFF"/>
        <w:spacing w:before="0" w:beforeAutospacing="0" w:after="0" w:afterAutospacing="0"/>
        <w:ind w:firstLine="709"/>
        <w:jc w:val="both"/>
      </w:pPr>
      <w:r w:rsidRPr="004C5FE0">
        <w:t>б) проверка осуществления расходов бюджета Новоселовского муниципального образования на реализацию мероприятий муниципальной программы  (подпрограммы, целевой программы);</w:t>
      </w:r>
    </w:p>
    <w:p w:rsidR="00E324E0" w:rsidRPr="004C5FE0" w:rsidRDefault="00E324E0" w:rsidP="00E324E0">
      <w:pPr>
        <w:pStyle w:val="s1"/>
        <w:shd w:val="clear" w:color="auto" w:fill="FFFFFF"/>
        <w:spacing w:before="0" w:beforeAutospacing="0" w:after="0" w:afterAutospacing="0"/>
        <w:ind w:firstLine="709"/>
        <w:jc w:val="both"/>
      </w:pPr>
      <w:r w:rsidRPr="004C5FE0">
        <w:t>в) проверка предоставления и (или) использования субсидий, предоставленных из бюджета Новоселовского муниципального образования бюджетным (автономным) учреждениям, и их отражения в бухгалтерском учете и бухгалтерской (финансовой) отчетности;</w:t>
      </w:r>
    </w:p>
    <w:p w:rsidR="00E324E0" w:rsidRPr="004C5FE0" w:rsidRDefault="00E324E0" w:rsidP="00E324E0">
      <w:pPr>
        <w:pStyle w:val="s1"/>
        <w:shd w:val="clear" w:color="auto" w:fill="FFFFFF"/>
        <w:spacing w:before="0" w:beforeAutospacing="0" w:after="0" w:afterAutospacing="0"/>
        <w:ind w:firstLine="709"/>
        <w:jc w:val="both"/>
      </w:pPr>
      <w:r w:rsidRPr="004C5FE0">
        <w:t>г) проверка предоставления субсидий юридическим лицам (за исключением субсидий муниципальным учреждениям), индивидуальным предпринимателям, физическим лицам, а также физическим лицам - производителям товаров, работ, услуг и (или) соблюдения условий соглашений (договоров) об их предоставлении;</w:t>
      </w:r>
    </w:p>
    <w:p w:rsidR="00E324E0" w:rsidRPr="004C5FE0" w:rsidRDefault="00E324E0" w:rsidP="00E324E0">
      <w:pPr>
        <w:pStyle w:val="s1"/>
        <w:shd w:val="clear" w:color="auto" w:fill="FFFFFF"/>
        <w:spacing w:before="0" w:beforeAutospacing="0" w:after="0" w:afterAutospacing="0"/>
        <w:ind w:firstLine="709"/>
        <w:jc w:val="both"/>
      </w:pPr>
      <w:r w:rsidRPr="004C5FE0">
        <w:t>д) проверка осуществления бюджетных инвестиций;</w:t>
      </w:r>
    </w:p>
    <w:p w:rsidR="00E324E0" w:rsidRPr="004C5FE0" w:rsidRDefault="00E324E0" w:rsidP="00E324E0">
      <w:pPr>
        <w:pStyle w:val="s1"/>
        <w:shd w:val="clear" w:color="auto" w:fill="FFFFFF"/>
        <w:spacing w:before="0" w:beforeAutospacing="0" w:after="0" w:afterAutospacing="0"/>
        <w:ind w:firstLine="709"/>
        <w:jc w:val="both"/>
      </w:pPr>
      <w:r w:rsidRPr="004C5FE0">
        <w:t>е) проверка соблюдения целей, порядка и условий предоставления межбюджетной субсидии или субвенции либо иного межбюджетного трансферта, имеющего целевое назначение;</w:t>
      </w:r>
    </w:p>
    <w:p w:rsidR="00E324E0" w:rsidRPr="004C5FE0" w:rsidRDefault="00E324E0" w:rsidP="00E324E0">
      <w:pPr>
        <w:pStyle w:val="s1"/>
        <w:shd w:val="clear" w:color="auto" w:fill="FFFFFF"/>
        <w:spacing w:before="0" w:beforeAutospacing="0" w:after="0" w:afterAutospacing="0"/>
        <w:ind w:firstLine="709"/>
        <w:jc w:val="both"/>
      </w:pPr>
      <w:r w:rsidRPr="004C5FE0">
        <w:t>ж) проверка предоставления и использования средств, предоставленных в виде взноса в уставный капитал юридических лиц;</w:t>
      </w:r>
    </w:p>
    <w:p w:rsidR="00E324E0" w:rsidRPr="004C5FE0" w:rsidRDefault="00E324E0" w:rsidP="00E324E0">
      <w:pPr>
        <w:pStyle w:val="s1"/>
        <w:shd w:val="clear" w:color="auto" w:fill="FFFFFF"/>
        <w:spacing w:before="0" w:beforeAutospacing="0" w:after="0" w:afterAutospacing="0"/>
        <w:ind w:firstLine="709"/>
        <w:jc w:val="both"/>
      </w:pPr>
      <w:r w:rsidRPr="004C5FE0">
        <w:t>з) проверка исполнения соглашений о предоставлении бюджетных кредитов;</w:t>
      </w:r>
    </w:p>
    <w:p w:rsidR="00E324E0" w:rsidRPr="004C5FE0" w:rsidRDefault="00E324E0" w:rsidP="00E324E0">
      <w:pPr>
        <w:pStyle w:val="s1"/>
        <w:shd w:val="clear" w:color="auto" w:fill="FFFFFF"/>
        <w:spacing w:before="0" w:beforeAutospacing="0" w:after="0" w:afterAutospacing="0"/>
        <w:ind w:firstLine="709"/>
        <w:jc w:val="both"/>
      </w:pPr>
      <w:r w:rsidRPr="004C5FE0">
        <w:t>л) 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муниципальных нужд;</w:t>
      </w:r>
    </w:p>
    <w:p w:rsidR="00E324E0" w:rsidRPr="004C5FE0" w:rsidRDefault="00E324E0" w:rsidP="00E324E0">
      <w:pPr>
        <w:pStyle w:val="s1"/>
        <w:shd w:val="clear" w:color="auto" w:fill="FFFFFF"/>
        <w:spacing w:before="0" w:beforeAutospacing="0" w:after="0" w:afterAutospacing="0"/>
        <w:ind w:firstLine="709"/>
        <w:jc w:val="both"/>
      </w:pPr>
      <w:r w:rsidRPr="004C5FE0">
        <w:t>м) проверка достоверности отчета о реализации муниципальной программы, отчета об исполнении муниципального задания или отчета о достижении показателей результативности;</w:t>
      </w:r>
    </w:p>
    <w:p w:rsidR="00E324E0" w:rsidRPr="004C5FE0" w:rsidRDefault="00E324E0" w:rsidP="00E324E0">
      <w:pPr>
        <w:pStyle w:val="s1"/>
        <w:shd w:val="clear" w:color="auto" w:fill="FFFFFF"/>
        <w:spacing w:before="0" w:beforeAutospacing="0" w:after="0" w:afterAutospacing="0"/>
        <w:ind w:firstLine="709"/>
        <w:jc w:val="both"/>
      </w:pPr>
      <w:r w:rsidRPr="004C5FE0">
        <w:t>н) проверка исполнения бюджетных полномочий по администрированию доходов или источников финансирования дефицита, местного бюджета;</w:t>
      </w:r>
    </w:p>
    <w:p w:rsidR="00E324E0" w:rsidRPr="004C5FE0" w:rsidRDefault="00E324E0" w:rsidP="00E324E0">
      <w:pPr>
        <w:pStyle w:val="s1"/>
        <w:shd w:val="clear" w:color="auto" w:fill="FFFFFF"/>
        <w:spacing w:before="0" w:beforeAutospacing="0" w:after="0" w:afterAutospacing="0"/>
        <w:ind w:firstLine="709"/>
        <w:jc w:val="both"/>
      </w:pPr>
      <w:r w:rsidRPr="004C5FE0">
        <w:t>о) проверка (ревизия) финансово-хозяйственной деятельности объекта контроля;</w:t>
      </w:r>
    </w:p>
    <w:p w:rsidR="00E324E0" w:rsidRPr="004C5FE0" w:rsidRDefault="00E324E0" w:rsidP="00E324E0">
      <w:pPr>
        <w:pStyle w:val="s1"/>
        <w:shd w:val="clear" w:color="auto" w:fill="FFFFFF"/>
        <w:spacing w:before="0" w:beforeAutospacing="0" w:after="0" w:afterAutospacing="0"/>
        <w:ind w:firstLine="709"/>
        <w:jc w:val="both"/>
      </w:pPr>
      <w:r w:rsidRPr="004C5FE0">
        <w:t>п) проверка соблюдения условий договоров (соглашений) с кредитными организациями, осуществляющими отдельные операции с бюджетными средствами;</w:t>
      </w:r>
    </w:p>
    <w:p w:rsidR="00E324E0" w:rsidRPr="004C5FE0" w:rsidRDefault="00E324E0" w:rsidP="00E324E0">
      <w:pPr>
        <w:pStyle w:val="s1"/>
        <w:shd w:val="clear" w:color="auto" w:fill="FFFFFF"/>
        <w:spacing w:before="0" w:beforeAutospacing="0" w:after="0" w:afterAutospacing="0"/>
        <w:ind w:firstLine="709"/>
        <w:jc w:val="both"/>
      </w:pPr>
      <w:r w:rsidRPr="004C5FE0">
        <w:t>р) проверка использования средств кредита (займа), обеспеченного муниципальной гарантией.</w:t>
      </w:r>
    </w:p>
    <w:p w:rsidR="00E324E0" w:rsidRPr="004C5FE0" w:rsidRDefault="00E324E0" w:rsidP="00E324E0">
      <w:pPr>
        <w:pStyle w:val="s1"/>
        <w:shd w:val="clear" w:color="auto" w:fill="FFFFFF"/>
        <w:spacing w:before="0" w:beforeAutospacing="0" w:after="0" w:afterAutospacing="0"/>
        <w:ind w:firstLine="709"/>
        <w:jc w:val="both"/>
      </w:pPr>
      <w:r w:rsidRPr="004C5FE0">
        <w:t>7.10. Определение предельного количества контрольных мероприятий в проекте плана контрольных мероприятий осуществляется на основании следующих факторов:</w:t>
      </w:r>
    </w:p>
    <w:p w:rsidR="00E324E0" w:rsidRPr="004C5FE0" w:rsidRDefault="00E324E0" w:rsidP="00E324E0">
      <w:pPr>
        <w:pStyle w:val="s1"/>
        <w:shd w:val="clear" w:color="auto" w:fill="FFFFFF"/>
        <w:spacing w:before="0" w:beforeAutospacing="0" w:after="0" w:afterAutospacing="0"/>
        <w:ind w:firstLine="709"/>
        <w:jc w:val="both"/>
      </w:pPr>
      <w:r w:rsidRPr="004C5FE0">
        <w:t>а) обеспеченность органа контроля кадровыми, материально-техническими и финансовыми ресурсами в очередном финансовом году;</w:t>
      </w:r>
    </w:p>
    <w:p w:rsidR="00E324E0" w:rsidRPr="004C5FE0" w:rsidRDefault="00E324E0" w:rsidP="00E324E0">
      <w:pPr>
        <w:pStyle w:val="s1"/>
        <w:shd w:val="clear" w:color="auto" w:fill="FFFFFF"/>
        <w:spacing w:before="0" w:beforeAutospacing="0" w:after="0" w:afterAutospacing="0"/>
        <w:ind w:firstLine="709"/>
        <w:jc w:val="both"/>
      </w:pPr>
      <w:r w:rsidRPr="004C5FE0">
        <w:t xml:space="preserve">б) выделение резерва временных и трудовых ресурсов для проведения внеплановых контрольных мероприятий. Резерв временных и трудовых ресурсов для выполнения </w:t>
      </w:r>
      <w:r w:rsidRPr="004C5FE0">
        <w:lastRenderedPageBreak/>
        <w:t>внеплановых контрольных мероприятий определяется на основании данных о внеплановых контрольных мероприятиях, осуществленных в годы, предшествующие году составления проекта плана контрольной деятельности (1 - 2 года).</w:t>
      </w:r>
    </w:p>
    <w:p w:rsidR="00E324E0" w:rsidRPr="004C5FE0" w:rsidRDefault="00E324E0" w:rsidP="00E324E0">
      <w:pPr>
        <w:pStyle w:val="s1"/>
        <w:shd w:val="clear" w:color="auto" w:fill="FFFFFF"/>
        <w:spacing w:before="0" w:beforeAutospacing="0" w:after="0" w:afterAutospacing="0"/>
        <w:ind w:firstLine="709"/>
        <w:jc w:val="both"/>
      </w:pPr>
      <w:r w:rsidRPr="004C5FE0">
        <w:t>7.11. При определении количества контрольных мероприятий, включаемых в проект плана контрольных мероприятий, составляемый с применением риск-ориентированного подхода, учитывается необходимость безусловного и первоочередного включения в проект плана контрольных мероприятий объектов контроля на основании поручений высшего должностного лица Новоселовского муниципального образования</w:t>
      </w:r>
      <w:r w:rsidRPr="004C5FE0">
        <w:rPr>
          <w:u w:val="single"/>
        </w:rPr>
        <w:t>,</w:t>
      </w:r>
      <w:r w:rsidRPr="004C5FE0">
        <w:t xml:space="preserve"> Контрольные мероприятия на основании обращений (поручений) иных органов и организаций включаются в проект плана контрольных мероприятий, составляемый с применением риск-ориентированного подхода, при наличии в указанных обращениях (поручениях) обоснования необходимости проведения соответствующих контрольных мероприятий.</w:t>
      </w:r>
    </w:p>
    <w:p w:rsidR="00E324E0" w:rsidRPr="004C5FE0" w:rsidRDefault="00E324E0" w:rsidP="00E324E0">
      <w:pPr>
        <w:pStyle w:val="s1"/>
        <w:shd w:val="clear" w:color="auto" w:fill="FFFFFF"/>
        <w:spacing w:before="0" w:beforeAutospacing="0" w:after="0" w:afterAutospacing="0"/>
        <w:ind w:firstLine="709"/>
        <w:jc w:val="both"/>
      </w:pPr>
      <w:r w:rsidRPr="004C5FE0">
        <w:t>7.12. План контрольных мероприятий должен быть утвержден до завершения года, предшествующего планируемому году.</w:t>
      </w:r>
    </w:p>
    <w:p w:rsidR="00E324E0" w:rsidRPr="004C5FE0" w:rsidRDefault="00E324E0" w:rsidP="00E324E0">
      <w:pPr>
        <w:pStyle w:val="s1"/>
        <w:shd w:val="clear" w:color="auto" w:fill="FFFFFF"/>
        <w:spacing w:before="0" w:beforeAutospacing="0" w:after="0" w:afterAutospacing="0"/>
        <w:ind w:firstLine="709"/>
        <w:jc w:val="both"/>
      </w:pPr>
      <w:r w:rsidRPr="004C5FE0">
        <w:t>7.13. В утвержденный план контрольных мероприятий могут вноситься изменения в случаях невозможности проведения плановых контрольных мероприятий в связи с:</w:t>
      </w:r>
    </w:p>
    <w:p w:rsidR="00E324E0" w:rsidRPr="004C5FE0" w:rsidRDefault="00E324E0" w:rsidP="00E324E0">
      <w:pPr>
        <w:pStyle w:val="s1"/>
        <w:shd w:val="clear" w:color="auto" w:fill="FFFFFF"/>
        <w:spacing w:before="0" w:beforeAutospacing="0" w:after="0" w:afterAutospacing="0"/>
        <w:ind w:firstLine="709"/>
        <w:jc w:val="both"/>
      </w:pPr>
      <w:r w:rsidRPr="004C5FE0">
        <w:t>- наступлением обстоятельств непреодолимой силы (чрезвычайных и непредотвратимых при наступивших условиях обстоятельств);</w:t>
      </w:r>
    </w:p>
    <w:p w:rsidR="00E324E0" w:rsidRPr="004C5FE0" w:rsidRDefault="00E324E0" w:rsidP="00E324E0">
      <w:pPr>
        <w:pStyle w:val="s1"/>
        <w:shd w:val="clear" w:color="auto" w:fill="FFFFFF"/>
        <w:spacing w:before="0" w:beforeAutospacing="0" w:after="0" w:afterAutospacing="0"/>
        <w:ind w:firstLine="709"/>
        <w:jc w:val="both"/>
      </w:pPr>
      <w:r w:rsidRPr="004C5FE0">
        <w:t>- недостаточностью временных и (или) трудовых ресурсов при необходимости проведения внеплановых контрольных мероприятий;</w:t>
      </w:r>
    </w:p>
    <w:p w:rsidR="00E324E0" w:rsidRPr="004C5FE0" w:rsidRDefault="00E324E0" w:rsidP="00E324E0">
      <w:pPr>
        <w:pStyle w:val="s1"/>
        <w:shd w:val="clear" w:color="auto" w:fill="FFFFFF"/>
        <w:spacing w:before="0" w:beforeAutospacing="0" w:after="0" w:afterAutospacing="0"/>
        <w:ind w:firstLine="709"/>
        <w:jc w:val="both"/>
      </w:pPr>
      <w:r w:rsidRPr="004C5FE0">
        <w:t>- внесением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w:t>
      </w:r>
    </w:p>
    <w:p w:rsidR="00E324E0" w:rsidRPr="004C5FE0" w:rsidRDefault="00E324E0" w:rsidP="00E324E0">
      <w:pPr>
        <w:pStyle w:val="s1"/>
        <w:shd w:val="clear" w:color="auto" w:fill="FFFFFF"/>
        <w:spacing w:before="0" w:beforeAutospacing="0" w:after="0" w:afterAutospacing="0"/>
        <w:ind w:firstLine="709"/>
        <w:jc w:val="both"/>
      </w:pPr>
      <w:r w:rsidRPr="004C5FE0">
        <w:t>- выявлением в ходе подготовки контрольного мероприятия существенных обстоятельств (необходимость изменения темы контрольного мероприятия, данных об объектах контроля, перечня объектов контроля (включения и (или) исключения и (или) уточнения, в том числе дополнительных объектов контроля), сроков проведения контрольных мероприятий, проверяемого периода, должностных лиц или структурных подразделений органа контроля, ответственных за проведение контрольного мероприятия);</w:t>
      </w:r>
    </w:p>
    <w:p w:rsidR="00E324E0" w:rsidRPr="004C5FE0" w:rsidRDefault="00E324E0" w:rsidP="00E324E0">
      <w:pPr>
        <w:pStyle w:val="s1"/>
        <w:shd w:val="clear" w:color="auto" w:fill="FFFFFF"/>
        <w:spacing w:before="0" w:beforeAutospacing="0" w:after="0" w:afterAutospacing="0"/>
        <w:ind w:firstLine="709"/>
        <w:jc w:val="both"/>
      </w:pPr>
      <w:r w:rsidRPr="004C5FE0">
        <w:t>- реорганизацией, ликвидацией объектов контроля.</w:t>
      </w:r>
    </w:p>
    <w:p w:rsidR="00E324E0" w:rsidRPr="004C5FE0" w:rsidRDefault="00E324E0" w:rsidP="001D2EB9">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7.14. В Плане контрольных мероприятий по каждому контрольному мероприятию указываются:</w:t>
      </w:r>
    </w:p>
    <w:p w:rsidR="00E324E0" w:rsidRPr="004C5FE0" w:rsidRDefault="00E324E0" w:rsidP="001D2EB9">
      <w:pPr>
        <w:pStyle w:val="s1"/>
        <w:shd w:val="clear" w:color="auto" w:fill="FFFFFF"/>
        <w:spacing w:before="0" w:beforeAutospacing="0" w:after="0" w:afterAutospacing="0"/>
        <w:ind w:firstLine="709"/>
        <w:jc w:val="both"/>
      </w:pPr>
      <w:r w:rsidRPr="004C5FE0">
        <w:t xml:space="preserve"> - темы контрольных мероприятий;</w:t>
      </w:r>
    </w:p>
    <w:p w:rsidR="00E324E0" w:rsidRPr="004C5FE0" w:rsidRDefault="00E324E0" w:rsidP="001D2EB9">
      <w:pPr>
        <w:pStyle w:val="s1"/>
        <w:shd w:val="clear" w:color="auto" w:fill="FFFFFF"/>
        <w:spacing w:before="0" w:beforeAutospacing="0" w:after="0" w:afterAutospacing="0"/>
        <w:ind w:firstLine="709"/>
        <w:jc w:val="both"/>
      </w:pPr>
      <w:r w:rsidRPr="004C5FE0">
        <w:t>- наименования объектов внутреннего муниципального финансового контроля (далее - объект контроля) либо групп объектов контроля по каждому контрольному мероприятию;</w:t>
      </w:r>
    </w:p>
    <w:p w:rsidR="00E324E0" w:rsidRPr="004C5FE0" w:rsidRDefault="00E324E0" w:rsidP="001D2EB9">
      <w:pPr>
        <w:pStyle w:val="s1"/>
        <w:shd w:val="clear" w:color="auto" w:fill="FFFFFF"/>
        <w:spacing w:before="0" w:beforeAutospacing="0" w:after="0" w:afterAutospacing="0"/>
        <w:ind w:firstLine="709"/>
        <w:jc w:val="both"/>
      </w:pPr>
      <w:r w:rsidRPr="004C5FE0">
        <w:t>- проверяемый период;</w:t>
      </w:r>
    </w:p>
    <w:p w:rsidR="00E324E0" w:rsidRPr="004C5FE0" w:rsidRDefault="00E324E0" w:rsidP="001D2EB9">
      <w:pPr>
        <w:pStyle w:val="s1"/>
        <w:shd w:val="clear" w:color="auto" w:fill="FFFFFF"/>
        <w:spacing w:before="0" w:beforeAutospacing="0" w:after="0" w:afterAutospacing="0"/>
        <w:ind w:firstLine="709"/>
        <w:jc w:val="both"/>
      </w:pPr>
      <w:r w:rsidRPr="004C5FE0">
        <w:t>- период (дата) начала проведения контрольных мероприятий;</w:t>
      </w:r>
    </w:p>
    <w:p w:rsidR="00E324E0" w:rsidRPr="004C5FE0" w:rsidRDefault="00E324E0" w:rsidP="001D2EB9">
      <w:pPr>
        <w:pStyle w:val="s1"/>
        <w:shd w:val="clear" w:color="auto" w:fill="FFFFFF"/>
        <w:spacing w:before="0" w:beforeAutospacing="0" w:after="0" w:afterAutospacing="0"/>
        <w:ind w:firstLine="709"/>
        <w:jc w:val="both"/>
      </w:pPr>
      <w:r w:rsidRPr="004C5FE0">
        <w:rPr>
          <w:shd w:val="clear" w:color="auto" w:fill="FFFFFF"/>
        </w:rPr>
        <w:t>- сведения о должностных лицах или структурных подразделениях органа контроля, ответственных за проведение контрольного мероприятия.</w:t>
      </w:r>
    </w:p>
    <w:p w:rsidR="00E324E0" w:rsidRPr="004C5FE0" w:rsidRDefault="00E324E0" w:rsidP="001D2EB9">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План контрольных мероприятий составляется по форме согласно приложению № 1 к настоящему Порядку.</w:t>
      </w:r>
    </w:p>
    <w:p w:rsidR="00E324E0" w:rsidRPr="004C5FE0" w:rsidRDefault="00E324E0" w:rsidP="001D2EB9">
      <w:pPr>
        <w:pStyle w:val="s1"/>
        <w:shd w:val="clear" w:color="auto" w:fill="FFFFFF"/>
        <w:spacing w:before="0" w:beforeAutospacing="0" w:after="0" w:afterAutospacing="0"/>
        <w:ind w:firstLine="709"/>
        <w:jc w:val="both"/>
      </w:pPr>
      <w:r w:rsidRPr="004C5FE0">
        <w:t>На стадии формирования плана контрольных мероприятий составляется проект плана контрольных мероприятий с применением риск-ориентированного подхода, выражающегося в необходимости проведения контрольного мероприятия в очередном финансовом году на основании идентификации принадлежности объекта контроля и (или) направления его финансово-хозяйственной деятельности (далее - предмет контроля) к предусмотренным пунктом 7.7  настоящего Порядка.</w:t>
      </w:r>
    </w:p>
    <w:p w:rsidR="00E324E0" w:rsidRPr="004C5FE0" w:rsidRDefault="00E324E0" w:rsidP="00E324E0">
      <w:pPr>
        <w:pStyle w:val="s1"/>
        <w:shd w:val="clear" w:color="auto" w:fill="FFFFFF"/>
        <w:spacing w:before="0" w:beforeAutospacing="0" w:after="0" w:afterAutospacing="0"/>
        <w:ind w:firstLine="709"/>
        <w:jc w:val="both"/>
      </w:pPr>
      <w:r w:rsidRPr="004C5FE0">
        <w:t>7.15. Под риском понимается степень возможности наступления события, негативно влияющего на деятельность объекта контроля в финансово-бюджетной сфере и результаты указанной деятельности, а также на законность, эффективность и целевой характер использования средств бюджета (средств, полученных из бюджета).</w:t>
      </w:r>
    </w:p>
    <w:p w:rsidR="00E324E0" w:rsidRPr="00CF6D70" w:rsidRDefault="00E324E0" w:rsidP="001D2EB9">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7.16. Составляется план осуществления внутреннего муниципального финансового </w:t>
      </w:r>
      <w:r w:rsidRPr="00CF6D70">
        <w:rPr>
          <w:rFonts w:ascii="Times New Roman" w:hAnsi="Times New Roman" w:cs="Times New Roman"/>
          <w:sz w:val="24"/>
          <w:szCs w:val="24"/>
        </w:rPr>
        <w:t xml:space="preserve">контроля комиссией органа внутреннего муниципального контроля </w:t>
      </w:r>
      <w:r w:rsidRPr="00CF6D70">
        <w:rPr>
          <w:rFonts w:ascii="Times New Roman" w:hAnsi="Times New Roman" w:cs="Times New Roman"/>
          <w:iCs/>
          <w:sz w:val="24"/>
          <w:szCs w:val="24"/>
        </w:rPr>
        <w:t>до 15 декабря года</w:t>
      </w:r>
      <w:r w:rsidRPr="00CF6D70">
        <w:rPr>
          <w:rFonts w:ascii="Times New Roman" w:hAnsi="Times New Roman" w:cs="Times New Roman"/>
          <w:sz w:val="24"/>
          <w:szCs w:val="24"/>
        </w:rPr>
        <w:t xml:space="preserve"> </w:t>
      </w:r>
      <w:r w:rsidRPr="00CF6D70">
        <w:rPr>
          <w:rFonts w:ascii="Times New Roman" w:hAnsi="Times New Roman" w:cs="Times New Roman"/>
          <w:iCs/>
          <w:sz w:val="24"/>
          <w:szCs w:val="24"/>
        </w:rPr>
        <w:t>предшествующего году проведения плановых контрольных мероприятий</w:t>
      </w:r>
      <w:r w:rsidRPr="00CF6D70">
        <w:rPr>
          <w:rFonts w:ascii="Times New Roman" w:hAnsi="Times New Roman" w:cs="Times New Roman"/>
          <w:sz w:val="24"/>
          <w:szCs w:val="24"/>
        </w:rPr>
        <w:t xml:space="preserve">, который затем утверждается главой </w:t>
      </w:r>
      <w:r w:rsidR="001D2EB9" w:rsidRPr="00CF6D70">
        <w:rPr>
          <w:rFonts w:ascii="Times New Roman" w:hAnsi="Times New Roman" w:cs="Times New Roman"/>
          <w:sz w:val="24"/>
          <w:szCs w:val="24"/>
        </w:rPr>
        <w:t>администрации</w:t>
      </w:r>
      <w:r w:rsidRPr="00CF6D70">
        <w:rPr>
          <w:rFonts w:ascii="Times New Roman" w:hAnsi="Times New Roman" w:cs="Times New Roman"/>
          <w:sz w:val="24"/>
          <w:szCs w:val="24"/>
        </w:rPr>
        <w:t xml:space="preserve"> и размещается в течение трех рабочих дней на </w:t>
      </w:r>
      <w:r w:rsidR="001D2EB9" w:rsidRPr="00CF6D70">
        <w:rPr>
          <w:rFonts w:ascii="Times New Roman" w:hAnsi="Times New Roman" w:cs="Times New Roman"/>
          <w:sz w:val="24"/>
          <w:szCs w:val="24"/>
        </w:rPr>
        <w:t xml:space="preserve">официальном </w:t>
      </w:r>
      <w:r w:rsidRPr="00CF6D70">
        <w:rPr>
          <w:rFonts w:ascii="Times New Roman" w:hAnsi="Times New Roman" w:cs="Times New Roman"/>
          <w:sz w:val="24"/>
          <w:szCs w:val="24"/>
        </w:rPr>
        <w:t xml:space="preserve">сайте </w:t>
      </w:r>
      <w:r w:rsidR="001D2EB9" w:rsidRPr="00CF6D70">
        <w:rPr>
          <w:rFonts w:ascii="Times New Roman" w:hAnsi="Times New Roman" w:cs="Times New Roman"/>
          <w:sz w:val="24"/>
          <w:szCs w:val="24"/>
        </w:rPr>
        <w:t>в сети Интернет</w:t>
      </w:r>
    </w:p>
    <w:p w:rsidR="00E324E0" w:rsidRPr="004C5FE0" w:rsidRDefault="00E324E0" w:rsidP="001D2EB9">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lastRenderedPageBreak/>
        <w:t>7.17. Внеплановые контрольные мероприятия осуществляются по следующим основаниям:</w:t>
      </w:r>
    </w:p>
    <w:p w:rsidR="00E324E0" w:rsidRPr="004C5FE0" w:rsidRDefault="00E324E0" w:rsidP="001D2EB9">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поручения главы администрации Новоселовского муниципального образования;</w:t>
      </w:r>
    </w:p>
    <w:p w:rsidR="00E324E0" w:rsidRPr="004C5FE0" w:rsidRDefault="00E324E0" w:rsidP="001D2EB9">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обращение правоохранительных органов;</w:t>
      </w:r>
    </w:p>
    <w:p w:rsidR="00E324E0" w:rsidRPr="004C5FE0" w:rsidRDefault="00E324E0" w:rsidP="001D2EB9">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поступление информации о нарушении бюджетного законодательства Российской Федерации и иных нормативных правовых актов, регулирующих бюджетные правоотношения;</w:t>
      </w:r>
    </w:p>
    <w:p w:rsidR="00E324E0" w:rsidRPr="00CF6D70" w:rsidRDefault="00E324E0" w:rsidP="001D2EB9">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7.18. План контрольных мероприятий утверждается главой администрации  </w:t>
      </w:r>
      <w:r w:rsidRPr="00CF6D70">
        <w:rPr>
          <w:rFonts w:ascii="Times New Roman" w:hAnsi="Times New Roman" w:cs="Times New Roman"/>
          <w:sz w:val="24"/>
          <w:szCs w:val="24"/>
        </w:rPr>
        <w:t xml:space="preserve">Новоселовского муниципального образования, составляется </w:t>
      </w:r>
      <w:r w:rsidR="001D2EB9" w:rsidRPr="00CF6D70">
        <w:rPr>
          <w:rFonts w:ascii="Times New Roman" w:hAnsi="Times New Roman" w:cs="Times New Roman"/>
          <w:sz w:val="24"/>
          <w:szCs w:val="24"/>
        </w:rPr>
        <w:t>ведущим специалистом.</w:t>
      </w:r>
    </w:p>
    <w:p w:rsidR="00E324E0" w:rsidRPr="004C5FE0" w:rsidRDefault="00E324E0" w:rsidP="001D2EB9">
      <w:pPr>
        <w:spacing w:after="0" w:line="240" w:lineRule="auto"/>
        <w:ind w:firstLine="709"/>
        <w:jc w:val="both"/>
        <w:rPr>
          <w:rFonts w:ascii="Times New Roman" w:eastAsia="Times New Roman" w:hAnsi="Times New Roman" w:cs="Times New Roman"/>
          <w:sz w:val="24"/>
          <w:szCs w:val="24"/>
        </w:rPr>
      </w:pPr>
      <w:r w:rsidRPr="004C5FE0">
        <w:rPr>
          <w:rFonts w:ascii="Times New Roman" w:hAnsi="Times New Roman" w:cs="Times New Roman"/>
          <w:sz w:val="24"/>
          <w:szCs w:val="24"/>
        </w:rPr>
        <w:t xml:space="preserve">7.19. </w:t>
      </w:r>
      <w:r w:rsidRPr="004C5FE0">
        <w:rPr>
          <w:rFonts w:ascii="Times New Roman" w:eastAsia="Times New Roman" w:hAnsi="Times New Roman" w:cs="Times New Roman"/>
          <w:sz w:val="24"/>
          <w:szCs w:val="24"/>
        </w:rPr>
        <w:t>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w:t>
      </w:r>
    </w:p>
    <w:p w:rsidR="00E324E0" w:rsidRPr="004C5FE0" w:rsidRDefault="00E324E0" w:rsidP="001D2EB9">
      <w:pPr>
        <w:spacing w:after="0" w:line="240" w:lineRule="auto"/>
        <w:ind w:firstLine="709"/>
        <w:jc w:val="both"/>
        <w:rPr>
          <w:rFonts w:ascii="Times New Roman" w:eastAsia="Times New Roman" w:hAnsi="Times New Roman" w:cs="Times New Roman"/>
          <w:sz w:val="24"/>
          <w:szCs w:val="24"/>
        </w:rPr>
      </w:pPr>
      <w:r w:rsidRPr="004C5FE0">
        <w:rPr>
          <w:rFonts w:ascii="Times New Roman" w:eastAsia="Times New Roman" w:hAnsi="Times New Roman" w:cs="Times New Roman"/>
          <w:sz w:val="24"/>
          <w:szCs w:val="24"/>
        </w:rPr>
        <w:t>7.20. Информация о проведении плановых и внеплановых проверок по вопросам соблюдения требований законодательства о контрактной системе в сфере закупок товаров, работ, услуг для муниципальных нужд и принятых в соответствии с ним нормативных правовых актов, об их результатах и выданных предписаниях должна размещаться в единой информационной системе и (или) реестре жалоб, плановых и внеплановых проверок, принятых по ним решений и выданных предписаний.</w:t>
      </w:r>
    </w:p>
    <w:p w:rsidR="00E324E0" w:rsidRPr="004C5FE0" w:rsidRDefault="00E324E0" w:rsidP="001D2EB9">
      <w:pPr>
        <w:spacing w:after="0" w:line="240" w:lineRule="auto"/>
        <w:ind w:firstLine="709"/>
        <w:jc w:val="both"/>
        <w:rPr>
          <w:rFonts w:ascii="Times New Roman" w:eastAsia="Times New Roman" w:hAnsi="Times New Roman" w:cs="Times New Roman"/>
          <w:sz w:val="24"/>
          <w:szCs w:val="24"/>
        </w:rPr>
      </w:pPr>
      <w:r w:rsidRPr="004C5FE0">
        <w:rPr>
          <w:rFonts w:ascii="Times New Roman" w:eastAsia="Times New Roman" w:hAnsi="Times New Roman" w:cs="Times New Roman"/>
          <w:sz w:val="24"/>
          <w:szCs w:val="24"/>
        </w:rPr>
        <w:t>Обязательными документами для размещения в единой информационной системе в сфере закупок являются отчет о результатах проверки, предписание, выданное объекту контроля.</w:t>
      </w:r>
    </w:p>
    <w:p w:rsidR="00E324E0" w:rsidRPr="004C5FE0" w:rsidRDefault="00E324E0" w:rsidP="001D2EB9">
      <w:pPr>
        <w:spacing w:after="0" w:line="240" w:lineRule="auto"/>
        <w:ind w:firstLine="709"/>
        <w:jc w:val="both"/>
        <w:rPr>
          <w:rFonts w:ascii="Times New Roman" w:eastAsia="Times New Roman" w:hAnsi="Times New Roman" w:cs="Times New Roman"/>
          <w:sz w:val="24"/>
          <w:szCs w:val="24"/>
        </w:rPr>
      </w:pPr>
      <w:r w:rsidRPr="004C5FE0">
        <w:rPr>
          <w:rFonts w:ascii="Times New Roman" w:eastAsia="Times New Roman" w:hAnsi="Times New Roman" w:cs="Times New Roman"/>
          <w:sz w:val="24"/>
          <w:szCs w:val="24"/>
        </w:rPr>
        <w:t>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должен соответствовать требованиям действующего порядка ведения реестра жалоб, плановых и внеплановых проверок, принятых по ним решений и выданных предписаний, установленным Правительством Российской Федерации.</w:t>
      </w:r>
    </w:p>
    <w:p w:rsidR="00E324E0" w:rsidRPr="004C5FE0" w:rsidRDefault="00E324E0" w:rsidP="00CF6D70">
      <w:pPr>
        <w:spacing w:after="0" w:line="240" w:lineRule="auto"/>
        <w:jc w:val="center"/>
        <w:rPr>
          <w:rFonts w:ascii="Times New Roman" w:hAnsi="Times New Roman" w:cs="Times New Roman"/>
          <w:sz w:val="24"/>
          <w:szCs w:val="24"/>
        </w:rPr>
      </w:pPr>
      <w:r w:rsidRPr="004C5FE0">
        <w:rPr>
          <w:rFonts w:ascii="Times New Roman" w:hAnsi="Times New Roman" w:cs="Times New Roman"/>
          <w:b/>
          <w:bCs/>
          <w:sz w:val="24"/>
          <w:szCs w:val="24"/>
          <w:lang w:val="en-US"/>
        </w:rPr>
        <w:t>VIII</w:t>
      </w:r>
      <w:r w:rsidRPr="004C5FE0">
        <w:rPr>
          <w:rFonts w:ascii="Times New Roman" w:hAnsi="Times New Roman" w:cs="Times New Roman"/>
          <w:b/>
          <w:bCs/>
          <w:sz w:val="24"/>
          <w:szCs w:val="24"/>
        </w:rPr>
        <w:t>. Методы осуществления внутреннего муниципального финансового контроля и порядок проведения проверок, ревизий и обследований (оформление распоряжения, программы проверок)</w:t>
      </w:r>
    </w:p>
    <w:p w:rsidR="00E324E0" w:rsidRPr="004C5FE0" w:rsidRDefault="00E324E0" w:rsidP="00CF6D70">
      <w:pPr>
        <w:spacing w:after="0" w:line="240" w:lineRule="auto"/>
        <w:ind w:firstLine="705"/>
        <w:jc w:val="both"/>
        <w:rPr>
          <w:rFonts w:ascii="Times New Roman" w:hAnsi="Times New Roman" w:cs="Times New Roman"/>
          <w:b/>
          <w:sz w:val="24"/>
          <w:szCs w:val="24"/>
        </w:rPr>
      </w:pPr>
      <w:r w:rsidRPr="004C5FE0">
        <w:rPr>
          <w:rFonts w:ascii="Times New Roman" w:hAnsi="Times New Roman" w:cs="Times New Roman"/>
          <w:sz w:val="24"/>
          <w:szCs w:val="24"/>
        </w:rPr>
        <w:t>8.1. Методами осуществления внутреннего муниципального финансового контроля являются:</w:t>
      </w:r>
    </w:p>
    <w:p w:rsidR="00E324E0" w:rsidRPr="004C5FE0" w:rsidRDefault="00E324E0" w:rsidP="001D2EB9">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b/>
          <w:sz w:val="24"/>
          <w:szCs w:val="24"/>
        </w:rPr>
        <w:t>Проверка</w:t>
      </w:r>
      <w:r w:rsidRPr="004C5FE0">
        <w:rPr>
          <w:rFonts w:ascii="Times New Roman" w:hAnsi="Times New Roman" w:cs="Times New Roman"/>
          <w:sz w:val="24"/>
          <w:szCs w:val="24"/>
        </w:rPr>
        <w:t xml:space="preserve"> - под </w:t>
      </w:r>
      <w:r w:rsidRPr="004C5FE0">
        <w:rPr>
          <w:rFonts w:ascii="Times New Roman" w:hAnsi="Times New Roman" w:cs="Times New Roman"/>
          <w:b/>
          <w:sz w:val="24"/>
          <w:szCs w:val="24"/>
        </w:rPr>
        <w:t>проверкой</w:t>
      </w:r>
      <w:r w:rsidRPr="004C5FE0">
        <w:rPr>
          <w:rFonts w:ascii="Times New Roman" w:hAnsi="Times New Roman" w:cs="Times New Roman"/>
          <w:sz w:val="24"/>
          <w:szCs w:val="24"/>
        </w:rPr>
        <w:t> в целях осуществления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E324E0" w:rsidRPr="004C5FE0" w:rsidRDefault="00E324E0" w:rsidP="001D2EB9">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b/>
          <w:sz w:val="24"/>
          <w:szCs w:val="24"/>
        </w:rPr>
        <w:t>Ревизия</w:t>
      </w:r>
      <w:r w:rsidRPr="004C5FE0">
        <w:rPr>
          <w:rFonts w:ascii="Times New Roman" w:hAnsi="Times New Roman" w:cs="Times New Roman"/>
          <w:sz w:val="24"/>
          <w:szCs w:val="24"/>
        </w:rPr>
        <w:t xml:space="preserve"> - под </w:t>
      </w:r>
      <w:r w:rsidRPr="004C5FE0">
        <w:rPr>
          <w:rFonts w:ascii="Times New Roman" w:hAnsi="Times New Roman" w:cs="Times New Roman"/>
          <w:b/>
          <w:sz w:val="24"/>
          <w:szCs w:val="24"/>
        </w:rPr>
        <w:t>ревизией</w:t>
      </w:r>
      <w:r w:rsidRPr="004C5FE0">
        <w:rPr>
          <w:rFonts w:ascii="Times New Roman" w:hAnsi="Times New Roman" w:cs="Times New Roman"/>
          <w:sz w:val="24"/>
          <w:szCs w:val="24"/>
        </w:rPr>
        <w:t> в целях осуществления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rsidR="00E324E0" w:rsidRPr="004C5FE0" w:rsidRDefault="00E324E0" w:rsidP="001D2EB9">
      <w:pPr>
        <w:spacing w:after="0" w:line="240" w:lineRule="auto"/>
        <w:ind w:left="-15" w:firstLine="705"/>
        <w:jc w:val="both"/>
        <w:rPr>
          <w:rFonts w:ascii="Times New Roman" w:hAnsi="Times New Roman" w:cs="Times New Roman"/>
          <w:b/>
          <w:sz w:val="24"/>
          <w:szCs w:val="24"/>
        </w:rPr>
      </w:pPr>
      <w:r w:rsidRPr="004C5FE0">
        <w:rPr>
          <w:rFonts w:ascii="Times New Roman" w:hAnsi="Times New Roman" w:cs="Times New Roman"/>
          <w:b/>
          <w:bCs/>
          <w:sz w:val="24"/>
          <w:szCs w:val="24"/>
        </w:rPr>
        <w:t xml:space="preserve">Обследование - </w:t>
      </w:r>
      <w:r w:rsidRPr="004C5FE0">
        <w:rPr>
          <w:rFonts w:ascii="Times New Roman" w:hAnsi="Times New Roman" w:cs="Times New Roman"/>
          <w:sz w:val="24"/>
          <w:szCs w:val="24"/>
        </w:rPr>
        <w:t>под</w:t>
      </w:r>
      <w:r w:rsidRPr="004C5FE0">
        <w:rPr>
          <w:rFonts w:ascii="Times New Roman" w:hAnsi="Times New Roman" w:cs="Times New Roman"/>
          <w:b/>
          <w:bCs/>
          <w:sz w:val="24"/>
          <w:szCs w:val="24"/>
        </w:rPr>
        <w:t xml:space="preserve"> обследованием</w:t>
      </w:r>
      <w:r w:rsidRPr="004C5FE0">
        <w:rPr>
          <w:rFonts w:ascii="Times New Roman" w:hAnsi="Times New Roman" w:cs="Times New Roman"/>
          <w:sz w:val="24"/>
          <w:szCs w:val="24"/>
        </w:rPr>
        <w:t xml:space="preserve"> понимаются анализ и оценка состояния определенной сферы деятельности объекта контроля.</w:t>
      </w:r>
    </w:p>
    <w:p w:rsidR="00E324E0" w:rsidRPr="004C5FE0" w:rsidRDefault="00E324E0" w:rsidP="001D2EB9">
      <w:pPr>
        <w:spacing w:after="0" w:line="240" w:lineRule="auto"/>
        <w:ind w:firstLine="720"/>
        <w:jc w:val="both"/>
        <w:rPr>
          <w:rFonts w:ascii="Times New Roman" w:hAnsi="Times New Roman" w:cs="Times New Roman"/>
          <w:sz w:val="24"/>
          <w:szCs w:val="24"/>
          <w:u w:val="single"/>
        </w:rPr>
      </w:pPr>
      <w:r w:rsidRPr="00CF6D70">
        <w:rPr>
          <w:rFonts w:ascii="Times New Roman" w:hAnsi="Times New Roman" w:cs="Times New Roman"/>
          <w:sz w:val="24"/>
          <w:szCs w:val="24"/>
        </w:rPr>
        <w:t xml:space="preserve">8.2. </w:t>
      </w:r>
      <w:r w:rsidRPr="00CF6D70">
        <w:rPr>
          <w:rFonts w:ascii="Times New Roman" w:hAnsi="Times New Roman" w:cs="Times New Roman"/>
          <w:sz w:val="24"/>
          <w:szCs w:val="24"/>
          <w:u w:val="single"/>
        </w:rPr>
        <w:t>Решение</w:t>
      </w:r>
      <w:r w:rsidRPr="00CF6D70">
        <w:rPr>
          <w:rFonts w:ascii="Times New Roman" w:hAnsi="Times New Roman" w:cs="Times New Roman"/>
          <w:sz w:val="24"/>
          <w:szCs w:val="24"/>
        </w:rPr>
        <w:t xml:space="preserve"> о проведении проверки, ревизии и обследования принимается </w:t>
      </w:r>
      <w:r w:rsidR="00AB1954" w:rsidRPr="00CF6D70">
        <w:rPr>
          <w:rFonts w:ascii="Times New Roman" w:hAnsi="Times New Roman" w:cs="Times New Roman"/>
          <w:sz w:val="24"/>
          <w:szCs w:val="24"/>
        </w:rPr>
        <w:t>главой</w:t>
      </w:r>
      <w:r w:rsidR="00AB1954" w:rsidRPr="004C5FE0">
        <w:rPr>
          <w:rFonts w:ascii="Times New Roman" w:hAnsi="Times New Roman" w:cs="Times New Roman"/>
          <w:sz w:val="24"/>
          <w:szCs w:val="24"/>
        </w:rPr>
        <w:t xml:space="preserve"> муниципального образования</w:t>
      </w:r>
      <w:r w:rsidRPr="004C5FE0">
        <w:rPr>
          <w:rFonts w:ascii="Times New Roman" w:hAnsi="Times New Roman" w:cs="Times New Roman"/>
          <w:sz w:val="24"/>
          <w:szCs w:val="24"/>
        </w:rPr>
        <w:t xml:space="preserve"> и руководителями учреждений, наделенными полномочиями главного распорядителя (распорядителя) средств, главного администратора (администратора) доходов, главного администратора (администратора) источников финансирования дефицита бюджета Новоселовского муниципального образования и оформляется приказом (распоряжением).</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u w:val="single"/>
        </w:rPr>
        <w:t>8.3 Приказ</w:t>
      </w:r>
      <w:r w:rsidRPr="004C5FE0">
        <w:rPr>
          <w:rFonts w:ascii="Times New Roman" w:hAnsi="Times New Roman" w:cs="Times New Roman"/>
          <w:sz w:val="24"/>
          <w:szCs w:val="24"/>
        </w:rPr>
        <w:t xml:space="preserve"> (распоряжение) о проведении проверки, ревизии должен содержать:</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вид мероприятия;</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основание его проведения;</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наименование объекта контроля;</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сроки проведения мероприятия (начала и окончания);</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проверяемый период;</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состав исполнителей и руководителя мероприятия;</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lastRenderedPageBreak/>
        <w:t xml:space="preserve"> - проверяемые вопросы.</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При подготовке к проведению проверки и (или) ревизии может составляться </w:t>
      </w:r>
      <w:r w:rsidRPr="004C5FE0">
        <w:rPr>
          <w:rFonts w:ascii="Times New Roman" w:hAnsi="Times New Roman" w:cs="Times New Roman"/>
          <w:sz w:val="24"/>
          <w:szCs w:val="24"/>
          <w:u w:val="single"/>
        </w:rPr>
        <w:t>программа</w:t>
      </w:r>
      <w:r w:rsidRPr="004C5FE0">
        <w:rPr>
          <w:rFonts w:ascii="Times New Roman" w:hAnsi="Times New Roman" w:cs="Times New Roman"/>
          <w:sz w:val="24"/>
          <w:szCs w:val="24"/>
        </w:rPr>
        <w:t xml:space="preserve"> такого контрольного мероприятия, которая должна содержать:</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вид мероприятия;</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основание его проведения;</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наименование объекта контроля;</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сроки проведения мероприятия (начала и окончания);</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проверяемый период;</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состав исполнителей и руководителя мероприятия;</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проверяемые вопросы. В этом случае в приказе (распоряжении) проверки (ревизии) проверяемые вопросы не указываются.</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Программа контрольного мероприятия составляется по форме согласно приложению № 2 к настоящему Порядку.</w:t>
      </w:r>
    </w:p>
    <w:p w:rsidR="00E324E0" w:rsidRPr="004C5FE0" w:rsidRDefault="00E324E0" w:rsidP="00B25D72">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8.4. При проведении проверки, ревизии и обследования исполнители мероприятия запрашивают информацию, документы и материалы, необходимые для проведения внутреннего муниципального финансового контроля. Такие запросы являются обязательными для исполнения должностными лицами объектов контроля.</w:t>
      </w:r>
    </w:p>
    <w:p w:rsidR="00E324E0" w:rsidRPr="00CF6D70" w:rsidRDefault="00E324E0" w:rsidP="00B25D72">
      <w:pPr>
        <w:spacing w:after="0" w:line="240" w:lineRule="auto"/>
        <w:ind w:firstLine="720"/>
        <w:jc w:val="both"/>
        <w:rPr>
          <w:rFonts w:ascii="Times New Roman" w:hAnsi="Times New Roman" w:cs="Times New Roman"/>
          <w:sz w:val="24"/>
          <w:szCs w:val="24"/>
        </w:rPr>
      </w:pPr>
      <w:r w:rsidRPr="00CF6D70">
        <w:rPr>
          <w:rFonts w:ascii="Times New Roman" w:hAnsi="Times New Roman" w:cs="Times New Roman"/>
          <w:sz w:val="24"/>
          <w:szCs w:val="24"/>
        </w:rPr>
        <w:t xml:space="preserve">8.5. Предельный срок проведения контрольного мероприятия не может </w:t>
      </w:r>
      <w:r w:rsidRPr="00CF6D70">
        <w:rPr>
          <w:rFonts w:ascii="Times New Roman" w:hAnsi="Times New Roman" w:cs="Times New Roman"/>
          <w:iCs/>
          <w:sz w:val="24"/>
          <w:szCs w:val="24"/>
        </w:rPr>
        <w:t>превышать 45 рабочих дней</w:t>
      </w:r>
      <w:r w:rsidRPr="00CF6D70">
        <w:rPr>
          <w:rFonts w:ascii="Times New Roman" w:hAnsi="Times New Roman" w:cs="Times New Roman"/>
          <w:sz w:val="24"/>
          <w:szCs w:val="24"/>
        </w:rPr>
        <w:t>.</w:t>
      </w:r>
    </w:p>
    <w:p w:rsidR="00E324E0" w:rsidRPr="004C5FE0" w:rsidRDefault="00E324E0" w:rsidP="00B25D72">
      <w:pPr>
        <w:spacing w:after="0" w:line="240" w:lineRule="auto"/>
        <w:jc w:val="center"/>
        <w:rPr>
          <w:rFonts w:ascii="Times New Roman" w:hAnsi="Times New Roman" w:cs="Times New Roman"/>
          <w:b/>
          <w:sz w:val="24"/>
          <w:szCs w:val="24"/>
        </w:rPr>
      </w:pPr>
      <w:r w:rsidRPr="004C5FE0">
        <w:rPr>
          <w:rFonts w:ascii="Times New Roman" w:hAnsi="Times New Roman" w:cs="Times New Roman"/>
          <w:b/>
          <w:sz w:val="24"/>
          <w:szCs w:val="24"/>
          <w:lang w:val="en-US"/>
        </w:rPr>
        <w:t>IX</w:t>
      </w:r>
      <w:r w:rsidRPr="004C5FE0">
        <w:rPr>
          <w:rFonts w:ascii="Times New Roman" w:hAnsi="Times New Roman" w:cs="Times New Roman"/>
          <w:b/>
          <w:sz w:val="24"/>
          <w:szCs w:val="24"/>
        </w:rPr>
        <w:t>. Особенности проведения встречной проверки</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9.1. Проведение встречной проверки </w:t>
      </w:r>
      <w:r w:rsidRPr="004C5FE0">
        <w:rPr>
          <w:rFonts w:ascii="Times New Roman" w:hAnsi="Times New Roman" w:cs="Times New Roman"/>
          <w:bCs/>
          <w:sz w:val="24"/>
          <w:szCs w:val="24"/>
        </w:rPr>
        <w:t>органом внутреннего муниципального финансового контроля</w:t>
      </w:r>
      <w:r w:rsidRPr="004C5FE0">
        <w:rPr>
          <w:rFonts w:ascii="Times New Roman" w:hAnsi="Times New Roman" w:cs="Times New Roman"/>
          <w:sz w:val="24"/>
          <w:szCs w:val="24"/>
        </w:rPr>
        <w:t xml:space="preserve"> обеспечивает сбор объективных и достоверных данных (информации), в целях установления и (или) подтверждения фактов, связанных с деятельностью объекта контроля, в рамках которого проводится встречная проверка.</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9.2. Встречная проверка назначается и проводится с учетом требований, предъявляемых к проведению камеральной проверки, выездной проверки (разделы 11 и 12 настоящего Порядка).</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Встречной проверкой проводятся контрольные действия по:</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изучению учредительных, финансовых, бухгалтерских, отчетных и иных документов объекта контроля, планов, смет, актов, муниципальных контрактов, гражданско-правовых договоров, документов о планировании и осуществлении закупок, в том числе путем анализа и оценки полученной из них информации с учетом информации, содержащейся в письменных объяснениях, справках и сведениях должностных, материально ответственных и иных лиц объекта контроля;</w:t>
      </w:r>
    </w:p>
    <w:p w:rsidR="00E324E0" w:rsidRPr="004C5FE0" w:rsidRDefault="00E324E0" w:rsidP="00B25D72">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фактическому осмотру, инвентаризации, наблюдению, пересчету, контрольным обмерам, фото-, видео- и аудиофиксации;</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изучению информации, содержащейся в информационных системах и ресурсах;</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изучению информации, содержащейся в документах и сведениях, полученных из других достоверных источников;</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изучению информации о состоянии внутреннего финансового контроля и внутреннего финансового аудита.</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9.3. Учреждения и организации (далее - объекты встречной проверки), обязаны представить по письменному запросу </w:t>
      </w:r>
      <w:r w:rsidRPr="004C5FE0">
        <w:rPr>
          <w:rFonts w:ascii="Times New Roman" w:hAnsi="Times New Roman" w:cs="Times New Roman"/>
          <w:bCs/>
          <w:sz w:val="24"/>
          <w:szCs w:val="24"/>
        </w:rPr>
        <w:t>органа внутреннего муниципального финансового контроля</w:t>
      </w:r>
      <w:r w:rsidRPr="004C5FE0">
        <w:rPr>
          <w:rFonts w:ascii="Times New Roman" w:hAnsi="Times New Roman" w:cs="Times New Roman"/>
          <w:sz w:val="24"/>
          <w:szCs w:val="24"/>
        </w:rPr>
        <w:t xml:space="preserve"> информацию, документы и материалы, относящиеся к тематике проверки (ревизии).</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9.4. По результатам встречной проверки меры принуждения к объекту встречной проверки не применяются.</w:t>
      </w:r>
    </w:p>
    <w:p w:rsidR="00E324E0" w:rsidRPr="004C5FE0" w:rsidRDefault="00E324E0" w:rsidP="002B2D8F">
      <w:pPr>
        <w:spacing w:after="0" w:line="240" w:lineRule="auto"/>
        <w:jc w:val="center"/>
        <w:rPr>
          <w:rFonts w:ascii="Times New Roman" w:hAnsi="Times New Roman" w:cs="Times New Roman"/>
          <w:b/>
          <w:sz w:val="24"/>
          <w:szCs w:val="24"/>
        </w:rPr>
      </w:pPr>
      <w:r w:rsidRPr="004C5FE0">
        <w:rPr>
          <w:rFonts w:ascii="Times New Roman" w:hAnsi="Times New Roman" w:cs="Times New Roman"/>
          <w:b/>
          <w:sz w:val="24"/>
          <w:szCs w:val="24"/>
          <w:lang w:val="en-US"/>
        </w:rPr>
        <w:t>X</w:t>
      </w:r>
      <w:r w:rsidRPr="004C5FE0">
        <w:rPr>
          <w:rFonts w:ascii="Times New Roman" w:hAnsi="Times New Roman" w:cs="Times New Roman"/>
          <w:b/>
          <w:sz w:val="24"/>
          <w:szCs w:val="24"/>
        </w:rPr>
        <w:t>. Особенности проведения обследования</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10.1. Проведение обследования </w:t>
      </w:r>
      <w:r w:rsidRPr="004C5FE0">
        <w:rPr>
          <w:rFonts w:ascii="Times New Roman" w:hAnsi="Times New Roman" w:cs="Times New Roman"/>
          <w:bCs/>
          <w:sz w:val="24"/>
          <w:szCs w:val="24"/>
        </w:rPr>
        <w:t>органом внутреннего муниципального финансового контроля</w:t>
      </w:r>
      <w:r w:rsidRPr="004C5FE0">
        <w:rPr>
          <w:rFonts w:ascii="Times New Roman" w:hAnsi="Times New Roman" w:cs="Times New Roman"/>
          <w:sz w:val="24"/>
          <w:szCs w:val="24"/>
        </w:rPr>
        <w:t xml:space="preserve"> обеспечивает анализ и оценку состояния определенной сферы деятельности объекта контроля.</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В ходе проведения обследования проводятся контрольные действия по:</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изучению первичных, отчетных документов объекта контроля, характеризующих исследуемую сферу деятельности объекта контроля, в том числе путем анализа полученной из них информации;</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фактическому осмотру и наблюдению;</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изучению информации, содержащейся в информационных системах и ресурсах.</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lastRenderedPageBreak/>
        <w:t>В ходе проведения обследования используются как визуальные, так и документально подтвержденные данные.</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10.2. При проведении обследования проводятся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E324E0" w:rsidRPr="004C5FE0" w:rsidRDefault="00E324E0" w:rsidP="002B2D8F">
      <w:pPr>
        <w:spacing w:after="0" w:line="240" w:lineRule="auto"/>
        <w:ind w:firstLine="709"/>
        <w:jc w:val="both"/>
        <w:rPr>
          <w:rFonts w:ascii="Times New Roman" w:hAnsi="Times New Roman" w:cs="Times New Roman"/>
          <w:i/>
          <w:sz w:val="24"/>
          <w:szCs w:val="24"/>
        </w:rPr>
      </w:pPr>
      <w:r w:rsidRPr="004C5FE0">
        <w:rPr>
          <w:rFonts w:ascii="Times New Roman" w:hAnsi="Times New Roman" w:cs="Times New Roman"/>
          <w:sz w:val="24"/>
          <w:szCs w:val="24"/>
        </w:rPr>
        <w:t xml:space="preserve">10.3. Результаты обследования оформляются заключением </w:t>
      </w:r>
      <w:r w:rsidRPr="004C5FE0">
        <w:rPr>
          <w:rFonts w:ascii="Times New Roman" w:hAnsi="Times New Roman" w:cs="Times New Roman"/>
          <w:i/>
          <w:sz w:val="24"/>
          <w:szCs w:val="24"/>
        </w:rPr>
        <w:t>не позднее последнего дня срока проведения обследования.</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Форма заключения составляется по форме согласно приложению № 3 к настоящему Порядку.</w:t>
      </w:r>
    </w:p>
    <w:p w:rsidR="00E324E0" w:rsidRPr="00CF6D70" w:rsidRDefault="00E324E0" w:rsidP="002B2D8F">
      <w:pPr>
        <w:spacing w:after="0" w:line="240" w:lineRule="auto"/>
        <w:ind w:firstLine="709"/>
        <w:jc w:val="both"/>
        <w:rPr>
          <w:rFonts w:ascii="Times New Roman" w:hAnsi="Times New Roman" w:cs="Times New Roman"/>
          <w:sz w:val="24"/>
          <w:szCs w:val="24"/>
        </w:rPr>
      </w:pPr>
      <w:r w:rsidRPr="00CF6D70">
        <w:rPr>
          <w:rFonts w:ascii="Times New Roman" w:hAnsi="Times New Roman" w:cs="Times New Roman"/>
          <w:sz w:val="24"/>
          <w:szCs w:val="24"/>
        </w:rPr>
        <w:t>10.4. Заключение и иные материалы обследования подлежат рассмотрению главой поселения (заместителем главы поселения) в течение 20 календарных дней со дня подписания заключения.</w:t>
      </w:r>
    </w:p>
    <w:p w:rsidR="00E324E0" w:rsidRPr="004C5FE0" w:rsidRDefault="00E324E0" w:rsidP="002B2D8F">
      <w:pPr>
        <w:spacing w:after="0" w:line="240" w:lineRule="auto"/>
        <w:jc w:val="center"/>
        <w:rPr>
          <w:rFonts w:ascii="Times New Roman" w:hAnsi="Times New Roman" w:cs="Times New Roman"/>
          <w:b/>
          <w:sz w:val="24"/>
          <w:szCs w:val="24"/>
        </w:rPr>
      </w:pPr>
      <w:r w:rsidRPr="004C5FE0">
        <w:rPr>
          <w:rFonts w:ascii="Times New Roman" w:hAnsi="Times New Roman" w:cs="Times New Roman"/>
          <w:b/>
          <w:sz w:val="24"/>
          <w:szCs w:val="24"/>
          <w:lang w:val="en-US"/>
        </w:rPr>
        <w:t>XI</w:t>
      </w:r>
      <w:r w:rsidRPr="004C5FE0">
        <w:rPr>
          <w:rFonts w:ascii="Times New Roman" w:hAnsi="Times New Roman" w:cs="Times New Roman"/>
          <w:b/>
          <w:sz w:val="24"/>
          <w:szCs w:val="24"/>
        </w:rPr>
        <w:t>. Особенности проведения камеральной проверки</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11.1. Проведение камеральной проверки </w:t>
      </w:r>
      <w:r w:rsidRPr="004C5FE0">
        <w:rPr>
          <w:rFonts w:ascii="Times New Roman" w:hAnsi="Times New Roman" w:cs="Times New Roman"/>
          <w:bCs/>
          <w:sz w:val="24"/>
          <w:szCs w:val="24"/>
        </w:rPr>
        <w:t>органом внутреннего муниципального финансового контроля</w:t>
      </w:r>
      <w:r w:rsidRPr="004C5FE0">
        <w:rPr>
          <w:rFonts w:ascii="Times New Roman" w:hAnsi="Times New Roman" w:cs="Times New Roman"/>
          <w:sz w:val="24"/>
          <w:szCs w:val="24"/>
        </w:rPr>
        <w:t xml:space="preserve"> обеспечивает качество, эффективность и результативность камеральной проверки.</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11.2. В ходе камеральной проверки проводятся контрольные действия по:</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изучению учредительных, финансовых, бухгалтерских, отчетных и иных документов объекта контроля, планов, смет, актов, муниципальных контрактов, гражданско-правовых договоров, документов о планировании и осуществлении закупок, в том числе путем анализа и оценки полученной из них информации с учетом информации, содержащейся в письменных объяснениях, справках и сведениях должностных, материально ответственных и иных лиц объекта контроля;</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изучению информации, содержащейся в информационных системах и ресурсах;</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изучению информации, содержащейся в документах и сведениях, полученных в ходе встречных проверок, обследований и других достоверных источников.</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11.3. При проведении камеральной проверки в срок ее проведения не засчитываются периоды времени с даты отправки запроса </w:t>
      </w:r>
      <w:r w:rsidRPr="004C5FE0">
        <w:rPr>
          <w:rFonts w:ascii="Times New Roman" w:hAnsi="Times New Roman" w:cs="Times New Roman"/>
          <w:bCs/>
          <w:sz w:val="24"/>
          <w:szCs w:val="24"/>
        </w:rPr>
        <w:t>органа внутреннего муниципального финансового контроля</w:t>
      </w:r>
      <w:r w:rsidRPr="004C5FE0">
        <w:rPr>
          <w:rFonts w:ascii="Times New Roman" w:hAnsi="Times New Roman" w:cs="Times New Roman"/>
          <w:sz w:val="24"/>
          <w:szCs w:val="24"/>
        </w:rPr>
        <w:t>,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11.4. К акту камеральной проверки (кроме акта встречной проверки и заключения, подготовленного по результатам проведения обследования) прилагаются документы, результаты экспертиз (исследований), фото-, видео- и аудиоматериалы, полученные в ходе проведения контрольных действий.</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11.5. Акт камеральной проверки в течение 3 рабочих дней со дня его подписания вручается (направляется) представителю объекта контроля в соответствии с Порядком.</w:t>
      </w:r>
    </w:p>
    <w:p w:rsidR="00E324E0" w:rsidRPr="00CF6D7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11.6. Акт и иные материалы камеральной проверки подлежат рассмотрению главой </w:t>
      </w:r>
      <w:r w:rsidRPr="00CF6D70">
        <w:rPr>
          <w:rFonts w:ascii="Times New Roman" w:hAnsi="Times New Roman" w:cs="Times New Roman"/>
          <w:sz w:val="24"/>
          <w:szCs w:val="24"/>
        </w:rPr>
        <w:t>поселения (заместителем главы поселения) в течение 30 календарных дней со дня подписания акта.</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11.7. По результатам рассмотрения акта и иных материалов камеральной проверки глава поселения (заместитель главы поселения) принимает в отношении объекта контроля решение:</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о применении мер принуждения в соответствии с законодательством Российской Федерации;</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об отсутствии оснований для применения мер принуждения;</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о проведении выездной проверки (ревизии).</w:t>
      </w:r>
    </w:p>
    <w:p w:rsidR="00E324E0" w:rsidRPr="004C5FE0" w:rsidRDefault="00E324E0" w:rsidP="002B2D8F">
      <w:pPr>
        <w:spacing w:after="0" w:line="240" w:lineRule="auto"/>
        <w:jc w:val="center"/>
        <w:rPr>
          <w:rFonts w:ascii="Times New Roman" w:hAnsi="Times New Roman" w:cs="Times New Roman"/>
          <w:b/>
          <w:sz w:val="24"/>
          <w:szCs w:val="24"/>
        </w:rPr>
      </w:pPr>
      <w:r w:rsidRPr="004C5FE0">
        <w:rPr>
          <w:rFonts w:ascii="Times New Roman" w:hAnsi="Times New Roman" w:cs="Times New Roman"/>
          <w:b/>
          <w:sz w:val="24"/>
          <w:szCs w:val="24"/>
          <w:lang w:val="en-US"/>
        </w:rPr>
        <w:t>XII</w:t>
      </w:r>
      <w:r w:rsidRPr="004C5FE0">
        <w:rPr>
          <w:rFonts w:ascii="Times New Roman" w:hAnsi="Times New Roman" w:cs="Times New Roman"/>
          <w:b/>
          <w:sz w:val="24"/>
          <w:szCs w:val="24"/>
        </w:rPr>
        <w:t>. Особенности проведения выездной проверки (ревизии)</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12.1. Проведение выездной проверки (ревизии) </w:t>
      </w:r>
      <w:r w:rsidRPr="004C5FE0">
        <w:rPr>
          <w:rFonts w:ascii="Times New Roman" w:hAnsi="Times New Roman" w:cs="Times New Roman"/>
          <w:bCs/>
          <w:sz w:val="24"/>
          <w:szCs w:val="24"/>
        </w:rPr>
        <w:t>органом внутреннего муниципального финансового контроля</w:t>
      </w:r>
      <w:r w:rsidRPr="004C5FE0">
        <w:rPr>
          <w:rFonts w:ascii="Times New Roman" w:hAnsi="Times New Roman" w:cs="Times New Roman"/>
          <w:sz w:val="24"/>
          <w:szCs w:val="24"/>
        </w:rPr>
        <w:t xml:space="preserve"> обеспечивает качество, эффективность и результативность выездной проверки (ревизии).</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12.2. В ходе проверки (ревизии) проводятся контрольные действия по:</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изучению учредительных, финансовых, бухгалтерских, отчетных и иных документов объекта контроля, планов, смет, актов, муниципальных контрактов, гражданско-правовых договоров, документов о планировании и осуществлении закупок, в том числе путем анализа и оценки полученной из них информации с учетом информации, содержащейся в письменных объяснениях, справках и сведениях должностных, материально ответственных и иных лиц объекта контроля;</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lastRenderedPageBreak/>
        <w:t>- фактическому осмотру, инвентаризации, наблюдению, пересчету, контрольным обмерам, фото-, видео- и аудио-фиксации;</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изучению информации, содержащейся в информационных системах и ресурсах;</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изучению информации, содержащейся в документах и сведениях, полученных в ходе встречных проверок, обследований и других достоверных источников;</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изучению информации о состоянии внутреннего финансового контроля и внутреннего финансового аудита.</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12.3. В случае обнаружения подделок, подлогов, хищений, злоупотреблений и при необходимости пресечения данных противоправных действий руководитель </w:t>
      </w:r>
      <w:r w:rsidRPr="004C5FE0">
        <w:rPr>
          <w:rFonts w:ascii="Times New Roman" w:hAnsi="Times New Roman" w:cs="Times New Roman"/>
          <w:bCs/>
          <w:sz w:val="24"/>
          <w:szCs w:val="24"/>
        </w:rPr>
        <w:t>органа внутреннего муниципального финансового контроля (председатель комиссии)</w:t>
      </w:r>
      <w:r w:rsidRPr="004C5FE0">
        <w:rPr>
          <w:rFonts w:ascii="Times New Roman" w:hAnsi="Times New Roman" w:cs="Times New Roman"/>
          <w:sz w:val="24"/>
          <w:szCs w:val="24"/>
        </w:rPr>
        <w:t xml:space="preserve"> изымает необходимые документы и материалы с учетом ограничений, установленных законодательством Российской Федерации, составляет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 архивы.</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CF6D70">
        <w:rPr>
          <w:rFonts w:ascii="Times New Roman" w:hAnsi="Times New Roman" w:cs="Times New Roman"/>
          <w:sz w:val="24"/>
          <w:szCs w:val="24"/>
        </w:rPr>
        <w:t xml:space="preserve">12.4. Проведение выездной проверки (ревизии) приостанавливается главой поселения (заместителем главы поселения) по мотивированному обращению руководителя </w:t>
      </w:r>
      <w:r w:rsidRPr="00CF6D70">
        <w:rPr>
          <w:rFonts w:ascii="Times New Roman" w:hAnsi="Times New Roman" w:cs="Times New Roman"/>
          <w:bCs/>
          <w:sz w:val="24"/>
          <w:szCs w:val="24"/>
        </w:rPr>
        <w:t>органа</w:t>
      </w:r>
      <w:r w:rsidRPr="004C5FE0">
        <w:rPr>
          <w:rFonts w:ascii="Times New Roman" w:hAnsi="Times New Roman" w:cs="Times New Roman"/>
          <w:bCs/>
          <w:sz w:val="24"/>
          <w:szCs w:val="24"/>
        </w:rPr>
        <w:t xml:space="preserve"> внутреннего муниципального финансового контроля (председателя комиссии)</w:t>
      </w:r>
      <w:r w:rsidRPr="004C5FE0">
        <w:rPr>
          <w:rFonts w:ascii="Times New Roman" w:hAnsi="Times New Roman" w:cs="Times New Roman"/>
          <w:sz w:val="24"/>
          <w:szCs w:val="24"/>
        </w:rPr>
        <w:t>:</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на период проведения встречной проверки и (или) обследования;</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при отсутствии или неудовлетворительном состоянии бухгалтерского (бюджетного) учета у объекта контроля;</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на период организации и проведения экспертиз;</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на период исполнения запросов, направленных в муниципальные органы;</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в случае непредставления объектом контроля информации, документов и материалов и (или) представления неполного комплекта истребуемых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при необходимости обследования имущества и (или) документов, находящихся не по месту нахождения объекта контроля.</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12.5. К акту выездной проверки (ревизии) (кроме акта встречной проверки и заключения, подготовленного по результатам проведения обследования) прилагаются документы, результаты экспертиз (исследований), фото-, видео- и аудиоматериалы, полученные в ходе проведения контрольных действий.</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12.6. Акт выездной проверки (ревизии) в течение 3 рабочих дней со дня его подписания вручается (направляется) представителю объекта контроля.</w:t>
      </w:r>
    </w:p>
    <w:p w:rsidR="00E324E0" w:rsidRPr="00CF6D7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12.7. Акт и иные материалы выездной проверки (ревизии) подлежат рассмотрению </w:t>
      </w:r>
      <w:r w:rsidRPr="00CF6D70">
        <w:rPr>
          <w:rFonts w:ascii="Times New Roman" w:hAnsi="Times New Roman" w:cs="Times New Roman"/>
          <w:sz w:val="24"/>
          <w:szCs w:val="24"/>
        </w:rPr>
        <w:t>главой поселения (заместителем главы поселения) в течение 30 календарных дней со дня подписания акта.</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12.8. По результатам рассмотрения акта и иных материалов выездной проверки (ревизии) глава поселения (заместитель главы поселения) принимает в отношении объекта контроля решение:</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о применении мер принуждения в соответствии с законодательством Российской Федерации;</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об отсутствии оснований для применения мер принуждения.</w:t>
      </w:r>
    </w:p>
    <w:p w:rsidR="00E324E0" w:rsidRPr="004C5FE0" w:rsidRDefault="00E324E0" w:rsidP="002B2D8F">
      <w:pPr>
        <w:spacing w:after="0" w:line="240" w:lineRule="auto"/>
        <w:jc w:val="center"/>
        <w:rPr>
          <w:rFonts w:ascii="Times New Roman" w:hAnsi="Times New Roman" w:cs="Times New Roman"/>
          <w:b/>
          <w:bCs/>
          <w:sz w:val="24"/>
          <w:szCs w:val="24"/>
        </w:rPr>
      </w:pPr>
      <w:r w:rsidRPr="004C5FE0">
        <w:rPr>
          <w:rFonts w:ascii="Times New Roman" w:hAnsi="Times New Roman" w:cs="Times New Roman"/>
          <w:b/>
          <w:bCs/>
          <w:sz w:val="24"/>
          <w:szCs w:val="24"/>
          <w:lang w:val="en-US"/>
        </w:rPr>
        <w:t>XIII</w:t>
      </w:r>
      <w:r w:rsidRPr="004C5FE0">
        <w:rPr>
          <w:rFonts w:ascii="Times New Roman" w:hAnsi="Times New Roman" w:cs="Times New Roman"/>
          <w:b/>
          <w:bCs/>
          <w:sz w:val="24"/>
          <w:szCs w:val="24"/>
        </w:rPr>
        <w:t>. Оформление результатов проверок, ревизии, обследования</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13.1. Результаты проверки и ревизии оформляются актом.</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13.2. В акте проверки, ревизии указываются:</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  дата и место составления акта проверки, ревизии;</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  наименование органа внутреннего муниципального финансового контроля;</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  дата и номер приказа (распоряжения) органа внутреннего муниципального финансового контроля о проведении проверки, ревизии;</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 фамилии, имена, отчества и должности лиц, проводивших проверку, ревизию;</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lastRenderedPageBreak/>
        <w:t>- наименование и место нахождения объекта контроля, а также фамилия, имя, отчество и должность руководителя, иного должностного лица или уполномоченного представителя объекта контроля; продолжительность проверки, ревизии;</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  тема проверки, ревизии;</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 сведения о результатах проверки, ревизии, в том числе выявленные нарушения, их характер;</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 сведения об ознакомлении или об отказе в ознакомлении с актом проверки, ревизии руководителя, иного должностного лица или уполномоченного представителя объекта контроля, их подписи или сведения об отказе от совершения подписи;</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  подписи должностных лиц, проводивших проверку, ревизию.</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13.3. Акт проверки или ревизии оформляется в двух экземплярах, один из которых вручается руководителю, иному должностному лицу или уполномоченному представителю объекта контроля под расписку об ознакомлении либо об отказе в ознакомлении с актом проверки, ревизии.</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В случае выявления нарушений требований законодательства о контрактной системе в сфере закупок товаров, работ, услуг для муниципальных нужд и принятых в соответствии с ним нормативных правовых (правовых) актов составляется как минимум в трех экземплярах (по одному экземпляру для органа внутреннего муниципального финансового контроля, для объекта контроля, для передачи материалов проверки</w:t>
      </w:r>
      <w:r w:rsidRPr="004C5FE0">
        <w:rPr>
          <w:sz w:val="24"/>
          <w:szCs w:val="24"/>
        </w:rPr>
        <w:t xml:space="preserve"> </w:t>
      </w:r>
      <w:r w:rsidRPr="004C5FE0">
        <w:rPr>
          <w:rFonts w:ascii="Times New Roman" w:hAnsi="Times New Roman" w:cs="Times New Roman"/>
          <w:sz w:val="24"/>
          <w:szCs w:val="24"/>
        </w:rPr>
        <w:t>в орган, уполномоченный на осуществление контроля в сфере закупок субъекта Российской Федерации.</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13.4. В случае отсутствия руководителя, иного должностного лица или уполномоченного представителя объекта контроля, а также в случае отказа проверяемого лица дать расписку об ознакомлении либо об отказе а ознакомлении с актом проверки, ревизии указанный акт направляется заказным почтовым отправлением с уведомлением о вручении, которое приобщается к экземпляру акта проверки, ревизии, хранящемуся в органе внутреннего муниципального финансового контроля.</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13.5. В случае несогласия с положениями акта или с целью уточнения его отдельных положений, руководитель объекта контроля имеет право в течение 3</w:t>
      </w:r>
      <w:r w:rsidRPr="004C5FE0">
        <w:rPr>
          <w:rFonts w:ascii="Times New Roman" w:hAnsi="Times New Roman" w:cs="Times New Roman"/>
          <w:i/>
          <w:sz w:val="24"/>
          <w:szCs w:val="24"/>
        </w:rPr>
        <w:t xml:space="preserve"> рабочих дней</w:t>
      </w:r>
      <w:r w:rsidRPr="004C5FE0">
        <w:rPr>
          <w:rFonts w:ascii="Times New Roman" w:hAnsi="Times New Roman" w:cs="Times New Roman"/>
          <w:sz w:val="24"/>
          <w:szCs w:val="24"/>
        </w:rPr>
        <w:t xml:space="preserve">, с момента получения акта, направить в орган внутреннего муниципального финансового контроля свои замечания (возражения), являющихся неотъемлемой частью акта и на которые </w:t>
      </w:r>
      <w:r w:rsidRPr="004C5FE0">
        <w:rPr>
          <w:rFonts w:ascii="Times New Roman" w:hAnsi="Times New Roman" w:cs="Times New Roman"/>
          <w:i/>
          <w:sz w:val="24"/>
          <w:szCs w:val="24"/>
        </w:rPr>
        <w:t>в течение 5 рабочих дней</w:t>
      </w:r>
      <w:r w:rsidRPr="004C5FE0">
        <w:rPr>
          <w:rFonts w:ascii="Times New Roman" w:hAnsi="Times New Roman" w:cs="Times New Roman"/>
          <w:sz w:val="24"/>
          <w:szCs w:val="24"/>
        </w:rPr>
        <w:t xml:space="preserve"> орган контроля должен дать заключение по каждому возражению (замечанию).</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13.6. Результаты обследования оформляются заключением.</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13.7. В заключении по результатам обследования указываются:</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   дата и место составления заключения;</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 наименование органа внутреннего муниципального финансового контроля;</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  дата и номер приказа (распоряжения) органа внутреннего муниципального финансового контроля о проведении обследования;</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  фамилии, имена, отчества и должности лиц, проводивших обследование;</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 наименование и место нахождения объекта контроля, а также фамилия, имя, отчество и должность руководителя, иного должностного лица или уполномоченного представителя объекта контроля;</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 продолжительность обследования;</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 тема обследования;</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 перечень документов, материалов, имущества, представление которых объектом контроля необходимо для достижения целей проведения обследования;</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 анализ и оценка состояния обследуемой сферы деятельности объекта контроля;</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 сведения об ознакомлении или об отказе в ознакомлении с заключением руководителя, иного должностного лица или уполномоченного представителя объекта контроля, их подписи или сведения об отказе от совершения подписи;</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 подписи должностных лиц, проводивших обследование.</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13.8. К заключению по результатам обследования приобщаются письменные пояснения должностных лиц объекта контроля по выводам заключения.</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13.9. Заключение по результатам обследования оформляется в двух экземплярах, один из которых вручается руководителю, иному должностному лицу или уполномоченному представителю объекта контроля под расписку об ознакомлении либо об отказе в ознакомлении с заключением.</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lastRenderedPageBreak/>
        <w:t>13.10. В случае отсутствия руководителя, иного должностного лица или уполномоченного представителя объекта контроля, а также в случае отказа проверяемого лица дать расписку об ознакомлении либо об отказе в ознакомлении с заключением по результатам обследования указанное заключение направляется заказным почтовым отправлением с уведомлением о вручении, которое приобщается к экземпляру заключения по результатам обследования.</w:t>
      </w:r>
    </w:p>
    <w:p w:rsidR="00E324E0" w:rsidRPr="004C5FE0" w:rsidRDefault="00E324E0" w:rsidP="002B2D8F">
      <w:pPr>
        <w:spacing w:after="0" w:line="240" w:lineRule="auto"/>
        <w:ind w:firstLine="720"/>
        <w:jc w:val="both"/>
        <w:rPr>
          <w:rFonts w:ascii="Times New Roman" w:hAnsi="Times New Roman" w:cs="Times New Roman"/>
          <w:sz w:val="24"/>
          <w:szCs w:val="24"/>
        </w:rPr>
      </w:pPr>
      <w:r w:rsidRPr="004C5FE0">
        <w:rPr>
          <w:rFonts w:ascii="Times New Roman" w:hAnsi="Times New Roman" w:cs="Times New Roman"/>
          <w:sz w:val="24"/>
          <w:szCs w:val="24"/>
        </w:rPr>
        <w:t>13.11. Результаты внутреннего муниципального финансового контроля, а так же сведения о направлении органами контроля представлений и предписаний, наряду с информацией об их исполнении направляются главе (заместителю главы поселения) администрации Новоселовского муниципального образования.</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CF6D70">
        <w:rPr>
          <w:rFonts w:ascii="Times New Roman" w:hAnsi="Times New Roman" w:cs="Times New Roman"/>
          <w:sz w:val="24"/>
          <w:szCs w:val="24"/>
        </w:rPr>
        <w:t>Рассмотрение главой поселения (заместителем главы поселения) результатов проведения</w:t>
      </w:r>
      <w:r w:rsidRPr="004C5FE0">
        <w:rPr>
          <w:rFonts w:ascii="Times New Roman" w:hAnsi="Times New Roman" w:cs="Times New Roman"/>
          <w:sz w:val="24"/>
          <w:szCs w:val="24"/>
        </w:rPr>
        <w:t xml:space="preserve"> обследования, камеральной проверки, выездной проверки (ревизии) осуществляется с требованиями настоящего Порядка соответственно:</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обследование – в соответствии с п. 10.4 настоящего Порядка;</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камеральной проверки – в соответствии с п. 12.6 настоящего Порядка;</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выездной проверки (ревизии) – в соответствии с п. 12.7 настоящего Порядка;</w:t>
      </w:r>
    </w:p>
    <w:p w:rsidR="00E324E0" w:rsidRPr="00CF6D70" w:rsidRDefault="00E324E0" w:rsidP="002B2D8F">
      <w:pPr>
        <w:spacing w:after="0" w:line="240" w:lineRule="auto"/>
        <w:ind w:firstLine="709"/>
        <w:jc w:val="both"/>
        <w:rPr>
          <w:rFonts w:ascii="Times New Roman" w:eastAsia="Times New Roman" w:hAnsi="Times New Roman" w:cs="Times New Roman"/>
          <w:sz w:val="24"/>
          <w:szCs w:val="24"/>
        </w:rPr>
      </w:pPr>
      <w:r w:rsidRPr="004C5FE0">
        <w:rPr>
          <w:rFonts w:ascii="Times New Roman" w:hAnsi="Times New Roman" w:cs="Times New Roman"/>
          <w:sz w:val="24"/>
          <w:szCs w:val="24"/>
        </w:rPr>
        <w:t>13.12. И</w:t>
      </w:r>
      <w:r w:rsidRPr="004C5FE0">
        <w:rPr>
          <w:rFonts w:ascii="Times New Roman" w:eastAsia="Times New Roman" w:hAnsi="Times New Roman" w:cs="Times New Roman"/>
          <w:sz w:val="24"/>
          <w:szCs w:val="24"/>
        </w:rPr>
        <w:t xml:space="preserve">нформация о результатах проверок, проведенных </w:t>
      </w:r>
      <w:r w:rsidRPr="004C5FE0">
        <w:rPr>
          <w:rFonts w:ascii="Times New Roman" w:hAnsi="Times New Roman" w:cs="Times New Roman"/>
          <w:sz w:val="24"/>
          <w:szCs w:val="24"/>
        </w:rPr>
        <w:t>органом внутреннего муниципального финансового контроля</w:t>
      </w:r>
      <w:r w:rsidRPr="004C5FE0">
        <w:rPr>
          <w:rFonts w:ascii="Times New Roman" w:eastAsia="Times New Roman" w:hAnsi="Times New Roman" w:cs="Times New Roman"/>
          <w:sz w:val="24"/>
          <w:szCs w:val="24"/>
        </w:rPr>
        <w:t xml:space="preserve">, а также о результатах проверок, проведенных в органе местного самоуправления, подведомственных ему организациях (учреждениях, предприятиях), </w:t>
      </w:r>
      <w:r w:rsidRPr="00CF6D70">
        <w:rPr>
          <w:rFonts w:ascii="Times New Roman" w:eastAsia="Times New Roman" w:hAnsi="Times New Roman" w:cs="Times New Roman"/>
          <w:sz w:val="24"/>
          <w:szCs w:val="24"/>
        </w:rPr>
        <w:t>подлежит размещению в сети «Интернет» в течение 10 рабочих дней после подписания результатов проверок обеими сторонами.</w:t>
      </w:r>
    </w:p>
    <w:p w:rsidR="00E324E0" w:rsidRPr="004C5FE0" w:rsidRDefault="00E324E0" w:rsidP="002B2D8F">
      <w:pPr>
        <w:spacing w:after="0" w:line="240" w:lineRule="auto"/>
        <w:jc w:val="center"/>
        <w:rPr>
          <w:rFonts w:ascii="Times New Roman" w:hAnsi="Times New Roman" w:cs="Times New Roman"/>
          <w:b/>
          <w:bCs/>
          <w:sz w:val="24"/>
          <w:szCs w:val="24"/>
        </w:rPr>
      </w:pPr>
      <w:r w:rsidRPr="004C5FE0">
        <w:rPr>
          <w:rFonts w:ascii="Times New Roman" w:hAnsi="Times New Roman" w:cs="Times New Roman"/>
          <w:b/>
          <w:bCs/>
          <w:sz w:val="24"/>
          <w:szCs w:val="24"/>
          <w:lang w:val="en-US"/>
        </w:rPr>
        <w:t>X</w:t>
      </w:r>
      <w:r w:rsidRPr="004C5FE0">
        <w:rPr>
          <w:rFonts w:ascii="Times New Roman" w:hAnsi="Times New Roman" w:cs="Times New Roman"/>
          <w:b/>
          <w:bCs/>
          <w:sz w:val="24"/>
          <w:szCs w:val="24"/>
        </w:rPr>
        <w:t>I</w:t>
      </w:r>
      <w:r w:rsidRPr="004C5FE0">
        <w:rPr>
          <w:rFonts w:ascii="Times New Roman" w:hAnsi="Times New Roman" w:cs="Times New Roman"/>
          <w:b/>
          <w:bCs/>
          <w:sz w:val="24"/>
          <w:szCs w:val="24"/>
          <w:lang w:val="en-US"/>
        </w:rPr>
        <w:t>V</w:t>
      </w:r>
      <w:r w:rsidRPr="004C5FE0">
        <w:rPr>
          <w:rFonts w:ascii="Times New Roman" w:hAnsi="Times New Roman" w:cs="Times New Roman"/>
          <w:b/>
          <w:bCs/>
          <w:sz w:val="24"/>
          <w:szCs w:val="24"/>
        </w:rPr>
        <w:t>. Представления и предписания органов</w:t>
      </w:r>
    </w:p>
    <w:p w:rsidR="00E324E0" w:rsidRPr="004C5FE0" w:rsidRDefault="00E324E0" w:rsidP="002B2D8F">
      <w:pPr>
        <w:spacing w:after="0" w:line="240" w:lineRule="auto"/>
        <w:jc w:val="center"/>
        <w:rPr>
          <w:rFonts w:ascii="Times New Roman" w:hAnsi="Times New Roman" w:cs="Times New Roman"/>
          <w:b/>
          <w:bCs/>
          <w:sz w:val="24"/>
          <w:szCs w:val="24"/>
        </w:rPr>
      </w:pPr>
      <w:r w:rsidRPr="004C5FE0">
        <w:rPr>
          <w:rFonts w:ascii="Times New Roman" w:hAnsi="Times New Roman" w:cs="Times New Roman"/>
          <w:b/>
          <w:bCs/>
          <w:sz w:val="24"/>
          <w:szCs w:val="24"/>
        </w:rPr>
        <w:t>внутреннего муниципального финансового контроля</w:t>
      </w:r>
    </w:p>
    <w:p w:rsidR="00E324E0" w:rsidRPr="004C5FE0" w:rsidRDefault="00E324E0" w:rsidP="002B2D8F">
      <w:pPr>
        <w:spacing w:after="0" w:line="240" w:lineRule="auto"/>
        <w:ind w:firstLine="705"/>
        <w:jc w:val="both"/>
        <w:rPr>
          <w:rFonts w:ascii="Times New Roman" w:hAnsi="Times New Roman" w:cs="Times New Roman"/>
          <w:sz w:val="24"/>
          <w:szCs w:val="24"/>
        </w:rPr>
      </w:pPr>
      <w:r w:rsidRPr="004C5FE0">
        <w:rPr>
          <w:rFonts w:ascii="Times New Roman" w:hAnsi="Times New Roman" w:cs="Times New Roman"/>
          <w:sz w:val="24"/>
          <w:szCs w:val="24"/>
        </w:rPr>
        <w:t>14.1. Реализация результатов проведения контрольных мероприятий органа внутреннего муниципального финансового контроля направлено на устранение выявленных нарушений законодательства Российской Федерации, законодательства Саратовской области и муниципальных правовых актов Новоселовского муниципального образования, в соответствующей сфере деятельности и привлечению к ответственности лиц, допустивших указанные нарушения.</w:t>
      </w:r>
    </w:p>
    <w:p w:rsidR="00E324E0" w:rsidRPr="004C5FE0" w:rsidRDefault="00E324E0" w:rsidP="002B2D8F">
      <w:pPr>
        <w:spacing w:after="0" w:line="240" w:lineRule="auto"/>
        <w:ind w:firstLine="705"/>
        <w:jc w:val="both"/>
        <w:rPr>
          <w:rFonts w:ascii="Times New Roman" w:hAnsi="Times New Roman" w:cs="Times New Roman"/>
          <w:sz w:val="24"/>
          <w:szCs w:val="24"/>
        </w:rPr>
      </w:pPr>
      <w:r w:rsidRPr="004C5FE0">
        <w:rPr>
          <w:rFonts w:ascii="Times New Roman" w:hAnsi="Times New Roman" w:cs="Times New Roman"/>
          <w:sz w:val="24"/>
          <w:szCs w:val="24"/>
        </w:rPr>
        <w:t xml:space="preserve">14.2. </w:t>
      </w:r>
      <w:r w:rsidRPr="004C5FE0">
        <w:rPr>
          <w:rFonts w:ascii="Times New Roman" w:hAnsi="Times New Roman" w:cs="Times New Roman"/>
          <w:b/>
          <w:bCs/>
          <w:sz w:val="24"/>
          <w:szCs w:val="24"/>
        </w:rPr>
        <w:t>По результатам контрольного мероприятия</w:t>
      </w:r>
      <w:r w:rsidRPr="004C5FE0">
        <w:rPr>
          <w:rFonts w:ascii="Times New Roman" w:hAnsi="Times New Roman" w:cs="Times New Roman"/>
          <w:sz w:val="24"/>
          <w:szCs w:val="24"/>
        </w:rPr>
        <w:t xml:space="preserve">, в случаях установления нарушений бюджетного законодательства Российской Федерации и иных нормативных правовых актов, регулирующих бюджетные правоотношения, нарушений законодательства Российской Федерации и иных нормативных правовых органом муниципального финансового контроля составляются </w:t>
      </w:r>
      <w:r w:rsidRPr="004C5FE0">
        <w:rPr>
          <w:rFonts w:ascii="Times New Roman" w:hAnsi="Times New Roman" w:cs="Times New Roman"/>
          <w:b/>
          <w:bCs/>
          <w:sz w:val="24"/>
          <w:szCs w:val="24"/>
        </w:rPr>
        <w:t>представления</w:t>
      </w:r>
      <w:r w:rsidRPr="004C5FE0">
        <w:rPr>
          <w:rFonts w:ascii="Times New Roman" w:hAnsi="Times New Roman" w:cs="Times New Roman"/>
          <w:sz w:val="24"/>
          <w:szCs w:val="24"/>
        </w:rPr>
        <w:t xml:space="preserve"> и (или) </w:t>
      </w:r>
      <w:r w:rsidRPr="004C5FE0">
        <w:rPr>
          <w:rFonts w:ascii="Times New Roman" w:hAnsi="Times New Roman" w:cs="Times New Roman"/>
          <w:b/>
          <w:bCs/>
          <w:sz w:val="24"/>
          <w:szCs w:val="24"/>
        </w:rPr>
        <w:t>предписания</w:t>
      </w:r>
      <w:r w:rsidRPr="004C5FE0">
        <w:rPr>
          <w:rFonts w:ascii="Times New Roman" w:hAnsi="Times New Roman" w:cs="Times New Roman"/>
          <w:sz w:val="24"/>
          <w:szCs w:val="24"/>
        </w:rPr>
        <w:t>.</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 xml:space="preserve">14.3. Представления и (или) предписания направляются объекту контроля не </w:t>
      </w:r>
      <w:r w:rsidRPr="004C5FE0">
        <w:rPr>
          <w:rFonts w:ascii="Times New Roman" w:hAnsi="Times New Roman" w:cs="Times New Roman"/>
          <w:i/>
          <w:iCs/>
          <w:sz w:val="24"/>
          <w:szCs w:val="24"/>
        </w:rPr>
        <w:t>позднее 10 рабочих дней</w:t>
      </w:r>
      <w:r w:rsidRPr="004C5FE0">
        <w:rPr>
          <w:rFonts w:ascii="Times New Roman" w:hAnsi="Times New Roman" w:cs="Times New Roman"/>
          <w:sz w:val="24"/>
          <w:szCs w:val="24"/>
        </w:rPr>
        <w:t xml:space="preserve"> со дня окончания контрольного мероприятия.</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Орган внутреннего муниципального финансового контроля осуществляет контроль за своевременностью и полнотой рассмотрения представлений и исполнением предписаний.</w:t>
      </w:r>
    </w:p>
    <w:p w:rsidR="00E324E0" w:rsidRPr="004C5FE0" w:rsidRDefault="00E324E0" w:rsidP="002B2D8F">
      <w:pPr>
        <w:spacing w:after="0" w:line="240" w:lineRule="auto"/>
        <w:ind w:firstLine="851"/>
        <w:jc w:val="both"/>
        <w:rPr>
          <w:rFonts w:ascii="Times New Roman" w:hAnsi="Times New Roman" w:cs="Times New Roman"/>
          <w:sz w:val="24"/>
          <w:szCs w:val="24"/>
        </w:rPr>
      </w:pPr>
      <w:r w:rsidRPr="004C5FE0">
        <w:rPr>
          <w:rFonts w:ascii="Times New Roman" w:hAnsi="Times New Roman" w:cs="Times New Roman"/>
          <w:sz w:val="24"/>
          <w:szCs w:val="24"/>
        </w:rPr>
        <w:t>14.4. Под представлением в целях настоящего Порядка понимается документ органа внутреннего муниципального финансового контроля, направляемый объекту контроля и содержащий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бюджетному нарушению:</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1) требование об устранении бюджетного нарушения и о принятии мер по устранению его причин и условий;</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2) требование о принятии мер по устранению причин и условий бюджетного нарушения в случае невозможности его устранения.</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14.5. Под предписанием в целях настоящего Порядка понимается документ органа внутреннего муниципального финансового контроля, направляемый объекту контроля в случае невозможности устранения либо неустранения в установленный в представлении срок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публично-правовому образованию.</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lastRenderedPageBreak/>
        <w:t>В случаях, установленных муниципальными стандартами внутреннего муниципального финансового  контроля, органы  внутреннего муниципального финансового контроля направляют копии представлений и предписаний главным администраторам бюджетных средств,  администрации Новоселовского муниципального образования, осуществляющим функции и полномочия учредителя, иным органам и организациям.</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14.6. О</w:t>
      </w:r>
      <w:r w:rsidRPr="004C5FE0">
        <w:rPr>
          <w:rFonts w:ascii="Times New Roman" w:hAnsi="Times New Roman" w:cs="Times New Roman"/>
          <w:bCs/>
          <w:sz w:val="24"/>
          <w:szCs w:val="24"/>
        </w:rPr>
        <w:t>рган внутреннего муниципального финансового контроля</w:t>
      </w:r>
      <w:r w:rsidRPr="004C5FE0">
        <w:rPr>
          <w:rFonts w:ascii="Times New Roman" w:hAnsi="Times New Roman" w:cs="Times New Roman"/>
          <w:sz w:val="24"/>
          <w:szCs w:val="24"/>
        </w:rPr>
        <w:t xml:space="preserve"> в установленном порядке принимают меры принудительного воздействия к должностным и юридическим лицам по пресечению нарушений законодательства Российской Федерации, законодательства Саратовской области и муниципальных правовых актов Новоселовского муниципального образования в соответствующей сфере деятельности.</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eastAsia="Times New Roman" w:hAnsi="Times New Roman" w:cs="Times New Roman"/>
          <w:sz w:val="24"/>
          <w:szCs w:val="24"/>
        </w:rPr>
        <w:t xml:space="preserve">14.7. </w:t>
      </w:r>
      <w:r w:rsidRPr="004C5FE0">
        <w:rPr>
          <w:rFonts w:ascii="Times New Roman" w:hAnsi="Times New Roman" w:cs="Times New Roman"/>
          <w:sz w:val="24"/>
          <w:szCs w:val="24"/>
        </w:rPr>
        <w:t xml:space="preserve">Форма представления, предписания о применении бюджетных мер принуждения составляется по форме согласно приложению № 4 и № 5 к настоящему Порядку и подписываются </w:t>
      </w:r>
      <w:r w:rsidRPr="004C5FE0">
        <w:rPr>
          <w:rFonts w:ascii="Times New Roman" w:hAnsi="Times New Roman" w:cs="Times New Roman"/>
          <w:bCs/>
          <w:sz w:val="24"/>
          <w:szCs w:val="24"/>
        </w:rPr>
        <w:t>органом внутреннего муниципального финансового контроля.</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14.8. О результатах рассмотрения представления (предписания) объект контроля обязан сообщить в </w:t>
      </w:r>
      <w:r w:rsidRPr="004C5FE0">
        <w:rPr>
          <w:rFonts w:ascii="Times New Roman" w:hAnsi="Times New Roman" w:cs="Times New Roman"/>
          <w:bCs/>
          <w:sz w:val="24"/>
          <w:szCs w:val="24"/>
        </w:rPr>
        <w:t>орган внутреннего муниципального финансового контроля</w:t>
      </w:r>
      <w:r w:rsidRPr="004C5FE0">
        <w:rPr>
          <w:rFonts w:ascii="Times New Roman" w:hAnsi="Times New Roman" w:cs="Times New Roman"/>
          <w:sz w:val="24"/>
          <w:szCs w:val="24"/>
        </w:rPr>
        <w:t>, в срок, установленный представлением (предписанием), или если срок не указан в течение 30 календарных дней со дня получения такого представления (предписания) объектом контроля. Нарушения, указанные в представлении (предписании), подлежат устранению в срок, установленный в представлении (предписании).</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sz w:val="24"/>
          <w:szCs w:val="24"/>
        </w:rPr>
        <w:t xml:space="preserve"> </w:t>
      </w:r>
      <w:r w:rsidRPr="004C5FE0">
        <w:rPr>
          <w:rFonts w:ascii="Times New Roman" w:hAnsi="Times New Roman" w:cs="Times New Roman"/>
          <w:sz w:val="24"/>
          <w:szCs w:val="24"/>
        </w:rPr>
        <w:t>По решению органа внутреннего муниципального финансового контроля срок исполнения представления, предписания органа внутреннего муниципального финансового контроля может быть продлен в порядке, предусмотренном федеральными стандартами внутреннего муниципального финансового контроля, но не более одного раза по обращению объекта контроля.</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14.9. При выявлении в ходе проведения </w:t>
      </w:r>
      <w:r w:rsidRPr="004C5FE0">
        <w:rPr>
          <w:rFonts w:ascii="Times New Roman" w:hAnsi="Times New Roman" w:cs="Times New Roman"/>
          <w:bCs/>
          <w:sz w:val="24"/>
          <w:szCs w:val="24"/>
        </w:rPr>
        <w:t>органа внутреннего муниципального финансового контроля</w:t>
      </w:r>
      <w:r w:rsidRPr="004C5FE0">
        <w:rPr>
          <w:rFonts w:ascii="Times New Roman" w:hAnsi="Times New Roman" w:cs="Times New Roman"/>
          <w:sz w:val="24"/>
          <w:szCs w:val="24"/>
        </w:rPr>
        <w:t xml:space="preserve">, проверки (ревизии) бюджетных нарушений, предусмотренных Бюджетным кодексом Российской Федерации, руководитель </w:t>
      </w:r>
      <w:r w:rsidRPr="004C5FE0">
        <w:rPr>
          <w:rFonts w:ascii="Times New Roman" w:hAnsi="Times New Roman" w:cs="Times New Roman"/>
          <w:bCs/>
          <w:sz w:val="24"/>
          <w:szCs w:val="24"/>
        </w:rPr>
        <w:t>органа внутреннего муниципального финансового контроля</w:t>
      </w:r>
      <w:r w:rsidRPr="004C5FE0">
        <w:rPr>
          <w:rFonts w:ascii="Times New Roman" w:hAnsi="Times New Roman" w:cs="Times New Roman"/>
          <w:sz w:val="24"/>
          <w:szCs w:val="24"/>
        </w:rPr>
        <w:t xml:space="preserve"> (председатель комиссии) подготавливает уведомление о применении бюджетных мер принуждения и направляет его главе поселения (заместителю главы поселения) не позднее 60 календарных дней после дня окончания проверки (ревизии). В таком уведомлении указываются основания для применения - бюджетных мер принуждения, предусмотренных Бюджетным кодексом Российской Федерации, и суммы средств, использованных с нарушением условий предоставления (расходования) межбюджетного трансферта, бюджетного кредита или использованных не по целевому назначению.</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14.10. В случае неисполнения выданного представления (предписания) орган внутреннего муниципального финансового контроля:</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 применяет к не исполнившему такое представление (предписание) лицу </w:t>
      </w:r>
    </w:p>
    <w:p w:rsidR="00E324E0" w:rsidRPr="004C5FE0" w:rsidRDefault="00E324E0" w:rsidP="002B2D8F">
      <w:pPr>
        <w:spacing w:after="0" w:line="240" w:lineRule="auto"/>
        <w:jc w:val="both"/>
        <w:rPr>
          <w:rFonts w:ascii="Times New Roman" w:hAnsi="Times New Roman" w:cs="Times New Roman"/>
          <w:sz w:val="24"/>
          <w:szCs w:val="24"/>
        </w:rPr>
      </w:pPr>
      <w:r w:rsidRPr="004C5FE0">
        <w:rPr>
          <w:rFonts w:ascii="Times New Roman" w:hAnsi="Times New Roman" w:cs="Times New Roman"/>
          <w:sz w:val="24"/>
          <w:szCs w:val="24"/>
        </w:rPr>
        <w:t>меры ответственности в соответствии с Кодексом Российской Федерации об административных правонарушениях;</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обращается в суд с исковым заявлением о возмещении ущерба  Новоселовского муниципального образования, причиненного нарушением бюджетного законодательства Российской Федерации и иных нормативных правовых актов, регулирующих бюджетные правоотношения.</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14.11. В случае обнаружения в ходе проведения проверки, ревизии, обследования достаточных данных, указывающих на наличие события административного правонарушения, предусмотренных Кодексом Российской Федерации об административных правонарушениях, должностным лицом уполномоченным составлять протоколы об административных правонарушениях, составляется Протокол об административных правонарушениях (далее - Протокол).</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14.12. Составление Протокола осуществляется в соответствии с требованиями Кодекса Российской Федерации об административных правонарушениях.</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14.13. В Протоколе указываются:</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 дата его составления;</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 место его составления;</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 должность лица, составившего Протокол;</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lastRenderedPageBreak/>
        <w:t>- фамилия и инициалы лица, составившего Протокол;</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  сведения о лице, в отношении которого возбуждено дело об административном правонарушении;</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 фамилии, имена, отчества, адреса места жительства свидетелей и потерпевших, если имеются свидетели и потерпевшие;</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 место совершения административного правонарушения;</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 время совершения административного правонарушения;</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 событие административного правонарушения;</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 статья Кодекса Российской Федерации об административных правонарушениях, предусматривающая административную ответственность за данное административное правонарушение;</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 объяснение законного представителя юридического лица, в отношении которого возбуждено дело или отказ от объяснений (удостоверяется подписью указанного лица);</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 иные сведения, необходимые для разрешения дела.</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14.14. При составлении Протокола законному представителю юридического лица, в отношении которого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действующим законодательством и конституцией Российской Федерации, о чем делается запись в Протоколе (удостоверяется подписью вышеуказанных лиц).</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14.15. Законному представителю юридического лица, в отношении которого возбуждено дело об административном правонарушении, предоставляется возможность ознакомления с Протоколом. Указанное лицо вправе представить объяснения и замечания по содержанию Протокола, которые прилагаются к Протоколу.</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14.16. В случае неявки законного представителя юридического лица, в отношении которого ведется производство по делу об административном правонарушении, если он извещен в установленном порядке, Протокол составляется в его отсутствие. Копия Протокола направляется лицу, в отношении которого он составлен, в течение трех дней со дня составления указанного Протокола.</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14.17. Законный представитель юридического лица, в отношении которого ведется производство по делу об административном правонарушении, считается извещенным при извещении его в установленном порядке в соответствии со статьей 25.15 Кодекса Российской Федерации об административных правонарушениях.</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14.18. Протокол подписывается:</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 должностным лицом, его составившим,</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 законным представителем юридического лица, в отношении которого возбуждено дело об административном правонарушении.</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В случае отказа указанного лица от подписания протокола, а также в случае их неявки в нем делается соответствующая запись.</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14.19. Законному представителю юридического лица, в отношении которого возбуждено дело об административном правонарушении, а также потерпевшему вручается под расписку копия Протокола.</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14.20. При выявлении органом внутреннего муниципального финансового контроля признаков нарушений в сфере законодательства, относящихся к компетенции контрольной деятельности других органов, соответствующая информация направляется указанным органам с последующим уведомлением органа внутреннего муниципального финансового контроля, о принятом решении.</w:t>
      </w:r>
    </w:p>
    <w:p w:rsidR="00E324E0" w:rsidRPr="004C5FE0" w:rsidRDefault="00E324E0" w:rsidP="002B2D8F">
      <w:pPr>
        <w:spacing w:after="0" w:line="240" w:lineRule="auto"/>
        <w:ind w:firstLine="735"/>
        <w:jc w:val="both"/>
        <w:rPr>
          <w:rFonts w:ascii="Times New Roman" w:hAnsi="Times New Roman" w:cs="Times New Roman"/>
          <w:sz w:val="24"/>
          <w:szCs w:val="24"/>
        </w:rPr>
      </w:pPr>
      <w:r w:rsidRPr="004C5FE0">
        <w:rPr>
          <w:rFonts w:ascii="Times New Roman" w:hAnsi="Times New Roman" w:cs="Times New Roman"/>
          <w:sz w:val="24"/>
          <w:szCs w:val="24"/>
        </w:rPr>
        <w:t>14.21. Информация, поступившая в орган внутреннего муниципального финансового контроля, о принятии мер объектом контроля по устранению выявленных нарушений контрольным мероприятием, устранению причин и условий таких нарушений, а также документы, подтверждающие выполнение требований представления (предписания), устранения объектом контроля выявленных нарушений приобщаются к материалам контрольного мероприятия.</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 xml:space="preserve">14.22. Отмена представлений и предписаний </w:t>
      </w:r>
      <w:r w:rsidRPr="004C5FE0">
        <w:rPr>
          <w:rFonts w:ascii="Times New Roman" w:hAnsi="Times New Roman" w:cs="Times New Roman"/>
          <w:bCs/>
          <w:sz w:val="24"/>
          <w:szCs w:val="24"/>
        </w:rPr>
        <w:t>органа внутреннего муниципального финансового контроля</w:t>
      </w:r>
      <w:r w:rsidRPr="004C5FE0">
        <w:rPr>
          <w:rFonts w:ascii="Times New Roman" w:hAnsi="Times New Roman" w:cs="Times New Roman"/>
          <w:sz w:val="24"/>
          <w:szCs w:val="24"/>
        </w:rPr>
        <w:t xml:space="preserve"> осуществляется в судебном порядке.</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lastRenderedPageBreak/>
        <w:t xml:space="preserve">14.23. Представление и предписание </w:t>
      </w:r>
      <w:r w:rsidRPr="004C5FE0">
        <w:rPr>
          <w:rFonts w:ascii="Times New Roman" w:hAnsi="Times New Roman" w:cs="Times New Roman"/>
          <w:bCs/>
          <w:sz w:val="24"/>
          <w:szCs w:val="24"/>
        </w:rPr>
        <w:t>органа внутреннего муниципального финансового контроля</w:t>
      </w:r>
      <w:r w:rsidRPr="004C5FE0">
        <w:rPr>
          <w:rFonts w:ascii="Times New Roman" w:hAnsi="Times New Roman" w:cs="Times New Roman"/>
          <w:sz w:val="24"/>
          <w:szCs w:val="24"/>
        </w:rPr>
        <w:t xml:space="preserve"> может быть обжаловано в судебном порядке в соответствии с законодательством Российской Федерации.</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14.24.  При выявлении в результате проведения контрольного мероприятия факта совершения действия (бездействия), содержащего признаки состава преступления, орган внутреннего муниципального финансового контроля передают в правоохранительные органы информацию о таком факте и (или) документы, подтверждающие такой факт.</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14.25. По выявленным фактам нарушений законодательства о контрактной системе Российской Федерации в сфере закупок товаров, работ и услуг,</w:t>
      </w:r>
      <w:r w:rsidRPr="004C5FE0">
        <w:rPr>
          <w:sz w:val="24"/>
          <w:szCs w:val="24"/>
        </w:rPr>
        <w:t xml:space="preserve"> </w:t>
      </w:r>
      <w:r w:rsidRPr="004C5FE0">
        <w:rPr>
          <w:rFonts w:ascii="Times New Roman" w:hAnsi="Times New Roman" w:cs="Times New Roman"/>
          <w:sz w:val="24"/>
          <w:szCs w:val="24"/>
        </w:rPr>
        <w:t>содержащих признаки состава административного правонарушения,  орган внутреннего муниципального финансового контроля передает материалы проверок в орган, уполномоченный на осуществление контроля в сфере закупок субъекта Российской Федерации для рассмотрения и решения вопроса о возбуждении административного производства и привлечения к административной ответственности должностных лиц и юридических лиц, допустивших правонарушения.</w:t>
      </w:r>
    </w:p>
    <w:p w:rsidR="00E324E0" w:rsidRPr="004C5FE0" w:rsidRDefault="00E324E0" w:rsidP="002B2D8F">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14.26.  В представлениях и предписаниях органа муниципального финансового контроля не указывается информация о бюджетных нарушениях, выявленных по результатам внутреннего финансового контроля и внутреннего финансового аудита, при условии их устранения.</w:t>
      </w:r>
    </w:p>
    <w:p w:rsidR="00E324E0" w:rsidRPr="004C5FE0" w:rsidRDefault="00E324E0" w:rsidP="002B2D8F">
      <w:pPr>
        <w:autoSpaceDN w:val="0"/>
        <w:adjustRightInd w:val="0"/>
        <w:spacing w:after="0" w:line="240" w:lineRule="auto"/>
        <w:jc w:val="center"/>
        <w:outlineLvl w:val="0"/>
        <w:rPr>
          <w:rFonts w:ascii="Times New Roman" w:eastAsia="Times New Roman" w:hAnsi="Times New Roman" w:cs="Times New Roman"/>
          <w:b/>
          <w:bCs/>
          <w:sz w:val="24"/>
          <w:szCs w:val="24"/>
        </w:rPr>
      </w:pPr>
      <w:r w:rsidRPr="004C5FE0">
        <w:rPr>
          <w:rFonts w:ascii="Times New Roman" w:eastAsia="Times New Roman" w:hAnsi="Times New Roman" w:cs="Times New Roman"/>
          <w:b/>
          <w:bCs/>
          <w:sz w:val="24"/>
          <w:szCs w:val="24"/>
          <w:lang w:val="en-US"/>
        </w:rPr>
        <w:t>XV</w:t>
      </w:r>
      <w:r w:rsidRPr="004C5FE0">
        <w:rPr>
          <w:rFonts w:ascii="Times New Roman" w:eastAsia="Times New Roman" w:hAnsi="Times New Roman" w:cs="Times New Roman"/>
          <w:b/>
          <w:bCs/>
          <w:sz w:val="24"/>
          <w:szCs w:val="24"/>
        </w:rPr>
        <w:t>. Требования к составлению и представлению отчетности о результатах проведения контрольных мероприятий</w:t>
      </w:r>
    </w:p>
    <w:p w:rsidR="00E324E0" w:rsidRPr="004C5FE0" w:rsidRDefault="00E324E0" w:rsidP="002B2D8F">
      <w:pPr>
        <w:spacing w:after="0" w:line="240" w:lineRule="auto"/>
        <w:ind w:firstLine="720"/>
        <w:jc w:val="both"/>
        <w:rPr>
          <w:rFonts w:ascii="Times New Roman" w:eastAsia="Times New Roman" w:hAnsi="Times New Roman" w:cs="Times New Roman"/>
          <w:sz w:val="24"/>
          <w:szCs w:val="24"/>
        </w:rPr>
      </w:pPr>
      <w:r w:rsidRPr="004C5FE0">
        <w:rPr>
          <w:rFonts w:ascii="Times New Roman" w:eastAsia="Times New Roman" w:hAnsi="Times New Roman" w:cs="Times New Roman"/>
          <w:sz w:val="24"/>
          <w:szCs w:val="24"/>
        </w:rPr>
        <w:t>15.1. В целях раскрытия информации о результатах проведения контрольных мероприятий за отчетный календарный год о</w:t>
      </w:r>
      <w:r w:rsidRPr="004C5FE0">
        <w:rPr>
          <w:rFonts w:ascii="Times New Roman" w:hAnsi="Times New Roman" w:cs="Times New Roman"/>
          <w:sz w:val="24"/>
          <w:szCs w:val="24"/>
        </w:rPr>
        <w:t>рган внутреннего муниципального финансового контроля е</w:t>
      </w:r>
      <w:r w:rsidRPr="004C5FE0">
        <w:rPr>
          <w:rFonts w:ascii="Times New Roman" w:eastAsia="Times New Roman" w:hAnsi="Times New Roman" w:cs="Times New Roman"/>
          <w:sz w:val="24"/>
          <w:szCs w:val="24"/>
        </w:rPr>
        <w:t>жегодно составляет отчет и пояснительную записку к отчету.</w:t>
      </w:r>
    </w:p>
    <w:p w:rsidR="00E324E0" w:rsidRPr="004C5FE0" w:rsidRDefault="00E324E0" w:rsidP="002B2D8F">
      <w:pPr>
        <w:autoSpaceDN w:val="0"/>
        <w:adjustRightInd w:val="0"/>
        <w:spacing w:after="0" w:line="240" w:lineRule="auto"/>
        <w:ind w:firstLine="720"/>
        <w:jc w:val="both"/>
        <w:rPr>
          <w:rFonts w:ascii="Times New Roman" w:eastAsia="Times New Roman" w:hAnsi="Times New Roman" w:cs="Times New Roman"/>
          <w:sz w:val="24"/>
          <w:szCs w:val="24"/>
        </w:rPr>
      </w:pPr>
      <w:bookmarkStart w:id="1" w:name="sub_144"/>
      <w:r w:rsidRPr="004C5FE0">
        <w:rPr>
          <w:rFonts w:ascii="Times New Roman" w:eastAsia="Times New Roman" w:hAnsi="Times New Roman" w:cs="Times New Roman"/>
          <w:sz w:val="24"/>
          <w:szCs w:val="24"/>
        </w:rPr>
        <w:t>15.2. К информации, подлежащей обязательному раскрытию в отчете, относятся (если иное не установлено нормативными правовыми актами):</w:t>
      </w:r>
    </w:p>
    <w:bookmarkEnd w:id="1"/>
    <w:p w:rsidR="00E324E0" w:rsidRPr="004C5FE0" w:rsidRDefault="00E324E0" w:rsidP="002B2D8F">
      <w:pPr>
        <w:autoSpaceDN w:val="0"/>
        <w:adjustRightInd w:val="0"/>
        <w:spacing w:after="0" w:line="240" w:lineRule="auto"/>
        <w:ind w:firstLine="720"/>
        <w:jc w:val="both"/>
        <w:rPr>
          <w:rFonts w:ascii="Times New Roman" w:eastAsia="Times New Roman" w:hAnsi="Times New Roman" w:cs="Times New Roman"/>
          <w:sz w:val="24"/>
          <w:szCs w:val="24"/>
        </w:rPr>
      </w:pPr>
      <w:r w:rsidRPr="004C5FE0">
        <w:rPr>
          <w:rFonts w:ascii="Times New Roman" w:eastAsia="Times New Roman" w:hAnsi="Times New Roman" w:cs="Times New Roman"/>
          <w:sz w:val="24"/>
          <w:szCs w:val="24"/>
        </w:rPr>
        <w:t>- начисленные штрафы в количественном и денежном выражении по видам нарушений;</w:t>
      </w:r>
    </w:p>
    <w:p w:rsidR="00E324E0" w:rsidRPr="004C5FE0" w:rsidRDefault="00E324E0" w:rsidP="002B2D8F">
      <w:pPr>
        <w:autoSpaceDN w:val="0"/>
        <w:adjustRightInd w:val="0"/>
        <w:spacing w:after="0" w:line="240" w:lineRule="auto"/>
        <w:ind w:firstLine="720"/>
        <w:jc w:val="both"/>
        <w:rPr>
          <w:rFonts w:ascii="Times New Roman" w:eastAsia="Times New Roman" w:hAnsi="Times New Roman" w:cs="Times New Roman"/>
          <w:sz w:val="24"/>
          <w:szCs w:val="24"/>
        </w:rPr>
      </w:pPr>
      <w:r w:rsidRPr="004C5FE0">
        <w:rPr>
          <w:rFonts w:ascii="Times New Roman" w:eastAsia="Times New Roman" w:hAnsi="Times New Roman" w:cs="Times New Roman"/>
          <w:sz w:val="24"/>
          <w:szCs w:val="24"/>
        </w:rPr>
        <w:t>- количество материалов, направленных в правоохранительные органы;</w:t>
      </w:r>
    </w:p>
    <w:p w:rsidR="00E324E0" w:rsidRPr="004C5FE0" w:rsidRDefault="00E324E0" w:rsidP="002B2D8F">
      <w:pPr>
        <w:autoSpaceDN w:val="0"/>
        <w:adjustRightInd w:val="0"/>
        <w:spacing w:after="0" w:line="240" w:lineRule="auto"/>
        <w:ind w:firstLine="720"/>
        <w:jc w:val="both"/>
        <w:rPr>
          <w:rFonts w:ascii="Times New Roman" w:eastAsia="Times New Roman" w:hAnsi="Times New Roman" w:cs="Times New Roman"/>
          <w:sz w:val="24"/>
          <w:szCs w:val="24"/>
        </w:rPr>
      </w:pPr>
      <w:r w:rsidRPr="004C5FE0">
        <w:rPr>
          <w:rFonts w:ascii="Times New Roman" w:eastAsia="Times New Roman" w:hAnsi="Times New Roman" w:cs="Times New Roman"/>
          <w:sz w:val="24"/>
          <w:szCs w:val="24"/>
        </w:rPr>
        <w:t>- сумма установленных нарушений по видам нарушений;</w:t>
      </w:r>
    </w:p>
    <w:p w:rsidR="00E324E0" w:rsidRPr="004C5FE0" w:rsidRDefault="00E324E0" w:rsidP="002B2D8F">
      <w:pPr>
        <w:autoSpaceDN w:val="0"/>
        <w:adjustRightInd w:val="0"/>
        <w:spacing w:after="0" w:line="240" w:lineRule="auto"/>
        <w:ind w:firstLine="720"/>
        <w:jc w:val="both"/>
        <w:rPr>
          <w:rFonts w:ascii="Times New Roman" w:eastAsia="Times New Roman" w:hAnsi="Times New Roman" w:cs="Times New Roman"/>
          <w:sz w:val="24"/>
          <w:szCs w:val="24"/>
        </w:rPr>
      </w:pPr>
      <w:bookmarkStart w:id="2" w:name="sub_1445"/>
      <w:r w:rsidRPr="004C5FE0">
        <w:rPr>
          <w:rFonts w:ascii="Times New Roman" w:eastAsia="Times New Roman" w:hAnsi="Times New Roman" w:cs="Times New Roman"/>
          <w:sz w:val="24"/>
          <w:szCs w:val="24"/>
        </w:rPr>
        <w:t>-  количество направленных и исполненных (неисполненных) представлений и предписаний;</w:t>
      </w:r>
    </w:p>
    <w:p w:rsidR="00E324E0" w:rsidRPr="004C5FE0" w:rsidRDefault="00E324E0" w:rsidP="002B2D8F">
      <w:pPr>
        <w:autoSpaceDN w:val="0"/>
        <w:adjustRightInd w:val="0"/>
        <w:spacing w:after="0" w:line="240" w:lineRule="auto"/>
        <w:ind w:firstLine="720"/>
        <w:jc w:val="both"/>
        <w:rPr>
          <w:rFonts w:ascii="Times New Roman" w:eastAsia="Times New Roman" w:hAnsi="Times New Roman" w:cs="Times New Roman"/>
          <w:sz w:val="24"/>
          <w:szCs w:val="24"/>
        </w:rPr>
      </w:pPr>
      <w:bookmarkStart w:id="3" w:name="sub_1446"/>
      <w:bookmarkEnd w:id="2"/>
      <w:r w:rsidRPr="004C5FE0">
        <w:rPr>
          <w:rFonts w:ascii="Times New Roman" w:eastAsia="Times New Roman" w:hAnsi="Times New Roman" w:cs="Times New Roman"/>
          <w:sz w:val="24"/>
          <w:szCs w:val="24"/>
        </w:rPr>
        <w:t>-  количество направленных и исполненных (неисполненных) уведомлений о применении бюджетных мер принуждения;</w:t>
      </w:r>
    </w:p>
    <w:bookmarkEnd w:id="3"/>
    <w:p w:rsidR="00E324E0" w:rsidRPr="004C5FE0" w:rsidRDefault="00E324E0" w:rsidP="002B2D8F">
      <w:pPr>
        <w:autoSpaceDN w:val="0"/>
        <w:adjustRightInd w:val="0"/>
        <w:spacing w:after="0" w:line="240" w:lineRule="auto"/>
        <w:ind w:firstLine="720"/>
        <w:jc w:val="both"/>
        <w:rPr>
          <w:rFonts w:ascii="Times New Roman" w:eastAsia="Times New Roman" w:hAnsi="Times New Roman" w:cs="Times New Roman"/>
          <w:sz w:val="24"/>
          <w:szCs w:val="24"/>
        </w:rPr>
      </w:pPr>
      <w:r w:rsidRPr="004C5FE0">
        <w:rPr>
          <w:rFonts w:ascii="Times New Roman" w:eastAsia="Times New Roman" w:hAnsi="Times New Roman" w:cs="Times New Roman"/>
          <w:sz w:val="24"/>
          <w:szCs w:val="24"/>
        </w:rPr>
        <w:t>- объем проверенных средств местного бюджета;</w:t>
      </w:r>
    </w:p>
    <w:p w:rsidR="00E324E0" w:rsidRPr="004C5FE0" w:rsidRDefault="00E324E0" w:rsidP="002B2D8F">
      <w:pPr>
        <w:autoSpaceDN w:val="0"/>
        <w:adjustRightInd w:val="0"/>
        <w:spacing w:after="0" w:line="240" w:lineRule="auto"/>
        <w:ind w:firstLine="720"/>
        <w:jc w:val="both"/>
        <w:rPr>
          <w:rFonts w:ascii="Times New Roman" w:eastAsia="Times New Roman" w:hAnsi="Times New Roman" w:cs="Times New Roman"/>
          <w:sz w:val="24"/>
          <w:szCs w:val="24"/>
        </w:rPr>
      </w:pPr>
      <w:r w:rsidRPr="004C5FE0">
        <w:rPr>
          <w:rFonts w:ascii="Times New Roman" w:eastAsia="Times New Roman" w:hAnsi="Times New Roman" w:cs="Times New Roman"/>
          <w:sz w:val="24"/>
          <w:szCs w:val="24"/>
        </w:rPr>
        <w:t>- количество поданных и (или) удовлетворенных жалоб (исков) на решения администрации Новоселовского муниципального образования, а также на его действия (бездействие) в рамках осуществленной контрольной деятельности.</w:t>
      </w:r>
    </w:p>
    <w:p w:rsidR="00E324E0" w:rsidRPr="004C5FE0" w:rsidRDefault="00E324E0" w:rsidP="002B2D8F">
      <w:pPr>
        <w:autoSpaceDN w:val="0"/>
        <w:adjustRightInd w:val="0"/>
        <w:spacing w:after="0" w:line="240" w:lineRule="auto"/>
        <w:ind w:firstLine="720"/>
        <w:jc w:val="both"/>
        <w:rPr>
          <w:rFonts w:ascii="Times New Roman" w:eastAsia="Times New Roman" w:hAnsi="Times New Roman" w:cs="Times New Roman"/>
          <w:sz w:val="24"/>
          <w:szCs w:val="24"/>
        </w:rPr>
      </w:pPr>
      <w:bookmarkStart w:id="4" w:name="sub_145"/>
      <w:r w:rsidRPr="004C5FE0">
        <w:rPr>
          <w:rFonts w:ascii="Times New Roman" w:eastAsia="Times New Roman" w:hAnsi="Times New Roman" w:cs="Times New Roman"/>
          <w:sz w:val="24"/>
          <w:szCs w:val="24"/>
        </w:rPr>
        <w:t>15.3. В пояснительной записке к отчету приводятся сведения об основных направлениях контрольной деятельности администрации Новоселовского муниципального образования.</w:t>
      </w:r>
    </w:p>
    <w:p w:rsidR="00E324E0" w:rsidRPr="004C5FE0" w:rsidRDefault="00E324E0" w:rsidP="002B2D8F">
      <w:pPr>
        <w:autoSpaceDN w:val="0"/>
        <w:adjustRightInd w:val="0"/>
        <w:spacing w:after="0" w:line="240" w:lineRule="auto"/>
        <w:ind w:firstLine="720"/>
        <w:jc w:val="both"/>
        <w:rPr>
          <w:rFonts w:ascii="Times New Roman" w:eastAsia="Times New Roman" w:hAnsi="Times New Roman" w:cs="Times New Roman"/>
          <w:sz w:val="24"/>
          <w:szCs w:val="24"/>
        </w:rPr>
      </w:pPr>
      <w:r w:rsidRPr="004C5FE0">
        <w:rPr>
          <w:rFonts w:ascii="Times New Roman" w:eastAsia="Times New Roman" w:hAnsi="Times New Roman" w:cs="Times New Roman"/>
          <w:sz w:val="24"/>
          <w:szCs w:val="24"/>
        </w:rPr>
        <w:t>15.4. Отчет составляется за предшествующий год до 1 марта года, следующего за отчетным и направляется на утверждение главе администрации  Новоселовского муниципального образования.</w:t>
      </w:r>
    </w:p>
    <w:bookmarkEnd w:id="4"/>
    <w:p w:rsidR="00E324E0" w:rsidRPr="004C5FE0" w:rsidRDefault="00E324E0" w:rsidP="002B2D8F">
      <w:pPr>
        <w:autoSpaceDN w:val="0"/>
        <w:adjustRightInd w:val="0"/>
        <w:spacing w:after="0" w:line="240" w:lineRule="auto"/>
        <w:ind w:firstLine="720"/>
        <w:jc w:val="both"/>
        <w:rPr>
          <w:rFonts w:ascii="Times New Roman" w:eastAsia="Times New Roman" w:hAnsi="Times New Roman" w:cs="Times New Roman"/>
          <w:sz w:val="24"/>
          <w:szCs w:val="24"/>
        </w:rPr>
      </w:pPr>
      <w:r w:rsidRPr="004C5FE0">
        <w:rPr>
          <w:rFonts w:ascii="Times New Roman" w:eastAsia="Times New Roman" w:hAnsi="Times New Roman" w:cs="Times New Roman"/>
          <w:sz w:val="24"/>
          <w:szCs w:val="24"/>
        </w:rPr>
        <w:t xml:space="preserve">15.5. Отчет подписывается органом </w:t>
      </w:r>
      <w:r w:rsidRPr="004C5FE0">
        <w:rPr>
          <w:rFonts w:ascii="Times New Roman" w:hAnsi="Times New Roman" w:cs="Times New Roman"/>
          <w:sz w:val="24"/>
          <w:szCs w:val="24"/>
        </w:rPr>
        <w:t>внутреннего муниципального финансового контроля</w:t>
      </w:r>
      <w:r w:rsidRPr="004C5FE0">
        <w:rPr>
          <w:rFonts w:ascii="Times New Roman" w:eastAsia="Times New Roman" w:hAnsi="Times New Roman" w:cs="Times New Roman"/>
          <w:sz w:val="24"/>
          <w:szCs w:val="24"/>
        </w:rPr>
        <w:t xml:space="preserve"> и направляется главе администрации  Новоселовского муниципального образования на утверждение. Отчет утверждается не позднее 10 марта года, следующего за отчетным.</w:t>
      </w:r>
    </w:p>
    <w:p w:rsidR="00E324E0" w:rsidRPr="004C5FE0" w:rsidRDefault="00E324E0" w:rsidP="002B2D8F">
      <w:pPr>
        <w:autoSpaceDN w:val="0"/>
        <w:adjustRightInd w:val="0"/>
        <w:spacing w:after="0" w:line="240" w:lineRule="auto"/>
        <w:ind w:firstLine="720"/>
        <w:jc w:val="both"/>
        <w:rPr>
          <w:rFonts w:ascii="Times New Roman" w:eastAsia="Times New Roman" w:hAnsi="Times New Roman" w:cs="Times New Roman"/>
          <w:sz w:val="24"/>
          <w:szCs w:val="24"/>
        </w:rPr>
      </w:pPr>
      <w:r w:rsidRPr="004C5FE0">
        <w:rPr>
          <w:rFonts w:ascii="Times New Roman" w:eastAsia="Times New Roman" w:hAnsi="Times New Roman" w:cs="Times New Roman"/>
          <w:sz w:val="24"/>
          <w:szCs w:val="24"/>
        </w:rPr>
        <w:t>15.6. Результаты проведения контрольных мероприятий размещаются на официальном сайте в информационно-телекоммуникационной сети «Интернет».</w:t>
      </w:r>
    </w:p>
    <w:p w:rsidR="00E324E0" w:rsidRPr="004C5FE0" w:rsidRDefault="00E324E0" w:rsidP="002B2D8F">
      <w:pPr>
        <w:pStyle w:val="1"/>
        <w:spacing w:after="0"/>
        <w:rPr>
          <w:rFonts w:ascii="Times New Roman" w:hAnsi="Times New Roman"/>
          <w:color w:val="auto"/>
        </w:rPr>
      </w:pPr>
      <w:r w:rsidRPr="004C5FE0">
        <w:rPr>
          <w:rFonts w:ascii="Times New Roman" w:hAnsi="Times New Roman"/>
          <w:bCs w:val="0"/>
          <w:color w:val="auto"/>
          <w:lang w:val="en-US"/>
        </w:rPr>
        <w:t>XVI</w:t>
      </w:r>
      <w:r w:rsidRPr="004C5FE0">
        <w:rPr>
          <w:rFonts w:ascii="Times New Roman" w:hAnsi="Times New Roman"/>
          <w:color w:val="auto"/>
        </w:rPr>
        <w:t>. Заключительные положения</w:t>
      </w:r>
    </w:p>
    <w:p w:rsidR="00E324E0" w:rsidRDefault="00E324E0" w:rsidP="004C5FE0">
      <w:pPr>
        <w:spacing w:after="0" w:line="240" w:lineRule="auto"/>
        <w:ind w:firstLine="559"/>
        <w:jc w:val="both"/>
        <w:rPr>
          <w:rFonts w:ascii="Times New Roman" w:hAnsi="Times New Roman" w:cs="Times New Roman"/>
        </w:rPr>
      </w:pPr>
      <w:r w:rsidRPr="004C5FE0">
        <w:rPr>
          <w:rFonts w:ascii="Times New Roman" w:hAnsi="Times New Roman" w:cs="Times New Roman"/>
          <w:sz w:val="24"/>
          <w:szCs w:val="24"/>
        </w:rPr>
        <w:t xml:space="preserve">16.1.  В случае возникновения ситуаций, не предусмотренных настоящим Порядком, </w:t>
      </w:r>
      <w:r w:rsidRPr="004C5FE0">
        <w:rPr>
          <w:rFonts w:ascii="Times New Roman" w:hAnsi="Times New Roman" w:cs="Times New Roman"/>
          <w:bCs/>
          <w:sz w:val="24"/>
          <w:szCs w:val="24"/>
        </w:rPr>
        <w:t>орган внутреннего муниципального финансового контроля</w:t>
      </w:r>
      <w:r w:rsidRPr="004C5FE0">
        <w:rPr>
          <w:rFonts w:ascii="Times New Roman" w:hAnsi="Times New Roman" w:cs="Times New Roman"/>
          <w:sz w:val="24"/>
          <w:szCs w:val="24"/>
        </w:rPr>
        <w:t xml:space="preserve"> обязан руководствоваться законодательством Российской Федерации, законодательством Саратовской области и муниципальными правовыми актами Новоселовского муниципального образования.</w:t>
      </w:r>
      <w:r w:rsidR="004C5FE0">
        <w:rPr>
          <w:rFonts w:ascii="Times New Roman" w:hAnsi="Times New Roman" w:cs="Times New Roman"/>
        </w:rPr>
        <w:t xml:space="preserve"> </w:t>
      </w:r>
    </w:p>
    <w:p w:rsidR="00E324E0" w:rsidRDefault="00E324E0" w:rsidP="00E324E0">
      <w:pPr>
        <w:pStyle w:val="1"/>
        <w:sectPr w:rsidR="00E324E0" w:rsidSect="002B2D8F">
          <w:footerReference w:type="default" r:id="rId8"/>
          <w:pgSz w:w="11906" w:h="16800"/>
          <w:pgMar w:top="567" w:right="567" w:bottom="567" w:left="1418" w:header="0" w:footer="0" w:gutter="0"/>
          <w:cols w:space="720"/>
          <w:docGrid w:linePitch="600" w:charSpace="32768"/>
        </w:sectPr>
      </w:pPr>
    </w:p>
    <w:p w:rsidR="00E324E0" w:rsidRDefault="00E324E0" w:rsidP="00E324E0">
      <w:pPr>
        <w:ind w:left="7938" w:hanging="15"/>
      </w:pPr>
      <w:r>
        <w:rPr>
          <w:rStyle w:val="af0"/>
          <w:rFonts w:ascii="Times New Roman" w:hAnsi="Times New Roman" w:cs="Times New Roman"/>
          <w:b w:val="0"/>
        </w:rPr>
        <w:lastRenderedPageBreak/>
        <w:t xml:space="preserve">Приложение № 1 </w:t>
      </w:r>
      <w:r>
        <w:rPr>
          <w:rStyle w:val="af0"/>
          <w:rFonts w:ascii="Times New Roman" w:hAnsi="Times New Roman" w:cs="Times New Roman"/>
          <w:b w:val="0"/>
        </w:rPr>
        <w:br/>
      </w:r>
      <w:r w:rsidRPr="00CF6D70">
        <w:rPr>
          <w:rStyle w:val="af0"/>
          <w:rFonts w:ascii="Times New Roman" w:hAnsi="Times New Roman" w:cs="Times New Roman"/>
          <w:b w:val="0"/>
          <w:color w:val="auto"/>
        </w:rPr>
        <w:t xml:space="preserve">к </w:t>
      </w:r>
      <w:r w:rsidRPr="00CF6D70">
        <w:rPr>
          <w:rStyle w:val="af1"/>
          <w:rFonts w:ascii="Times New Roman" w:hAnsi="Times New Roman" w:cs="Times New Roman"/>
          <w:color w:val="auto"/>
        </w:rPr>
        <w:t>Порядку</w:t>
      </w:r>
      <w:r>
        <w:rPr>
          <w:rStyle w:val="af0"/>
          <w:rFonts w:ascii="Times New Roman" w:hAnsi="Times New Roman" w:cs="Times New Roman"/>
          <w:b w:val="0"/>
        </w:rPr>
        <w:t xml:space="preserve"> </w:t>
      </w:r>
      <w:r>
        <w:rPr>
          <w:rFonts w:ascii="Times New Roman" w:hAnsi="Times New Roman" w:cs="Times New Roman"/>
          <w:bCs/>
        </w:rPr>
        <w:t xml:space="preserve">осуществления органом внутреннего муниципального финансового контроля  </w:t>
      </w:r>
      <w:r>
        <w:rPr>
          <w:rFonts w:ascii="Times New Roman" w:hAnsi="Times New Roman" w:cs="Times New Roman"/>
        </w:rPr>
        <w:t>Новоселовского муниципального образования</w:t>
      </w:r>
      <w:r>
        <w:rPr>
          <w:rFonts w:ascii="Times New Roman" w:hAnsi="Times New Roman" w:cs="Times New Roman"/>
          <w:bCs/>
        </w:rPr>
        <w:t xml:space="preserve">  полномочий по внутреннему муниципальному финансовому контролю</w:t>
      </w:r>
    </w:p>
    <w:p w:rsidR="00E324E0" w:rsidRDefault="00E324E0" w:rsidP="00E324E0">
      <w:pPr>
        <w:pStyle w:val="1"/>
        <w:ind w:left="7938"/>
        <w:jc w:val="left"/>
        <w:rPr>
          <w:rFonts w:ascii="Times New Roman" w:hAnsi="Times New Roman"/>
        </w:rPr>
      </w:pPr>
      <w:r>
        <w:rPr>
          <w:rFonts w:ascii="Times New Roman" w:hAnsi="Times New Roman"/>
        </w:rPr>
        <w:t>УТВЕРЖДАЮ</w:t>
      </w:r>
    </w:p>
    <w:p w:rsidR="00E324E0" w:rsidRDefault="00E324E0" w:rsidP="00E324E0">
      <w:pPr>
        <w:pStyle w:val="1"/>
        <w:ind w:left="7938"/>
        <w:jc w:val="left"/>
        <w:rPr>
          <w:rFonts w:ascii="Times New Roman" w:hAnsi="Times New Roman"/>
        </w:rPr>
      </w:pPr>
      <w:r>
        <w:rPr>
          <w:rFonts w:ascii="Times New Roman" w:hAnsi="Times New Roman"/>
        </w:rPr>
        <w:t xml:space="preserve">Глава </w:t>
      </w:r>
      <w:r>
        <w:rPr>
          <w:rFonts w:ascii="Times New Roman" w:hAnsi="Times New Roman"/>
          <w:bCs w:val="0"/>
        </w:rPr>
        <w:t xml:space="preserve"> Новоселовского муниципального образования    ____________________________</w:t>
      </w:r>
      <w:r>
        <w:rPr>
          <w:rFonts w:ascii="Times New Roman" w:hAnsi="Times New Roman"/>
        </w:rPr>
        <w:br/>
        <w:t>(уполномоченное должностное лицо)</w:t>
      </w:r>
      <w:r>
        <w:rPr>
          <w:rFonts w:ascii="Times New Roman" w:hAnsi="Times New Roman"/>
        </w:rPr>
        <w:br/>
        <w:t>_______________________________________________</w:t>
      </w:r>
      <w:r>
        <w:rPr>
          <w:rFonts w:ascii="Times New Roman" w:hAnsi="Times New Roman"/>
        </w:rPr>
        <w:br/>
        <w:t>подпись (расшифровка подписи)</w:t>
      </w:r>
    </w:p>
    <w:p w:rsidR="00E324E0" w:rsidRDefault="00E324E0" w:rsidP="00E324E0">
      <w:pPr>
        <w:pStyle w:val="af3"/>
        <w:ind w:left="7938"/>
        <w:jc w:val="left"/>
        <w:rPr>
          <w:rFonts w:ascii="Times New Roman" w:hAnsi="Times New Roman" w:cs="Times New Roman"/>
          <w:b/>
        </w:rPr>
      </w:pPr>
      <w:r>
        <w:rPr>
          <w:rFonts w:ascii="Times New Roman" w:hAnsi="Times New Roman" w:cs="Times New Roman"/>
          <w:b/>
        </w:rPr>
        <w:t>Приказ от «__» __________ _______  № ____</w:t>
      </w:r>
    </w:p>
    <w:p w:rsidR="00E324E0" w:rsidRDefault="00E324E0" w:rsidP="00E324E0">
      <w:pPr>
        <w:pStyle w:val="1"/>
        <w:spacing w:before="0" w:after="0"/>
        <w:rPr>
          <w:rFonts w:ascii="Times New Roman" w:hAnsi="Times New Roman"/>
        </w:rPr>
      </w:pPr>
      <w:r>
        <w:rPr>
          <w:rFonts w:ascii="Times New Roman" w:hAnsi="Times New Roman"/>
        </w:rPr>
        <w:t>ПЛАН</w:t>
      </w:r>
    </w:p>
    <w:p w:rsidR="00E324E0" w:rsidRDefault="00E324E0" w:rsidP="00E324E0">
      <w:pPr>
        <w:pStyle w:val="1"/>
        <w:spacing w:before="0" w:after="0"/>
        <w:rPr>
          <w:rFonts w:ascii="Times New Roman" w:hAnsi="Times New Roman"/>
          <w:sz w:val="28"/>
          <w:szCs w:val="28"/>
        </w:rPr>
      </w:pPr>
      <w:r>
        <w:rPr>
          <w:rFonts w:ascii="Times New Roman" w:hAnsi="Times New Roman"/>
          <w:sz w:val="28"/>
          <w:szCs w:val="28"/>
        </w:rPr>
        <w:t>осуществления внутреннего муниципального финансового контроля</w:t>
      </w:r>
    </w:p>
    <w:p w:rsidR="00E324E0" w:rsidRDefault="00E324E0" w:rsidP="00E324E0">
      <w:pPr>
        <w:pStyle w:val="1"/>
        <w:spacing w:before="0" w:after="0"/>
        <w:rPr>
          <w:rFonts w:ascii="Times New Roman" w:hAnsi="Times New Roman"/>
          <w:bCs w:val="0"/>
          <w:sz w:val="28"/>
          <w:szCs w:val="28"/>
        </w:rPr>
      </w:pPr>
      <w:r>
        <w:rPr>
          <w:rFonts w:ascii="Times New Roman" w:hAnsi="Times New Roman"/>
          <w:bCs w:val="0"/>
          <w:sz w:val="28"/>
          <w:szCs w:val="28"/>
        </w:rPr>
        <w:t xml:space="preserve"> </w:t>
      </w:r>
      <w:r>
        <w:rPr>
          <w:rFonts w:ascii="Times New Roman" w:hAnsi="Times New Roman"/>
          <w:sz w:val="28"/>
          <w:szCs w:val="28"/>
        </w:rPr>
        <w:t>Новоселовского муниципального образования</w:t>
      </w:r>
      <w:r>
        <w:rPr>
          <w:rFonts w:ascii="Times New Roman" w:hAnsi="Times New Roman"/>
          <w:bCs w:val="0"/>
          <w:sz w:val="28"/>
          <w:szCs w:val="28"/>
        </w:rPr>
        <w:t xml:space="preserve"> </w:t>
      </w:r>
    </w:p>
    <w:p w:rsidR="00E324E0" w:rsidRDefault="00E324E0" w:rsidP="00E324E0">
      <w:pPr>
        <w:pStyle w:val="1"/>
        <w:spacing w:before="0" w:after="0"/>
        <w:rPr>
          <w:rFonts w:ascii="Times New Roman" w:hAnsi="Times New Roman"/>
        </w:rPr>
      </w:pPr>
      <w:r>
        <w:rPr>
          <w:rFonts w:ascii="Times New Roman" w:hAnsi="Times New Roman"/>
          <w:bCs w:val="0"/>
          <w:sz w:val="28"/>
          <w:szCs w:val="28"/>
        </w:rPr>
        <w:t>на _______ год</w:t>
      </w:r>
      <w:r>
        <w:rPr>
          <w:rFonts w:ascii="Times New Roman" w:hAnsi="Times New Roman"/>
        </w:rPr>
        <w:br/>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05"/>
        <w:gridCol w:w="2939"/>
        <w:gridCol w:w="2835"/>
        <w:gridCol w:w="1985"/>
        <w:gridCol w:w="2268"/>
        <w:gridCol w:w="2305"/>
        <w:gridCol w:w="2231"/>
      </w:tblGrid>
      <w:tr w:rsidR="00E324E0" w:rsidTr="003C7AE3">
        <w:tc>
          <w:tcPr>
            <w:tcW w:w="605" w:type="dxa"/>
            <w:tcBorders>
              <w:top w:val="single" w:sz="4" w:space="0" w:color="auto"/>
              <w:bottom w:val="single" w:sz="4" w:space="0" w:color="auto"/>
              <w:right w:val="single" w:sz="4" w:space="0" w:color="auto"/>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 п/п</w:t>
            </w:r>
          </w:p>
        </w:tc>
        <w:tc>
          <w:tcPr>
            <w:tcW w:w="2939" w:type="dxa"/>
            <w:tcBorders>
              <w:top w:val="single" w:sz="4" w:space="0" w:color="auto"/>
              <w:left w:val="single" w:sz="4" w:space="0" w:color="auto"/>
              <w:bottom w:val="single" w:sz="4" w:space="0" w:color="auto"/>
              <w:right w:val="single" w:sz="4" w:space="0" w:color="auto"/>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Наименование объекта ведомственного контроля</w:t>
            </w:r>
          </w:p>
        </w:tc>
        <w:tc>
          <w:tcPr>
            <w:tcW w:w="2835" w:type="dxa"/>
            <w:tcBorders>
              <w:top w:val="single" w:sz="4" w:space="0" w:color="auto"/>
              <w:left w:val="single" w:sz="4" w:space="0" w:color="auto"/>
              <w:bottom w:val="single" w:sz="4" w:space="0" w:color="auto"/>
              <w:right w:val="single" w:sz="4" w:space="0" w:color="auto"/>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Тема контрольного мероприятия</w:t>
            </w:r>
          </w:p>
        </w:tc>
        <w:tc>
          <w:tcPr>
            <w:tcW w:w="1985" w:type="dxa"/>
            <w:tcBorders>
              <w:top w:val="single" w:sz="4" w:space="0" w:color="auto"/>
              <w:left w:val="single" w:sz="4" w:space="0" w:color="auto"/>
              <w:bottom w:val="single" w:sz="4" w:space="0" w:color="auto"/>
              <w:right w:val="single" w:sz="4" w:space="0" w:color="auto"/>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Проверяемый период</w:t>
            </w:r>
          </w:p>
        </w:tc>
        <w:tc>
          <w:tcPr>
            <w:tcW w:w="2268" w:type="dxa"/>
            <w:tcBorders>
              <w:top w:val="single" w:sz="4" w:space="0" w:color="auto"/>
              <w:left w:val="single" w:sz="4" w:space="0" w:color="auto"/>
              <w:bottom w:val="single" w:sz="4" w:space="0" w:color="auto"/>
              <w:right w:val="single" w:sz="4" w:space="0" w:color="auto"/>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Основание проведения контрольного мероприятия</w:t>
            </w:r>
          </w:p>
        </w:tc>
        <w:tc>
          <w:tcPr>
            <w:tcW w:w="2305" w:type="dxa"/>
            <w:tcBorders>
              <w:top w:val="single" w:sz="4" w:space="0" w:color="auto"/>
              <w:left w:val="single" w:sz="4" w:space="0" w:color="auto"/>
              <w:bottom w:val="single" w:sz="4" w:space="0" w:color="auto"/>
              <w:right w:val="single" w:sz="4" w:space="0" w:color="auto"/>
            </w:tcBorders>
          </w:tcPr>
          <w:p w:rsidR="00E324E0" w:rsidRDefault="00E324E0" w:rsidP="003C7AE3">
            <w:pPr>
              <w:tabs>
                <w:tab w:val="left" w:pos="1204"/>
              </w:tabs>
              <w:jc w:val="center"/>
              <w:rPr>
                <w:rFonts w:ascii="Times New Roman" w:hAnsi="Times New Roman" w:cs="Times New Roman"/>
              </w:rPr>
            </w:pPr>
            <w:r>
              <w:rPr>
                <w:rFonts w:ascii="Times New Roman" w:hAnsi="Times New Roman" w:cs="Times New Roman"/>
              </w:rPr>
              <w:t>Должность, Ф.И.О. уполномоченного на проведение контрольного мероприятия</w:t>
            </w:r>
          </w:p>
        </w:tc>
        <w:tc>
          <w:tcPr>
            <w:tcW w:w="2231" w:type="dxa"/>
            <w:tcBorders>
              <w:top w:val="single" w:sz="4" w:space="0" w:color="auto"/>
              <w:left w:val="single" w:sz="4" w:space="0" w:color="auto"/>
              <w:bottom w:val="single" w:sz="4" w:space="0" w:color="auto"/>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Срок проведения контрольного мероприятия</w:t>
            </w:r>
          </w:p>
        </w:tc>
      </w:tr>
      <w:tr w:rsidR="00E324E0" w:rsidTr="003C7AE3">
        <w:tc>
          <w:tcPr>
            <w:tcW w:w="605" w:type="dxa"/>
            <w:tcBorders>
              <w:top w:val="single" w:sz="4" w:space="0" w:color="auto"/>
              <w:bottom w:val="single" w:sz="4" w:space="0" w:color="auto"/>
              <w:right w:val="single" w:sz="4" w:space="0" w:color="auto"/>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1</w:t>
            </w:r>
          </w:p>
        </w:tc>
        <w:tc>
          <w:tcPr>
            <w:tcW w:w="2939" w:type="dxa"/>
            <w:tcBorders>
              <w:top w:val="single" w:sz="4" w:space="0" w:color="auto"/>
              <w:left w:val="single" w:sz="4" w:space="0" w:color="auto"/>
              <w:bottom w:val="single" w:sz="4" w:space="0" w:color="auto"/>
              <w:right w:val="single" w:sz="4" w:space="0" w:color="auto"/>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2</w:t>
            </w:r>
          </w:p>
        </w:tc>
        <w:tc>
          <w:tcPr>
            <w:tcW w:w="2835" w:type="dxa"/>
            <w:tcBorders>
              <w:top w:val="single" w:sz="4" w:space="0" w:color="auto"/>
              <w:left w:val="single" w:sz="4" w:space="0" w:color="auto"/>
              <w:bottom w:val="single" w:sz="4" w:space="0" w:color="auto"/>
              <w:right w:val="single" w:sz="4" w:space="0" w:color="auto"/>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4</w:t>
            </w:r>
          </w:p>
        </w:tc>
        <w:tc>
          <w:tcPr>
            <w:tcW w:w="2268" w:type="dxa"/>
            <w:tcBorders>
              <w:top w:val="single" w:sz="4" w:space="0" w:color="auto"/>
              <w:left w:val="single" w:sz="4" w:space="0" w:color="auto"/>
              <w:bottom w:val="single" w:sz="4" w:space="0" w:color="auto"/>
              <w:right w:val="single" w:sz="4" w:space="0" w:color="auto"/>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5</w:t>
            </w:r>
          </w:p>
        </w:tc>
        <w:tc>
          <w:tcPr>
            <w:tcW w:w="2305" w:type="dxa"/>
            <w:tcBorders>
              <w:top w:val="single" w:sz="4" w:space="0" w:color="auto"/>
              <w:left w:val="single" w:sz="4" w:space="0" w:color="auto"/>
              <w:bottom w:val="single" w:sz="4" w:space="0" w:color="auto"/>
              <w:right w:val="single" w:sz="4" w:space="0" w:color="auto"/>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6</w:t>
            </w:r>
          </w:p>
        </w:tc>
        <w:tc>
          <w:tcPr>
            <w:tcW w:w="2231" w:type="dxa"/>
            <w:tcBorders>
              <w:top w:val="single" w:sz="4" w:space="0" w:color="auto"/>
              <w:left w:val="single" w:sz="4" w:space="0" w:color="auto"/>
              <w:bottom w:val="single" w:sz="4" w:space="0" w:color="auto"/>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7</w:t>
            </w:r>
          </w:p>
        </w:tc>
      </w:tr>
      <w:tr w:rsidR="00E324E0" w:rsidTr="003C7AE3">
        <w:tc>
          <w:tcPr>
            <w:tcW w:w="605" w:type="dxa"/>
            <w:tcBorders>
              <w:top w:val="single" w:sz="4" w:space="0" w:color="auto"/>
              <w:bottom w:val="single" w:sz="4" w:space="0" w:color="auto"/>
              <w:right w:val="single" w:sz="4" w:space="0" w:color="auto"/>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2</w:t>
            </w:r>
          </w:p>
        </w:tc>
        <w:tc>
          <w:tcPr>
            <w:tcW w:w="2939" w:type="dxa"/>
            <w:tcBorders>
              <w:top w:val="single" w:sz="4" w:space="0" w:color="auto"/>
              <w:left w:val="single" w:sz="4" w:space="0" w:color="auto"/>
              <w:bottom w:val="single" w:sz="4" w:space="0" w:color="auto"/>
              <w:right w:val="single" w:sz="4" w:space="0" w:color="auto"/>
            </w:tcBorders>
          </w:tcPr>
          <w:p w:rsidR="00E324E0" w:rsidRDefault="00E324E0" w:rsidP="003C7AE3">
            <w:pPr>
              <w:pStyle w:val="af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E324E0" w:rsidRDefault="00E324E0" w:rsidP="003C7AE3">
            <w:pPr>
              <w:pStyle w:val="af3"/>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E324E0" w:rsidRDefault="00E324E0" w:rsidP="003C7AE3">
            <w:pPr>
              <w:pStyle w:val="af3"/>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324E0" w:rsidRDefault="00E324E0" w:rsidP="003C7AE3">
            <w:pPr>
              <w:pStyle w:val="af3"/>
              <w:rPr>
                <w:rFonts w:ascii="Times New Roman" w:hAnsi="Times New Roman" w:cs="Times New Roman"/>
              </w:rPr>
            </w:pPr>
          </w:p>
        </w:tc>
        <w:tc>
          <w:tcPr>
            <w:tcW w:w="2305" w:type="dxa"/>
            <w:tcBorders>
              <w:top w:val="single" w:sz="4" w:space="0" w:color="auto"/>
              <w:left w:val="single" w:sz="4" w:space="0" w:color="auto"/>
              <w:bottom w:val="single" w:sz="4" w:space="0" w:color="auto"/>
              <w:right w:val="single" w:sz="4" w:space="0" w:color="auto"/>
            </w:tcBorders>
          </w:tcPr>
          <w:p w:rsidR="00E324E0" w:rsidRDefault="00E324E0" w:rsidP="003C7AE3">
            <w:pPr>
              <w:pStyle w:val="af3"/>
              <w:rPr>
                <w:rFonts w:ascii="Times New Roman" w:hAnsi="Times New Roman" w:cs="Times New Roman"/>
              </w:rPr>
            </w:pPr>
          </w:p>
        </w:tc>
        <w:tc>
          <w:tcPr>
            <w:tcW w:w="2231" w:type="dxa"/>
            <w:tcBorders>
              <w:top w:val="single" w:sz="4" w:space="0" w:color="auto"/>
              <w:left w:val="single" w:sz="4" w:space="0" w:color="auto"/>
              <w:bottom w:val="single" w:sz="4" w:space="0" w:color="auto"/>
            </w:tcBorders>
          </w:tcPr>
          <w:p w:rsidR="00E324E0" w:rsidRDefault="00E324E0" w:rsidP="003C7AE3">
            <w:pPr>
              <w:pStyle w:val="af3"/>
              <w:rPr>
                <w:rFonts w:ascii="Times New Roman" w:hAnsi="Times New Roman" w:cs="Times New Roman"/>
              </w:rPr>
            </w:pPr>
          </w:p>
        </w:tc>
      </w:tr>
      <w:tr w:rsidR="00E324E0" w:rsidTr="003C7AE3">
        <w:tc>
          <w:tcPr>
            <w:tcW w:w="605" w:type="dxa"/>
            <w:tcBorders>
              <w:top w:val="single" w:sz="4" w:space="0" w:color="auto"/>
              <w:bottom w:val="single" w:sz="4" w:space="0" w:color="auto"/>
              <w:right w:val="single" w:sz="4" w:space="0" w:color="auto"/>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3</w:t>
            </w:r>
          </w:p>
        </w:tc>
        <w:tc>
          <w:tcPr>
            <w:tcW w:w="2939" w:type="dxa"/>
            <w:tcBorders>
              <w:top w:val="single" w:sz="4" w:space="0" w:color="auto"/>
              <w:left w:val="single" w:sz="4" w:space="0" w:color="auto"/>
              <w:bottom w:val="single" w:sz="4" w:space="0" w:color="auto"/>
              <w:right w:val="single" w:sz="4" w:space="0" w:color="auto"/>
            </w:tcBorders>
          </w:tcPr>
          <w:p w:rsidR="00E324E0" w:rsidRDefault="00E324E0" w:rsidP="003C7AE3">
            <w:pPr>
              <w:pStyle w:val="af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E324E0" w:rsidRDefault="00E324E0" w:rsidP="003C7AE3">
            <w:pPr>
              <w:pStyle w:val="af3"/>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E324E0" w:rsidRDefault="00E324E0" w:rsidP="003C7AE3">
            <w:pPr>
              <w:pStyle w:val="af3"/>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324E0" w:rsidRDefault="00E324E0" w:rsidP="003C7AE3">
            <w:pPr>
              <w:pStyle w:val="af3"/>
              <w:rPr>
                <w:rFonts w:ascii="Times New Roman" w:hAnsi="Times New Roman" w:cs="Times New Roman"/>
              </w:rPr>
            </w:pPr>
          </w:p>
        </w:tc>
        <w:tc>
          <w:tcPr>
            <w:tcW w:w="2305" w:type="dxa"/>
            <w:tcBorders>
              <w:top w:val="single" w:sz="4" w:space="0" w:color="auto"/>
              <w:left w:val="single" w:sz="4" w:space="0" w:color="auto"/>
              <w:bottom w:val="single" w:sz="4" w:space="0" w:color="auto"/>
              <w:right w:val="single" w:sz="4" w:space="0" w:color="auto"/>
            </w:tcBorders>
          </w:tcPr>
          <w:p w:rsidR="00E324E0" w:rsidRDefault="00E324E0" w:rsidP="003C7AE3">
            <w:pPr>
              <w:pStyle w:val="af3"/>
              <w:rPr>
                <w:rFonts w:ascii="Times New Roman" w:hAnsi="Times New Roman" w:cs="Times New Roman"/>
              </w:rPr>
            </w:pPr>
          </w:p>
        </w:tc>
        <w:tc>
          <w:tcPr>
            <w:tcW w:w="2231" w:type="dxa"/>
            <w:tcBorders>
              <w:top w:val="single" w:sz="4" w:space="0" w:color="auto"/>
              <w:left w:val="single" w:sz="4" w:space="0" w:color="auto"/>
              <w:bottom w:val="single" w:sz="4" w:space="0" w:color="auto"/>
            </w:tcBorders>
          </w:tcPr>
          <w:p w:rsidR="00E324E0" w:rsidRDefault="00E324E0" w:rsidP="003C7AE3">
            <w:pPr>
              <w:pStyle w:val="af3"/>
              <w:rPr>
                <w:rFonts w:ascii="Times New Roman" w:hAnsi="Times New Roman" w:cs="Times New Roman"/>
              </w:rPr>
            </w:pPr>
          </w:p>
        </w:tc>
      </w:tr>
    </w:tbl>
    <w:p w:rsidR="00E324E0" w:rsidRDefault="00E324E0" w:rsidP="00E324E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00"/>
        <w:gridCol w:w="4902"/>
      </w:tblGrid>
      <w:tr w:rsidR="00E324E0" w:rsidTr="003C7AE3">
        <w:tc>
          <w:tcPr>
            <w:tcW w:w="10200" w:type="dxa"/>
            <w:tcBorders>
              <w:top w:val="nil"/>
              <w:left w:val="nil"/>
              <w:bottom w:val="nil"/>
              <w:right w:val="nil"/>
            </w:tcBorders>
          </w:tcPr>
          <w:p w:rsidR="00E324E0" w:rsidRDefault="00E324E0" w:rsidP="003C7AE3">
            <w:pPr>
              <w:pStyle w:val="af5"/>
            </w:pPr>
          </w:p>
          <w:p w:rsidR="00E324E0" w:rsidRDefault="00E324E0" w:rsidP="003C7AE3">
            <w:pPr>
              <w:pStyle w:val="af3"/>
              <w:jc w:val="left"/>
            </w:pPr>
            <w:r>
              <w:t xml:space="preserve">_______________________        _______________________         </w:t>
            </w:r>
          </w:p>
          <w:p w:rsidR="00E324E0" w:rsidRDefault="00E324E0" w:rsidP="003C7AE3">
            <w:pPr>
              <w:pStyle w:val="af5"/>
            </w:pPr>
            <w:r>
              <w:t xml:space="preserve">                 Ф.И.О.                                должность </w:t>
            </w:r>
          </w:p>
        </w:tc>
        <w:tc>
          <w:tcPr>
            <w:tcW w:w="4902" w:type="dxa"/>
            <w:tcBorders>
              <w:top w:val="nil"/>
              <w:left w:val="nil"/>
              <w:bottom w:val="nil"/>
              <w:right w:val="nil"/>
            </w:tcBorders>
          </w:tcPr>
          <w:p w:rsidR="00E324E0" w:rsidRDefault="00E324E0" w:rsidP="003C7AE3">
            <w:pPr>
              <w:pStyle w:val="af3"/>
            </w:pPr>
          </w:p>
          <w:p w:rsidR="00E324E0" w:rsidRDefault="00E324E0" w:rsidP="003C7AE3">
            <w:r>
              <w:t>__________________________________    подпись (расшифровка подписи)</w:t>
            </w:r>
          </w:p>
          <w:p w:rsidR="00E324E0" w:rsidRDefault="00E324E0" w:rsidP="003C7AE3">
            <w:pPr>
              <w:pStyle w:val="af3"/>
              <w:jc w:val="center"/>
            </w:pPr>
            <w:r>
              <w:t>"___" ___________ 20___ г.</w:t>
            </w:r>
          </w:p>
        </w:tc>
      </w:tr>
    </w:tbl>
    <w:p w:rsidR="00E324E0" w:rsidRDefault="00E324E0" w:rsidP="00E324E0">
      <w:pPr>
        <w:ind w:left="3969" w:hanging="15"/>
        <w:rPr>
          <w:rStyle w:val="af0"/>
          <w:rFonts w:ascii="Times New Roman" w:hAnsi="Times New Roman" w:cs="Times New Roman"/>
          <w:b w:val="0"/>
        </w:rPr>
        <w:sectPr w:rsidR="00E324E0">
          <w:pgSz w:w="16800" w:h="11906" w:orient="landscape"/>
          <w:pgMar w:top="709" w:right="1134" w:bottom="1418" w:left="1134" w:header="720" w:footer="720" w:gutter="0"/>
          <w:cols w:space="720"/>
          <w:docGrid w:linePitch="600" w:charSpace="32768"/>
        </w:sectPr>
      </w:pPr>
    </w:p>
    <w:p w:rsidR="00E324E0" w:rsidRDefault="00E324E0" w:rsidP="00E324E0">
      <w:pPr>
        <w:ind w:left="3969" w:hanging="15"/>
      </w:pPr>
      <w:r>
        <w:rPr>
          <w:rStyle w:val="af0"/>
          <w:rFonts w:ascii="Times New Roman" w:hAnsi="Times New Roman" w:cs="Times New Roman"/>
          <w:b w:val="0"/>
        </w:rPr>
        <w:lastRenderedPageBreak/>
        <w:t xml:space="preserve">Приложение № 2 </w:t>
      </w:r>
      <w:r>
        <w:rPr>
          <w:rStyle w:val="af0"/>
          <w:rFonts w:ascii="Times New Roman" w:hAnsi="Times New Roman" w:cs="Times New Roman"/>
          <w:b w:val="0"/>
        </w:rPr>
        <w:br/>
      </w:r>
      <w:r w:rsidRPr="00CF6D70">
        <w:rPr>
          <w:rStyle w:val="af0"/>
          <w:rFonts w:ascii="Times New Roman" w:hAnsi="Times New Roman" w:cs="Times New Roman"/>
          <w:b w:val="0"/>
          <w:color w:val="auto"/>
        </w:rPr>
        <w:t xml:space="preserve">к </w:t>
      </w:r>
      <w:r w:rsidRPr="00CF6D70">
        <w:rPr>
          <w:rStyle w:val="af1"/>
          <w:rFonts w:ascii="Times New Roman" w:hAnsi="Times New Roman" w:cs="Times New Roman"/>
          <w:color w:val="auto"/>
        </w:rPr>
        <w:t>Порядку</w:t>
      </w:r>
      <w:r w:rsidRPr="00CF6D70">
        <w:rPr>
          <w:rStyle w:val="af0"/>
          <w:rFonts w:ascii="Times New Roman" w:hAnsi="Times New Roman" w:cs="Times New Roman"/>
          <w:b w:val="0"/>
          <w:color w:val="auto"/>
        </w:rPr>
        <w:t xml:space="preserve"> </w:t>
      </w:r>
      <w:r w:rsidRPr="00CF6D70">
        <w:rPr>
          <w:rFonts w:ascii="Times New Roman" w:hAnsi="Times New Roman" w:cs="Times New Roman"/>
          <w:bCs/>
        </w:rPr>
        <w:t>осуществления органом внутреннего</w:t>
      </w:r>
      <w:r>
        <w:rPr>
          <w:rFonts w:ascii="Times New Roman" w:hAnsi="Times New Roman" w:cs="Times New Roman"/>
          <w:bCs/>
        </w:rPr>
        <w:t xml:space="preserve"> муниципального финансового контроля  </w:t>
      </w:r>
      <w:r>
        <w:rPr>
          <w:rFonts w:ascii="Times New Roman" w:hAnsi="Times New Roman" w:cs="Times New Roman"/>
        </w:rPr>
        <w:t>Новоселовского муниципального образования</w:t>
      </w:r>
      <w:r>
        <w:rPr>
          <w:rFonts w:ascii="Times New Roman" w:hAnsi="Times New Roman" w:cs="Times New Roman"/>
          <w:bCs/>
        </w:rPr>
        <w:t xml:space="preserve">  полномочий по внутреннему муниципальному финансовому контролю</w:t>
      </w:r>
      <w:r>
        <w:t xml:space="preserve">                        </w:t>
      </w:r>
    </w:p>
    <w:p w:rsidR="00E324E0" w:rsidRDefault="00E324E0" w:rsidP="00E324E0">
      <w:pPr>
        <w:rPr>
          <w:rFonts w:ascii="Times New Roman" w:hAnsi="Times New Roman" w:cs="Times New Roman"/>
          <w:sz w:val="28"/>
          <w:szCs w:val="28"/>
        </w:rPr>
      </w:pPr>
    </w:p>
    <w:p w:rsidR="00E324E0" w:rsidRDefault="00E324E0" w:rsidP="00E324E0">
      <w:pPr>
        <w:pStyle w:val="af2"/>
        <w:jc w:val="center"/>
        <w:rPr>
          <w:rFonts w:ascii="Times New Roman" w:hAnsi="Times New Roman" w:cs="Times New Roman"/>
        </w:rPr>
      </w:pPr>
      <w:r>
        <w:rPr>
          <w:rStyle w:val="af0"/>
          <w:rFonts w:ascii="Times New Roman" w:hAnsi="Times New Roman" w:cs="Times New Roman"/>
        </w:rPr>
        <w:t>ПРОГРАММА</w:t>
      </w:r>
    </w:p>
    <w:p w:rsidR="00E324E0" w:rsidRDefault="00E324E0" w:rsidP="00E324E0">
      <w:pPr>
        <w:pStyle w:val="1"/>
        <w:spacing w:before="0" w:after="0"/>
        <w:rPr>
          <w:rFonts w:ascii="Times New Roman" w:hAnsi="Times New Roman"/>
        </w:rPr>
      </w:pPr>
      <w:r>
        <w:rPr>
          <w:rStyle w:val="af0"/>
          <w:rFonts w:ascii="Times New Roman" w:hAnsi="Times New Roman"/>
          <w:b/>
        </w:rPr>
        <w:t xml:space="preserve">проведения </w:t>
      </w:r>
      <w:r>
        <w:rPr>
          <w:rFonts w:ascii="Times New Roman" w:hAnsi="Times New Roman"/>
        </w:rPr>
        <w:t>осуществления внутреннего муниципального финансового контроля</w:t>
      </w:r>
    </w:p>
    <w:p w:rsidR="00E324E0" w:rsidRDefault="00E324E0" w:rsidP="00E324E0">
      <w:pPr>
        <w:pStyle w:val="af2"/>
        <w:rPr>
          <w:rFonts w:ascii="Times New Roman" w:hAnsi="Times New Roman" w:cs="Times New Roman"/>
        </w:rPr>
      </w:pPr>
    </w:p>
    <w:p w:rsidR="00E324E0" w:rsidRDefault="00E324E0" w:rsidP="00E324E0">
      <w:pPr>
        <w:pStyle w:val="af2"/>
        <w:rPr>
          <w:rFonts w:ascii="Times New Roman" w:hAnsi="Times New Roman" w:cs="Times New Roman"/>
        </w:rPr>
      </w:pPr>
      <w:r>
        <w:rPr>
          <w:rStyle w:val="af0"/>
          <w:rFonts w:ascii="Times New Roman" w:hAnsi="Times New Roman" w:cs="Times New Roman"/>
        </w:rPr>
        <w:t xml:space="preserve">            в ________________________________________________</w:t>
      </w:r>
    </w:p>
    <w:p w:rsidR="00E324E0" w:rsidRDefault="00E324E0" w:rsidP="00E324E0">
      <w:pPr>
        <w:pStyle w:val="af2"/>
        <w:rPr>
          <w:rFonts w:ascii="Times New Roman" w:hAnsi="Times New Roman" w:cs="Times New Roman"/>
        </w:rPr>
      </w:pPr>
      <w:r>
        <w:rPr>
          <w:rStyle w:val="af0"/>
          <w:rFonts w:ascii="Times New Roman" w:hAnsi="Times New Roman" w:cs="Times New Roman"/>
        </w:rPr>
        <w:t xml:space="preserve">                        (полное наименование объекта контроля)</w:t>
      </w:r>
    </w:p>
    <w:p w:rsidR="00E324E0" w:rsidRDefault="00E324E0" w:rsidP="00E324E0">
      <w:pPr>
        <w:rPr>
          <w:rFonts w:ascii="Times New Roman" w:hAnsi="Times New Roman" w:cs="Times New Roman"/>
        </w:rPr>
      </w:pPr>
    </w:p>
    <w:p w:rsidR="00E324E0" w:rsidRDefault="00E324E0" w:rsidP="00E324E0">
      <w:pPr>
        <w:pStyle w:val="af2"/>
        <w:rPr>
          <w:rFonts w:ascii="Times New Roman" w:hAnsi="Times New Roman" w:cs="Times New Roman"/>
        </w:rPr>
      </w:pPr>
      <w:bookmarkStart w:id="5" w:name="sub_20001"/>
      <w:r>
        <w:rPr>
          <w:rFonts w:ascii="Times New Roman" w:hAnsi="Times New Roman" w:cs="Times New Roman"/>
        </w:rPr>
        <w:t xml:space="preserve">     1. Основание для проведения проверки: ______________________________</w:t>
      </w:r>
    </w:p>
    <w:bookmarkEnd w:id="5"/>
    <w:p w:rsidR="00E324E0" w:rsidRDefault="00E324E0" w:rsidP="00E324E0">
      <w:pPr>
        <w:pStyle w:val="af2"/>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E324E0" w:rsidRDefault="00E324E0" w:rsidP="00E324E0">
      <w:pPr>
        <w:pStyle w:val="af2"/>
        <w:rPr>
          <w:rFonts w:ascii="Times New Roman" w:hAnsi="Times New Roman" w:cs="Times New Roman"/>
        </w:rPr>
      </w:pPr>
      <w:r>
        <w:rPr>
          <w:rFonts w:ascii="Times New Roman" w:hAnsi="Times New Roman" w:cs="Times New Roman"/>
        </w:rPr>
        <w:t xml:space="preserve">    (реквизиты распоряжения или иного организационно-распорядительного</w:t>
      </w:r>
    </w:p>
    <w:p w:rsidR="00E324E0" w:rsidRDefault="00E324E0" w:rsidP="00E324E0">
      <w:pPr>
        <w:pStyle w:val="af2"/>
        <w:rPr>
          <w:rFonts w:ascii="Times New Roman" w:hAnsi="Times New Roman" w:cs="Times New Roman"/>
        </w:rPr>
      </w:pPr>
      <w:r>
        <w:rPr>
          <w:rFonts w:ascii="Times New Roman" w:hAnsi="Times New Roman" w:cs="Times New Roman"/>
        </w:rPr>
        <w:t xml:space="preserve">     документа о проведении проверки)</w:t>
      </w:r>
    </w:p>
    <w:p w:rsidR="00E324E0" w:rsidRDefault="00E324E0" w:rsidP="00E324E0">
      <w:pPr>
        <w:pStyle w:val="af2"/>
        <w:rPr>
          <w:rFonts w:ascii="Times New Roman" w:hAnsi="Times New Roman" w:cs="Times New Roman"/>
        </w:rPr>
      </w:pPr>
      <w:bookmarkStart w:id="6" w:name="sub_20002"/>
      <w:r>
        <w:rPr>
          <w:rFonts w:ascii="Times New Roman" w:hAnsi="Times New Roman" w:cs="Times New Roman"/>
        </w:rPr>
        <w:t xml:space="preserve">     2. Вид проверки: ___________________________________________________</w:t>
      </w:r>
    </w:p>
    <w:bookmarkEnd w:id="6"/>
    <w:p w:rsidR="00E324E0" w:rsidRDefault="00E324E0" w:rsidP="00E324E0">
      <w:pPr>
        <w:pStyle w:val="af2"/>
        <w:rPr>
          <w:rFonts w:ascii="Times New Roman" w:hAnsi="Times New Roman" w:cs="Times New Roman"/>
        </w:rPr>
      </w:pPr>
      <w:r>
        <w:rPr>
          <w:rFonts w:ascii="Times New Roman" w:hAnsi="Times New Roman" w:cs="Times New Roman"/>
        </w:rPr>
        <w:t xml:space="preserve">                                (камеральная, выездная)</w:t>
      </w:r>
    </w:p>
    <w:p w:rsidR="00E324E0" w:rsidRDefault="00E324E0" w:rsidP="00E324E0">
      <w:pPr>
        <w:pStyle w:val="af2"/>
        <w:rPr>
          <w:rFonts w:ascii="Times New Roman" w:hAnsi="Times New Roman" w:cs="Times New Roman"/>
        </w:rPr>
      </w:pPr>
      <w:bookmarkStart w:id="7" w:name="sub_20003"/>
      <w:r>
        <w:rPr>
          <w:rFonts w:ascii="Times New Roman" w:hAnsi="Times New Roman" w:cs="Times New Roman"/>
        </w:rPr>
        <w:t xml:space="preserve">     3. Срок проведения проверки: с "____"____________ 20___ г.</w:t>
      </w:r>
    </w:p>
    <w:bookmarkEnd w:id="7"/>
    <w:p w:rsidR="00E324E0" w:rsidRDefault="00E324E0" w:rsidP="00E324E0">
      <w:pPr>
        <w:pStyle w:val="af2"/>
        <w:rPr>
          <w:rFonts w:ascii="Times New Roman" w:hAnsi="Times New Roman" w:cs="Times New Roman"/>
        </w:rPr>
      </w:pPr>
      <w:r>
        <w:rPr>
          <w:rFonts w:ascii="Times New Roman" w:hAnsi="Times New Roman" w:cs="Times New Roman"/>
        </w:rPr>
        <w:t xml:space="preserve"> по "___" ____________20____ г.</w:t>
      </w:r>
    </w:p>
    <w:p w:rsidR="00E324E0" w:rsidRDefault="00E324E0" w:rsidP="00E324E0">
      <w:pPr>
        <w:pStyle w:val="af2"/>
        <w:rPr>
          <w:rFonts w:ascii="Times New Roman" w:hAnsi="Times New Roman" w:cs="Times New Roman"/>
        </w:rPr>
      </w:pPr>
      <w:bookmarkStart w:id="8" w:name="sub_20004"/>
      <w:r>
        <w:rPr>
          <w:rFonts w:ascii="Times New Roman" w:hAnsi="Times New Roman" w:cs="Times New Roman"/>
        </w:rPr>
        <w:t xml:space="preserve">     4. Проверяемый период: 20___ год и истекший период 20___ года.</w:t>
      </w:r>
    </w:p>
    <w:p w:rsidR="00E324E0" w:rsidRDefault="00E324E0" w:rsidP="00E324E0">
      <w:pPr>
        <w:pStyle w:val="af2"/>
        <w:rPr>
          <w:rFonts w:ascii="Times New Roman" w:hAnsi="Times New Roman" w:cs="Times New Roman"/>
        </w:rPr>
      </w:pPr>
      <w:bookmarkStart w:id="9" w:name="sub_20005"/>
      <w:bookmarkEnd w:id="8"/>
      <w:r>
        <w:rPr>
          <w:rFonts w:ascii="Times New Roman" w:hAnsi="Times New Roman" w:cs="Times New Roman"/>
        </w:rPr>
        <w:t xml:space="preserve">     5.  Перечень  вопросов,  подлежащих  изучению  в   ходе   проведения</w:t>
      </w:r>
    </w:p>
    <w:bookmarkEnd w:id="9"/>
    <w:p w:rsidR="00E324E0" w:rsidRDefault="00E324E0" w:rsidP="00E324E0">
      <w:pPr>
        <w:pStyle w:val="af2"/>
        <w:rPr>
          <w:rFonts w:ascii="Times New Roman" w:hAnsi="Times New Roman" w:cs="Times New Roman"/>
        </w:rPr>
      </w:pPr>
      <w:r>
        <w:rPr>
          <w:rFonts w:ascii="Times New Roman" w:hAnsi="Times New Roman" w:cs="Times New Roman"/>
        </w:rPr>
        <w:t xml:space="preserve"> проверки:</w:t>
      </w:r>
    </w:p>
    <w:p w:rsidR="00E324E0" w:rsidRDefault="00E324E0" w:rsidP="00E324E0">
      <w:pPr>
        <w:pStyle w:val="af2"/>
        <w:rPr>
          <w:rFonts w:ascii="Times New Roman" w:hAnsi="Times New Roman" w:cs="Times New Roman"/>
        </w:rPr>
      </w:pPr>
      <w:bookmarkStart w:id="10" w:name="sub_20051"/>
      <w:r>
        <w:rPr>
          <w:rFonts w:ascii="Times New Roman" w:hAnsi="Times New Roman" w:cs="Times New Roman"/>
        </w:rPr>
        <w:t xml:space="preserve">     5.1. _______________________________________________________________</w:t>
      </w:r>
    </w:p>
    <w:p w:rsidR="00E324E0" w:rsidRDefault="00E324E0" w:rsidP="00E324E0">
      <w:pPr>
        <w:pStyle w:val="af2"/>
        <w:rPr>
          <w:rFonts w:ascii="Times New Roman" w:hAnsi="Times New Roman" w:cs="Times New Roman"/>
        </w:rPr>
      </w:pPr>
      <w:bookmarkStart w:id="11" w:name="sub_20052"/>
      <w:bookmarkEnd w:id="10"/>
      <w:r>
        <w:rPr>
          <w:rFonts w:ascii="Times New Roman" w:hAnsi="Times New Roman" w:cs="Times New Roman"/>
        </w:rPr>
        <w:t xml:space="preserve">     5.2. _______________________________________________________________</w:t>
      </w:r>
    </w:p>
    <w:p w:rsidR="00E324E0" w:rsidRDefault="00E324E0" w:rsidP="00E324E0">
      <w:pPr>
        <w:pStyle w:val="af2"/>
        <w:rPr>
          <w:rFonts w:ascii="Times New Roman" w:hAnsi="Times New Roman" w:cs="Times New Roman"/>
        </w:rPr>
      </w:pPr>
      <w:bookmarkStart w:id="12" w:name="sub_20053"/>
      <w:bookmarkEnd w:id="11"/>
      <w:r>
        <w:rPr>
          <w:rFonts w:ascii="Times New Roman" w:hAnsi="Times New Roman" w:cs="Times New Roman"/>
        </w:rPr>
        <w:t xml:space="preserve">     5.3. _______________________________________________________________</w:t>
      </w:r>
    </w:p>
    <w:p w:rsidR="00E324E0" w:rsidRDefault="00E324E0" w:rsidP="00E324E0">
      <w:pPr>
        <w:pStyle w:val="af2"/>
        <w:rPr>
          <w:rFonts w:ascii="Times New Roman" w:hAnsi="Times New Roman" w:cs="Times New Roman"/>
        </w:rPr>
      </w:pPr>
      <w:bookmarkStart w:id="13" w:name="sub_20006"/>
      <w:bookmarkEnd w:id="12"/>
      <w:r>
        <w:rPr>
          <w:rFonts w:ascii="Times New Roman" w:hAnsi="Times New Roman" w:cs="Times New Roman"/>
        </w:rPr>
        <w:t xml:space="preserve">     6. Состав комиссии: (определяется согласно распоряжению </w:t>
      </w:r>
      <w:bookmarkEnd w:id="13"/>
      <w:r>
        <w:rPr>
          <w:rFonts w:ascii="Times New Roman" w:hAnsi="Times New Roman" w:cs="Times New Roman"/>
        </w:rPr>
        <w:t>уполномоченного</w:t>
      </w:r>
    </w:p>
    <w:p w:rsidR="00E324E0" w:rsidRDefault="00E324E0" w:rsidP="00E324E0">
      <w:pPr>
        <w:pStyle w:val="af2"/>
        <w:rPr>
          <w:rFonts w:ascii="Times New Roman" w:hAnsi="Times New Roman" w:cs="Times New Roman"/>
        </w:rPr>
      </w:pPr>
      <w:r>
        <w:rPr>
          <w:rFonts w:ascii="Times New Roman" w:hAnsi="Times New Roman" w:cs="Times New Roman"/>
        </w:rPr>
        <w:t xml:space="preserve"> должностного лица)</w:t>
      </w:r>
    </w:p>
    <w:p w:rsidR="00E324E0" w:rsidRDefault="00E324E0" w:rsidP="00E324E0">
      <w:pPr>
        <w:pStyle w:val="af2"/>
        <w:rPr>
          <w:rFonts w:ascii="Times New Roman" w:hAnsi="Times New Roman" w:cs="Times New Roman"/>
        </w:rPr>
      </w:pPr>
      <w:r>
        <w:rPr>
          <w:rFonts w:ascii="Times New Roman" w:hAnsi="Times New Roman" w:cs="Times New Roman"/>
        </w:rPr>
        <w:t xml:space="preserve">     Должность, фамилия, имя, отчество, специальное звание (при  наличии)</w:t>
      </w:r>
    </w:p>
    <w:p w:rsidR="00E324E0" w:rsidRDefault="00E324E0" w:rsidP="00E324E0">
      <w:pPr>
        <w:pStyle w:val="af2"/>
        <w:rPr>
          <w:rFonts w:ascii="Times New Roman" w:hAnsi="Times New Roman" w:cs="Times New Roman"/>
        </w:rPr>
      </w:pPr>
      <w:r>
        <w:rPr>
          <w:rFonts w:ascii="Times New Roman" w:hAnsi="Times New Roman" w:cs="Times New Roman"/>
        </w:rPr>
        <w:t xml:space="preserve"> субъекта ведомственного контроля (руководитель проверки);</w:t>
      </w:r>
    </w:p>
    <w:p w:rsidR="00E324E0" w:rsidRDefault="00E324E0" w:rsidP="00E324E0">
      <w:pPr>
        <w:pStyle w:val="af2"/>
        <w:rPr>
          <w:rFonts w:ascii="Times New Roman" w:hAnsi="Times New Roman" w:cs="Times New Roman"/>
        </w:rPr>
      </w:pPr>
      <w:r>
        <w:rPr>
          <w:rFonts w:ascii="Times New Roman" w:hAnsi="Times New Roman" w:cs="Times New Roman"/>
        </w:rPr>
        <w:t xml:space="preserve">     Должность, фамилия, имя, отчество, специальное звание (при  наличии)</w:t>
      </w:r>
    </w:p>
    <w:p w:rsidR="00E324E0" w:rsidRDefault="00E324E0" w:rsidP="00E324E0">
      <w:pPr>
        <w:pStyle w:val="af2"/>
        <w:rPr>
          <w:rFonts w:ascii="Times New Roman" w:hAnsi="Times New Roman" w:cs="Times New Roman"/>
        </w:rPr>
      </w:pPr>
      <w:r>
        <w:rPr>
          <w:rFonts w:ascii="Times New Roman" w:hAnsi="Times New Roman" w:cs="Times New Roman"/>
        </w:rPr>
        <w:t xml:space="preserve"> субъекта ведомственного контроля;</w:t>
      </w:r>
    </w:p>
    <w:p w:rsidR="00E324E0" w:rsidRDefault="00E324E0" w:rsidP="00E324E0">
      <w:pPr>
        <w:pStyle w:val="af2"/>
        <w:rPr>
          <w:rFonts w:ascii="Times New Roman" w:hAnsi="Times New Roman" w:cs="Times New Roman"/>
        </w:rPr>
      </w:pPr>
      <w:r>
        <w:rPr>
          <w:rFonts w:ascii="Times New Roman" w:hAnsi="Times New Roman" w:cs="Times New Roman"/>
        </w:rPr>
        <w:t xml:space="preserve">     Должность, фамилия, имя, отчество, специальное звание (при  наличии)</w:t>
      </w:r>
    </w:p>
    <w:p w:rsidR="00E324E0" w:rsidRDefault="00E324E0" w:rsidP="00E324E0">
      <w:pPr>
        <w:pStyle w:val="af2"/>
        <w:rPr>
          <w:rFonts w:ascii="Times New Roman" w:hAnsi="Times New Roman" w:cs="Times New Roman"/>
        </w:rPr>
      </w:pPr>
      <w:r>
        <w:rPr>
          <w:rFonts w:ascii="Times New Roman" w:hAnsi="Times New Roman" w:cs="Times New Roman"/>
        </w:rPr>
        <w:t xml:space="preserve"> субъекта ведомственного контроля.</w:t>
      </w:r>
    </w:p>
    <w:p w:rsidR="00E324E0" w:rsidRDefault="00E324E0" w:rsidP="00E324E0">
      <w:pPr>
        <w:pStyle w:val="af2"/>
        <w:rPr>
          <w:rFonts w:ascii="Times New Roman" w:hAnsi="Times New Roman" w:cs="Times New Roman"/>
          <w:color w:val="FF0000"/>
        </w:rPr>
      </w:pPr>
    </w:p>
    <w:p w:rsidR="00E324E0" w:rsidRDefault="00E324E0" w:rsidP="00E324E0">
      <w:pPr>
        <w:pStyle w:val="af2"/>
        <w:rPr>
          <w:rFonts w:ascii="Times New Roman" w:hAnsi="Times New Roman" w:cs="Times New Roman"/>
          <w:color w:val="FF0000"/>
        </w:rPr>
      </w:pPr>
    </w:p>
    <w:p w:rsidR="00E324E0" w:rsidRDefault="00E324E0" w:rsidP="00E324E0">
      <w:pPr>
        <w:pStyle w:val="af2"/>
        <w:rPr>
          <w:rFonts w:ascii="Times New Roman" w:hAnsi="Times New Roman" w:cs="Times New Roman"/>
          <w:color w:val="FF0000"/>
        </w:rPr>
      </w:pPr>
    </w:p>
    <w:p w:rsidR="00E324E0" w:rsidRDefault="00E324E0" w:rsidP="00E324E0">
      <w:pPr>
        <w:pStyle w:val="af2"/>
        <w:rPr>
          <w:rFonts w:ascii="Times New Roman" w:hAnsi="Times New Roman" w:cs="Times New Roman"/>
          <w:color w:val="FF0000"/>
        </w:rPr>
      </w:pPr>
    </w:p>
    <w:p w:rsidR="00E324E0" w:rsidRPr="00CF6D70" w:rsidRDefault="00E324E0" w:rsidP="00E324E0">
      <w:pPr>
        <w:pStyle w:val="af2"/>
        <w:rPr>
          <w:rFonts w:ascii="Times New Roman" w:hAnsi="Times New Roman" w:cs="Times New Roman"/>
        </w:rPr>
      </w:pPr>
      <w:r w:rsidRPr="00CF6D70">
        <w:rPr>
          <w:rFonts w:ascii="Times New Roman" w:hAnsi="Times New Roman" w:cs="Times New Roman"/>
        </w:rPr>
        <w:t>Руководитель проверки</w:t>
      </w:r>
    </w:p>
    <w:p w:rsidR="00E324E0" w:rsidRPr="00CF6D70" w:rsidRDefault="00E324E0" w:rsidP="00E324E0">
      <w:pPr>
        <w:pStyle w:val="af2"/>
        <w:rPr>
          <w:rFonts w:ascii="Times New Roman" w:hAnsi="Times New Roman" w:cs="Times New Roman"/>
        </w:rPr>
      </w:pPr>
      <w:r w:rsidRPr="00CF6D70">
        <w:rPr>
          <w:rFonts w:ascii="Times New Roman" w:hAnsi="Times New Roman" w:cs="Times New Roman"/>
        </w:rPr>
        <w:t>(указывается должность лица,</w:t>
      </w:r>
    </w:p>
    <w:p w:rsidR="00E324E0" w:rsidRPr="00CF6D70" w:rsidRDefault="00E324E0" w:rsidP="00E324E0">
      <w:pPr>
        <w:pStyle w:val="af2"/>
        <w:rPr>
          <w:rFonts w:ascii="Times New Roman" w:hAnsi="Times New Roman" w:cs="Times New Roman"/>
        </w:rPr>
      </w:pPr>
      <w:r w:rsidRPr="00CF6D70">
        <w:rPr>
          <w:rFonts w:ascii="Times New Roman" w:hAnsi="Times New Roman" w:cs="Times New Roman"/>
        </w:rPr>
        <w:t>ответственного за проведение</w:t>
      </w:r>
    </w:p>
    <w:p w:rsidR="00E324E0" w:rsidRPr="00CF6D70" w:rsidRDefault="00E324E0" w:rsidP="00E324E0">
      <w:pPr>
        <w:pStyle w:val="af2"/>
        <w:rPr>
          <w:rFonts w:ascii="Times New Roman" w:hAnsi="Times New Roman" w:cs="Times New Roman"/>
        </w:rPr>
      </w:pPr>
      <w:r w:rsidRPr="00CF6D70">
        <w:rPr>
          <w:rFonts w:ascii="Times New Roman" w:hAnsi="Times New Roman" w:cs="Times New Roman"/>
        </w:rPr>
        <w:t>проверки)                                                             (подпись)      (расшифровка подписи)</w:t>
      </w:r>
    </w:p>
    <w:p w:rsidR="00E324E0" w:rsidRDefault="00E324E0" w:rsidP="00E324E0">
      <w:pPr>
        <w:pStyle w:val="af2"/>
        <w:rPr>
          <w:rFonts w:ascii="Times New Roman" w:hAnsi="Times New Roman" w:cs="Times New Roman"/>
        </w:rPr>
      </w:pPr>
      <w:r>
        <w:rPr>
          <w:rFonts w:ascii="Times New Roman" w:hAnsi="Times New Roman" w:cs="Times New Roman"/>
        </w:rPr>
        <w:t xml:space="preserve">                                                                                  "___" __________ _____ г.</w:t>
      </w:r>
    </w:p>
    <w:p w:rsidR="00E324E0" w:rsidRDefault="00E324E0" w:rsidP="00E324E0">
      <w:pPr>
        <w:ind w:left="3969" w:hanging="15"/>
        <w:rPr>
          <w:rStyle w:val="af0"/>
          <w:rFonts w:ascii="Times New Roman" w:hAnsi="Times New Roman" w:cs="Times New Roman"/>
          <w:b w:val="0"/>
          <w:sz w:val="28"/>
          <w:szCs w:val="28"/>
        </w:rPr>
      </w:pPr>
    </w:p>
    <w:p w:rsidR="00E324E0" w:rsidRDefault="00E324E0" w:rsidP="00E324E0">
      <w:pPr>
        <w:ind w:left="3969" w:hanging="15"/>
        <w:rPr>
          <w:rStyle w:val="af0"/>
          <w:rFonts w:ascii="Times New Roman" w:hAnsi="Times New Roman" w:cs="Times New Roman"/>
          <w:b w:val="0"/>
        </w:rPr>
      </w:pPr>
    </w:p>
    <w:p w:rsidR="00E324E0" w:rsidRDefault="00E324E0" w:rsidP="00E324E0">
      <w:pPr>
        <w:rPr>
          <w:rStyle w:val="af0"/>
          <w:rFonts w:ascii="Times New Roman" w:hAnsi="Times New Roman" w:cs="Times New Roman"/>
          <w:b w:val="0"/>
        </w:rPr>
      </w:pPr>
    </w:p>
    <w:p w:rsidR="00E324E0" w:rsidRDefault="00E324E0" w:rsidP="00E324E0">
      <w:pPr>
        <w:rPr>
          <w:rStyle w:val="af0"/>
          <w:rFonts w:ascii="Times New Roman" w:hAnsi="Times New Roman" w:cs="Times New Roman"/>
          <w:b w:val="0"/>
        </w:rPr>
      </w:pPr>
    </w:p>
    <w:p w:rsidR="00E324E0" w:rsidRDefault="00E324E0" w:rsidP="00E324E0">
      <w:pPr>
        <w:rPr>
          <w:rStyle w:val="af0"/>
          <w:rFonts w:ascii="Times New Roman" w:hAnsi="Times New Roman" w:cs="Times New Roman"/>
          <w:b w:val="0"/>
        </w:rPr>
      </w:pPr>
    </w:p>
    <w:p w:rsidR="00E324E0" w:rsidRDefault="00E324E0" w:rsidP="00E324E0">
      <w:pPr>
        <w:ind w:left="3969" w:hanging="15"/>
        <w:rPr>
          <w:rStyle w:val="af0"/>
          <w:rFonts w:ascii="Times New Roman" w:hAnsi="Times New Roman" w:cs="Times New Roman"/>
          <w:b w:val="0"/>
        </w:rPr>
      </w:pPr>
    </w:p>
    <w:p w:rsidR="00E324E0" w:rsidRDefault="00E324E0" w:rsidP="002B2D8F">
      <w:pPr>
        <w:spacing w:after="0"/>
        <w:ind w:left="3969" w:hanging="15"/>
        <w:rPr>
          <w:rStyle w:val="af0"/>
          <w:b w:val="0"/>
          <w:bCs w:val="0"/>
        </w:rPr>
      </w:pPr>
      <w:r>
        <w:rPr>
          <w:rStyle w:val="af0"/>
          <w:rFonts w:ascii="Times New Roman" w:hAnsi="Times New Roman" w:cs="Times New Roman"/>
          <w:b w:val="0"/>
        </w:rPr>
        <w:lastRenderedPageBreak/>
        <w:t xml:space="preserve">Приложение № 3 </w:t>
      </w:r>
      <w:r>
        <w:rPr>
          <w:rStyle w:val="af0"/>
          <w:rFonts w:ascii="Times New Roman" w:hAnsi="Times New Roman" w:cs="Times New Roman"/>
          <w:b w:val="0"/>
        </w:rPr>
        <w:br/>
      </w:r>
      <w:r w:rsidRPr="00CF6D70">
        <w:rPr>
          <w:rStyle w:val="af0"/>
          <w:rFonts w:ascii="Times New Roman" w:hAnsi="Times New Roman" w:cs="Times New Roman"/>
          <w:b w:val="0"/>
          <w:color w:val="auto"/>
        </w:rPr>
        <w:t xml:space="preserve">к </w:t>
      </w:r>
      <w:r w:rsidRPr="00CF6D70">
        <w:rPr>
          <w:rStyle w:val="af1"/>
          <w:rFonts w:ascii="Times New Roman" w:hAnsi="Times New Roman" w:cs="Times New Roman"/>
          <w:color w:val="auto"/>
        </w:rPr>
        <w:t>Порядку</w:t>
      </w:r>
      <w:r w:rsidRPr="00CF6D70">
        <w:rPr>
          <w:rStyle w:val="af0"/>
          <w:rFonts w:ascii="Times New Roman" w:hAnsi="Times New Roman" w:cs="Times New Roman"/>
          <w:b w:val="0"/>
          <w:color w:val="auto"/>
        </w:rPr>
        <w:t xml:space="preserve"> </w:t>
      </w:r>
      <w:r w:rsidRPr="00CF6D70">
        <w:rPr>
          <w:rFonts w:ascii="Times New Roman" w:hAnsi="Times New Roman" w:cs="Times New Roman"/>
          <w:bCs/>
        </w:rPr>
        <w:t>осуществления органом внутреннего</w:t>
      </w:r>
      <w:r>
        <w:rPr>
          <w:rFonts w:ascii="Times New Roman" w:hAnsi="Times New Roman" w:cs="Times New Roman"/>
          <w:bCs/>
        </w:rPr>
        <w:t xml:space="preserve"> муниципального финансового контроля  </w:t>
      </w:r>
      <w:r>
        <w:rPr>
          <w:rFonts w:ascii="Times New Roman" w:hAnsi="Times New Roman" w:cs="Times New Roman"/>
        </w:rPr>
        <w:t>Новоселовского муниципального образования</w:t>
      </w:r>
      <w:r>
        <w:rPr>
          <w:rFonts w:ascii="Times New Roman" w:hAnsi="Times New Roman" w:cs="Times New Roman"/>
          <w:bCs/>
        </w:rPr>
        <w:t xml:space="preserve">  полномочий по внутреннему муниципальному финансовому контролю</w:t>
      </w:r>
    </w:p>
    <w:p w:rsidR="00E324E0" w:rsidRDefault="00E324E0" w:rsidP="002B2D8F">
      <w:pPr>
        <w:spacing w:before="75" w:after="0"/>
        <w:ind w:firstLine="709"/>
        <w:jc w:val="both"/>
        <w:rPr>
          <w:color w:val="353842"/>
          <w:shd w:val="clear" w:color="auto" w:fill="F0F0F0"/>
        </w:rPr>
      </w:pPr>
    </w:p>
    <w:p w:rsidR="00E324E0" w:rsidRPr="004C5FE0" w:rsidRDefault="00E324E0" w:rsidP="004C5FE0">
      <w:pPr>
        <w:spacing w:after="0" w:line="240" w:lineRule="auto"/>
        <w:jc w:val="center"/>
        <w:rPr>
          <w:rFonts w:ascii="Times New Roman" w:hAnsi="Times New Roman" w:cs="Times New Roman"/>
          <w:sz w:val="24"/>
          <w:szCs w:val="24"/>
        </w:rPr>
      </w:pPr>
      <w:r w:rsidRPr="004C5FE0">
        <w:rPr>
          <w:rFonts w:ascii="Times New Roman" w:hAnsi="Times New Roman" w:cs="Times New Roman"/>
          <w:b/>
          <w:bCs/>
          <w:color w:val="26282F"/>
          <w:sz w:val="24"/>
          <w:szCs w:val="24"/>
        </w:rPr>
        <w:t>Заключение</w:t>
      </w:r>
      <w:r w:rsidRPr="004C5FE0">
        <w:rPr>
          <w:rFonts w:ascii="Times New Roman" w:hAnsi="Times New Roman" w:cs="Times New Roman"/>
          <w:b/>
          <w:bCs/>
          <w:color w:val="26282F"/>
          <w:sz w:val="24"/>
          <w:szCs w:val="24"/>
        </w:rPr>
        <w:br/>
        <w:t>по результатам проведения внутреннего муниципального финансового контроля</w:t>
      </w:r>
    </w:p>
    <w:p w:rsidR="00E324E0" w:rsidRPr="004C5FE0" w:rsidRDefault="00E324E0" w:rsidP="004C5FE0">
      <w:pPr>
        <w:spacing w:after="0" w:line="240" w:lineRule="auto"/>
        <w:ind w:firstLine="709"/>
        <w:jc w:val="both"/>
        <w:rPr>
          <w:rFonts w:ascii="Times New Roman" w:hAnsi="Times New Roman" w:cs="Times New Roman"/>
          <w:sz w:val="24"/>
          <w:szCs w:val="24"/>
        </w:rPr>
      </w:pPr>
    </w:p>
    <w:tbl>
      <w:tblPr>
        <w:tblW w:w="0" w:type="auto"/>
        <w:tblInd w:w="108" w:type="dxa"/>
        <w:tblLayout w:type="fixed"/>
        <w:tblLook w:val="0000"/>
      </w:tblPr>
      <w:tblGrid>
        <w:gridCol w:w="6666"/>
        <w:gridCol w:w="3333"/>
      </w:tblGrid>
      <w:tr w:rsidR="00E324E0" w:rsidRPr="004C5FE0" w:rsidTr="003C7AE3">
        <w:tc>
          <w:tcPr>
            <w:tcW w:w="6666" w:type="dxa"/>
          </w:tcPr>
          <w:p w:rsidR="00E324E0" w:rsidRPr="004C5FE0" w:rsidRDefault="00E324E0" w:rsidP="004C5FE0">
            <w:pPr>
              <w:spacing w:after="0" w:line="240" w:lineRule="auto"/>
              <w:ind w:firstLine="709"/>
              <w:rPr>
                <w:rFonts w:ascii="Times New Roman" w:hAnsi="Times New Roman" w:cs="Times New Roman"/>
                <w:sz w:val="24"/>
                <w:szCs w:val="24"/>
              </w:rPr>
            </w:pPr>
            <w:r w:rsidRPr="004C5FE0">
              <w:rPr>
                <w:rFonts w:ascii="Times New Roman" w:hAnsi="Times New Roman" w:cs="Times New Roman"/>
                <w:sz w:val="24"/>
                <w:szCs w:val="24"/>
              </w:rPr>
              <w:t>N [</w:t>
            </w:r>
            <w:r w:rsidRPr="004C5FE0">
              <w:rPr>
                <w:rFonts w:ascii="Times New Roman" w:hAnsi="Times New Roman" w:cs="Times New Roman"/>
                <w:b/>
                <w:bCs/>
                <w:color w:val="26282F"/>
                <w:sz w:val="24"/>
                <w:szCs w:val="24"/>
              </w:rPr>
              <w:t>значение</w:t>
            </w:r>
            <w:r w:rsidRPr="004C5FE0">
              <w:rPr>
                <w:rFonts w:ascii="Times New Roman" w:hAnsi="Times New Roman" w:cs="Times New Roman"/>
                <w:sz w:val="24"/>
                <w:szCs w:val="24"/>
              </w:rPr>
              <w:t>]</w:t>
            </w:r>
          </w:p>
        </w:tc>
        <w:tc>
          <w:tcPr>
            <w:tcW w:w="3333" w:type="dxa"/>
          </w:tcPr>
          <w:p w:rsidR="00E324E0" w:rsidRPr="004C5FE0" w:rsidRDefault="00E324E0" w:rsidP="004C5FE0">
            <w:pPr>
              <w:spacing w:after="0" w:line="240" w:lineRule="auto"/>
              <w:ind w:firstLine="709"/>
              <w:jc w:val="right"/>
              <w:rPr>
                <w:rFonts w:ascii="Times New Roman" w:hAnsi="Times New Roman" w:cs="Times New Roman"/>
                <w:sz w:val="24"/>
                <w:szCs w:val="24"/>
              </w:rPr>
            </w:pPr>
            <w:r w:rsidRPr="004C5FE0">
              <w:rPr>
                <w:rFonts w:ascii="Times New Roman" w:hAnsi="Times New Roman" w:cs="Times New Roman"/>
                <w:sz w:val="24"/>
                <w:szCs w:val="24"/>
              </w:rPr>
              <w:t>[</w:t>
            </w:r>
            <w:r w:rsidRPr="004C5FE0">
              <w:rPr>
                <w:rFonts w:ascii="Times New Roman" w:hAnsi="Times New Roman" w:cs="Times New Roman"/>
                <w:b/>
                <w:bCs/>
                <w:color w:val="26282F"/>
                <w:sz w:val="24"/>
                <w:szCs w:val="24"/>
              </w:rPr>
              <w:t>число, месяц, год</w:t>
            </w:r>
            <w:r w:rsidRPr="004C5FE0">
              <w:rPr>
                <w:rFonts w:ascii="Times New Roman" w:hAnsi="Times New Roman" w:cs="Times New Roman"/>
                <w:sz w:val="24"/>
                <w:szCs w:val="24"/>
              </w:rPr>
              <w:t>]</w:t>
            </w:r>
          </w:p>
        </w:tc>
      </w:tr>
    </w:tbl>
    <w:p w:rsidR="00E324E0" w:rsidRPr="004C5FE0" w:rsidRDefault="00E324E0" w:rsidP="004C5FE0">
      <w:pPr>
        <w:spacing w:after="0" w:line="240" w:lineRule="auto"/>
        <w:ind w:firstLine="709"/>
        <w:jc w:val="both"/>
        <w:rPr>
          <w:rFonts w:ascii="Times New Roman" w:hAnsi="Times New Roman" w:cs="Times New Roman"/>
          <w:sz w:val="24"/>
          <w:szCs w:val="24"/>
        </w:rPr>
      </w:pPr>
    </w:p>
    <w:p w:rsidR="00E324E0" w:rsidRPr="004C5FE0" w:rsidRDefault="00E324E0" w:rsidP="004C5FE0">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На основании [</w:t>
      </w:r>
      <w:r w:rsidRPr="004C5FE0">
        <w:rPr>
          <w:rFonts w:ascii="Times New Roman" w:hAnsi="Times New Roman" w:cs="Times New Roman"/>
          <w:b/>
          <w:bCs/>
          <w:color w:val="26282F"/>
          <w:sz w:val="24"/>
          <w:szCs w:val="24"/>
        </w:rPr>
        <w:t>наименование документа, его номер и дата</w:t>
      </w:r>
      <w:r w:rsidRPr="004C5FE0">
        <w:rPr>
          <w:rFonts w:ascii="Times New Roman" w:hAnsi="Times New Roman" w:cs="Times New Roman"/>
          <w:sz w:val="24"/>
          <w:szCs w:val="24"/>
        </w:rPr>
        <w:t>] проведен внутренний муниципальный финансовый контроль в отношении [</w:t>
      </w:r>
      <w:r w:rsidRPr="004C5FE0">
        <w:rPr>
          <w:rFonts w:ascii="Times New Roman" w:hAnsi="Times New Roman" w:cs="Times New Roman"/>
          <w:b/>
          <w:bCs/>
          <w:color w:val="26282F"/>
          <w:sz w:val="24"/>
          <w:szCs w:val="24"/>
        </w:rPr>
        <w:t>наименование объекта внутреннего муниципального финансового контроля, ИНН</w:t>
      </w:r>
      <w:r w:rsidRPr="004C5FE0">
        <w:rPr>
          <w:rFonts w:ascii="Times New Roman" w:hAnsi="Times New Roman" w:cs="Times New Roman"/>
          <w:sz w:val="24"/>
          <w:szCs w:val="24"/>
        </w:rPr>
        <w:t>].</w:t>
      </w:r>
    </w:p>
    <w:p w:rsidR="00E324E0" w:rsidRPr="004C5FE0" w:rsidRDefault="00E324E0" w:rsidP="004C5FE0">
      <w:pPr>
        <w:spacing w:after="0" w:line="240" w:lineRule="auto"/>
        <w:ind w:firstLine="709"/>
        <w:jc w:val="both"/>
        <w:rPr>
          <w:rFonts w:ascii="Times New Roman" w:hAnsi="Times New Roman" w:cs="Times New Roman"/>
          <w:sz w:val="24"/>
          <w:szCs w:val="24"/>
        </w:rPr>
      </w:pPr>
    </w:p>
    <w:p w:rsidR="00E324E0" w:rsidRPr="004C5FE0" w:rsidRDefault="00E324E0" w:rsidP="004C5FE0">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Дата проведения внутреннего муниципального финансового контроля: [</w:t>
      </w:r>
      <w:r w:rsidRPr="004C5FE0">
        <w:rPr>
          <w:rFonts w:ascii="Times New Roman" w:hAnsi="Times New Roman" w:cs="Times New Roman"/>
          <w:b/>
          <w:bCs/>
          <w:color w:val="26282F"/>
          <w:sz w:val="24"/>
          <w:szCs w:val="24"/>
        </w:rPr>
        <w:t>число, месяц, год</w:t>
      </w:r>
      <w:r w:rsidRPr="004C5FE0">
        <w:rPr>
          <w:rFonts w:ascii="Times New Roman" w:hAnsi="Times New Roman" w:cs="Times New Roman"/>
          <w:sz w:val="24"/>
          <w:szCs w:val="24"/>
        </w:rPr>
        <w:t>].</w:t>
      </w:r>
    </w:p>
    <w:p w:rsidR="00E324E0" w:rsidRPr="004C5FE0" w:rsidRDefault="00E324E0" w:rsidP="004C5FE0">
      <w:pPr>
        <w:spacing w:after="0" w:line="240" w:lineRule="auto"/>
        <w:ind w:firstLine="709"/>
        <w:jc w:val="both"/>
        <w:rPr>
          <w:rFonts w:ascii="Times New Roman" w:hAnsi="Times New Roman" w:cs="Times New Roman"/>
          <w:sz w:val="24"/>
          <w:szCs w:val="24"/>
        </w:rPr>
      </w:pPr>
    </w:p>
    <w:p w:rsidR="00E324E0" w:rsidRPr="004C5FE0" w:rsidRDefault="00E324E0" w:rsidP="004C5FE0">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Внутренний муниципальный финансовый контроль проведен: [</w:t>
      </w:r>
      <w:r w:rsidRPr="004C5FE0">
        <w:rPr>
          <w:rFonts w:ascii="Times New Roman" w:hAnsi="Times New Roman" w:cs="Times New Roman"/>
          <w:b/>
          <w:bCs/>
          <w:color w:val="26282F"/>
          <w:sz w:val="24"/>
          <w:szCs w:val="24"/>
        </w:rPr>
        <w:t>должность, Ф. И. О.</w:t>
      </w:r>
      <w:r w:rsidRPr="004C5FE0">
        <w:rPr>
          <w:rFonts w:ascii="Times New Roman" w:hAnsi="Times New Roman" w:cs="Times New Roman"/>
          <w:sz w:val="24"/>
          <w:szCs w:val="24"/>
        </w:rPr>
        <w:t>].</w:t>
      </w:r>
    </w:p>
    <w:p w:rsidR="00E324E0" w:rsidRPr="004C5FE0" w:rsidRDefault="00E324E0" w:rsidP="004C5FE0">
      <w:pPr>
        <w:spacing w:after="0" w:line="240" w:lineRule="auto"/>
        <w:ind w:firstLine="709"/>
        <w:jc w:val="both"/>
        <w:rPr>
          <w:rFonts w:ascii="Times New Roman" w:hAnsi="Times New Roman" w:cs="Times New Roman"/>
          <w:sz w:val="24"/>
          <w:szCs w:val="24"/>
        </w:rPr>
      </w:pPr>
    </w:p>
    <w:p w:rsidR="00E324E0" w:rsidRPr="004C5FE0" w:rsidRDefault="00E324E0" w:rsidP="004C5FE0">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Проверяемый период: [</w:t>
      </w:r>
      <w:r w:rsidRPr="004C5FE0">
        <w:rPr>
          <w:rFonts w:ascii="Times New Roman" w:hAnsi="Times New Roman" w:cs="Times New Roman"/>
          <w:b/>
          <w:bCs/>
          <w:color w:val="26282F"/>
          <w:sz w:val="24"/>
          <w:szCs w:val="24"/>
        </w:rPr>
        <w:t>вписать нужное</w:t>
      </w:r>
      <w:r w:rsidRPr="004C5FE0">
        <w:rPr>
          <w:rFonts w:ascii="Times New Roman" w:hAnsi="Times New Roman" w:cs="Times New Roman"/>
          <w:sz w:val="24"/>
          <w:szCs w:val="24"/>
        </w:rPr>
        <w:t>].</w:t>
      </w:r>
    </w:p>
    <w:p w:rsidR="00E324E0" w:rsidRPr="004C5FE0" w:rsidRDefault="00E324E0" w:rsidP="004C5FE0">
      <w:pPr>
        <w:spacing w:after="0" w:line="240" w:lineRule="auto"/>
        <w:ind w:firstLine="709"/>
        <w:jc w:val="both"/>
        <w:rPr>
          <w:rFonts w:ascii="Times New Roman" w:hAnsi="Times New Roman" w:cs="Times New Roman"/>
          <w:sz w:val="24"/>
          <w:szCs w:val="24"/>
        </w:rPr>
      </w:pPr>
    </w:p>
    <w:p w:rsidR="00E324E0" w:rsidRPr="004C5FE0" w:rsidRDefault="00E324E0" w:rsidP="004C5FE0">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Предмет внутреннего муниципального финансового контроля: [</w:t>
      </w:r>
      <w:r w:rsidRPr="004C5FE0">
        <w:rPr>
          <w:rFonts w:ascii="Times New Roman" w:hAnsi="Times New Roman" w:cs="Times New Roman"/>
          <w:b/>
          <w:bCs/>
          <w:color w:val="26282F"/>
          <w:sz w:val="24"/>
          <w:szCs w:val="24"/>
        </w:rPr>
        <w:t>вписать нужное</w:t>
      </w:r>
      <w:r w:rsidRPr="004C5FE0">
        <w:rPr>
          <w:rFonts w:ascii="Times New Roman" w:hAnsi="Times New Roman" w:cs="Times New Roman"/>
          <w:sz w:val="24"/>
          <w:szCs w:val="24"/>
        </w:rPr>
        <w:t>].</w:t>
      </w:r>
    </w:p>
    <w:p w:rsidR="00E324E0" w:rsidRPr="004C5FE0" w:rsidRDefault="00E324E0" w:rsidP="004C5FE0">
      <w:pPr>
        <w:spacing w:after="0" w:line="240" w:lineRule="auto"/>
        <w:ind w:firstLine="709"/>
        <w:jc w:val="both"/>
        <w:rPr>
          <w:rFonts w:ascii="Times New Roman" w:hAnsi="Times New Roman" w:cs="Times New Roman"/>
          <w:sz w:val="24"/>
          <w:szCs w:val="24"/>
        </w:rPr>
      </w:pPr>
    </w:p>
    <w:p w:rsidR="00E324E0" w:rsidRPr="004C5FE0" w:rsidRDefault="00E324E0" w:rsidP="004C5FE0">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Перечень контрольных процедур и мероприятий: [</w:t>
      </w:r>
      <w:r w:rsidRPr="004C5FE0">
        <w:rPr>
          <w:rFonts w:ascii="Times New Roman" w:hAnsi="Times New Roman" w:cs="Times New Roman"/>
          <w:b/>
          <w:bCs/>
          <w:color w:val="26282F"/>
          <w:sz w:val="24"/>
          <w:szCs w:val="24"/>
        </w:rPr>
        <w:t>вписать нужное</w:t>
      </w:r>
      <w:r w:rsidRPr="004C5FE0">
        <w:rPr>
          <w:rFonts w:ascii="Times New Roman" w:hAnsi="Times New Roman" w:cs="Times New Roman"/>
          <w:sz w:val="24"/>
          <w:szCs w:val="24"/>
        </w:rPr>
        <w:t>].</w:t>
      </w:r>
    </w:p>
    <w:p w:rsidR="00E324E0" w:rsidRPr="004C5FE0" w:rsidRDefault="00E324E0" w:rsidP="004C5FE0">
      <w:pPr>
        <w:spacing w:after="0" w:line="240" w:lineRule="auto"/>
        <w:ind w:firstLine="709"/>
        <w:jc w:val="both"/>
        <w:rPr>
          <w:rFonts w:ascii="Times New Roman" w:hAnsi="Times New Roman" w:cs="Times New Roman"/>
          <w:sz w:val="24"/>
          <w:szCs w:val="24"/>
        </w:rPr>
      </w:pPr>
    </w:p>
    <w:p w:rsidR="00E324E0" w:rsidRPr="004C5FE0" w:rsidRDefault="00E324E0" w:rsidP="004C5FE0">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В ходе проведения внутреннего муниципального финансового контроля [</w:t>
      </w:r>
      <w:r w:rsidRPr="004C5FE0">
        <w:rPr>
          <w:rFonts w:ascii="Times New Roman" w:hAnsi="Times New Roman" w:cs="Times New Roman"/>
          <w:b/>
          <w:bCs/>
          <w:color w:val="26282F"/>
          <w:sz w:val="24"/>
          <w:szCs w:val="24"/>
        </w:rPr>
        <w:t>нарушений не выявлено/выявлены нарушения: указать выявленные нарушения, лиц, допустивших нарушения, перечень мер по устранению нарушений и срок их устранения</w:t>
      </w:r>
      <w:r w:rsidRPr="004C5FE0">
        <w:rPr>
          <w:rFonts w:ascii="Times New Roman" w:hAnsi="Times New Roman" w:cs="Times New Roman"/>
          <w:sz w:val="24"/>
          <w:szCs w:val="24"/>
        </w:rPr>
        <w:t>].</w:t>
      </w:r>
    </w:p>
    <w:p w:rsidR="00E324E0" w:rsidRPr="004C5FE0" w:rsidRDefault="00E324E0" w:rsidP="004C5FE0">
      <w:pPr>
        <w:spacing w:after="0" w:line="240" w:lineRule="auto"/>
        <w:ind w:firstLine="709"/>
        <w:jc w:val="both"/>
        <w:rPr>
          <w:rFonts w:ascii="Times New Roman" w:hAnsi="Times New Roman" w:cs="Times New Roman"/>
          <w:sz w:val="24"/>
          <w:szCs w:val="24"/>
        </w:rPr>
      </w:pPr>
    </w:p>
    <w:p w:rsidR="00E324E0" w:rsidRPr="004C5FE0" w:rsidRDefault="00E324E0" w:rsidP="004C5FE0">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Подписи лиц, проводивших муниципальный финансовый контроль:</w:t>
      </w:r>
    </w:p>
    <w:p w:rsidR="00E324E0" w:rsidRPr="004C5FE0" w:rsidRDefault="00E324E0" w:rsidP="004C5FE0">
      <w:pPr>
        <w:spacing w:after="0" w:line="240" w:lineRule="auto"/>
        <w:ind w:firstLine="709"/>
        <w:jc w:val="both"/>
        <w:rPr>
          <w:rFonts w:ascii="Times New Roman" w:hAnsi="Times New Roman" w:cs="Times New Roman"/>
          <w:sz w:val="24"/>
          <w:szCs w:val="24"/>
        </w:rPr>
      </w:pPr>
    </w:p>
    <w:p w:rsidR="00E324E0" w:rsidRPr="004C5FE0" w:rsidRDefault="00E324E0" w:rsidP="004C5FE0">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w:t>
      </w:r>
      <w:r w:rsidRPr="004C5FE0">
        <w:rPr>
          <w:rFonts w:ascii="Times New Roman" w:hAnsi="Times New Roman" w:cs="Times New Roman"/>
          <w:b/>
          <w:bCs/>
          <w:color w:val="26282F"/>
          <w:sz w:val="24"/>
          <w:szCs w:val="24"/>
        </w:rPr>
        <w:t>подпись, инициалы, фамилия</w:t>
      </w:r>
      <w:r w:rsidRPr="004C5FE0">
        <w:rPr>
          <w:rFonts w:ascii="Times New Roman" w:hAnsi="Times New Roman" w:cs="Times New Roman"/>
          <w:sz w:val="24"/>
          <w:szCs w:val="24"/>
        </w:rPr>
        <w:t>]</w:t>
      </w:r>
    </w:p>
    <w:p w:rsidR="00E324E0" w:rsidRPr="004C5FE0" w:rsidRDefault="00E324E0" w:rsidP="004C5FE0">
      <w:pPr>
        <w:spacing w:after="0" w:line="240" w:lineRule="auto"/>
        <w:ind w:firstLine="709"/>
        <w:jc w:val="both"/>
        <w:rPr>
          <w:rFonts w:ascii="Times New Roman" w:hAnsi="Times New Roman" w:cs="Times New Roman"/>
          <w:sz w:val="24"/>
          <w:szCs w:val="24"/>
        </w:rPr>
      </w:pPr>
    </w:p>
    <w:p w:rsidR="00E324E0" w:rsidRPr="004C5FE0" w:rsidRDefault="00E324E0" w:rsidP="004C5FE0">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С заключением ознакомлен:</w:t>
      </w:r>
    </w:p>
    <w:p w:rsidR="00E324E0" w:rsidRPr="004C5FE0" w:rsidRDefault="00E324E0" w:rsidP="004C5FE0">
      <w:pPr>
        <w:spacing w:after="0" w:line="240" w:lineRule="auto"/>
        <w:ind w:firstLine="709"/>
        <w:jc w:val="both"/>
        <w:rPr>
          <w:rFonts w:ascii="Times New Roman" w:hAnsi="Times New Roman" w:cs="Times New Roman"/>
          <w:sz w:val="24"/>
          <w:szCs w:val="24"/>
        </w:rPr>
      </w:pPr>
    </w:p>
    <w:p w:rsidR="00E324E0" w:rsidRPr="004C5FE0" w:rsidRDefault="00E324E0" w:rsidP="004C5FE0">
      <w:pPr>
        <w:spacing w:after="0" w:line="240" w:lineRule="auto"/>
        <w:ind w:firstLine="709"/>
        <w:jc w:val="both"/>
        <w:rPr>
          <w:rFonts w:ascii="Times New Roman" w:hAnsi="Times New Roman" w:cs="Times New Roman"/>
          <w:sz w:val="24"/>
          <w:szCs w:val="24"/>
        </w:rPr>
      </w:pPr>
      <w:r w:rsidRPr="004C5FE0">
        <w:rPr>
          <w:rFonts w:ascii="Times New Roman" w:hAnsi="Times New Roman" w:cs="Times New Roman"/>
          <w:sz w:val="24"/>
          <w:szCs w:val="24"/>
        </w:rPr>
        <w:t>[</w:t>
      </w:r>
      <w:r w:rsidRPr="004C5FE0">
        <w:rPr>
          <w:rFonts w:ascii="Times New Roman" w:hAnsi="Times New Roman" w:cs="Times New Roman"/>
          <w:b/>
          <w:bCs/>
          <w:color w:val="26282F"/>
          <w:sz w:val="24"/>
          <w:szCs w:val="24"/>
        </w:rPr>
        <w:t>должность, подпись, инициалы, фамилия]</w:t>
      </w:r>
    </w:p>
    <w:p w:rsidR="00E324E0" w:rsidRPr="004C5FE0" w:rsidRDefault="00E324E0" w:rsidP="004C5FE0">
      <w:pPr>
        <w:spacing w:after="0" w:line="240" w:lineRule="auto"/>
        <w:ind w:firstLine="709"/>
        <w:jc w:val="both"/>
        <w:rPr>
          <w:rFonts w:ascii="Times New Roman" w:hAnsi="Times New Roman" w:cs="Times New Roman"/>
          <w:sz w:val="24"/>
          <w:szCs w:val="24"/>
        </w:rPr>
      </w:pPr>
    </w:p>
    <w:p w:rsidR="00E324E0" w:rsidRPr="004C5FE0" w:rsidRDefault="00E324E0" w:rsidP="004C5FE0">
      <w:pPr>
        <w:spacing w:after="0" w:line="240" w:lineRule="auto"/>
        <w:ind w:firstLine="709"/>
        <w:jc w:val="both"/>
        <w:rPr>
          <w:rStyle w:val="af0"/>
          <w:rFonts w:ascii="Times New Roman" w:hAnsi="Times New Roman" w:cs="Times New Roman"/>
          <w:b w:val="0"/>
          <w:sz w:val="24"/>
          <w:szCs w:val="24"/>
        </w:rPr>
      </w:pPr>
      <w:r w:rsidRPr="004C5FE0">
        <w:rPr>
          <w:rFonts w:ascii="Times New Roman" w:hAnsi="Times New Roman" w:cs="Times New Roman"/>
          <w:sz w:val="24"/>
          <w:szCs w:val="24"/>
        </w:rPr>
        <w:t>[</w:t>
      </w:r>
      <w:r w:rsidRPr="004C5FE0">
        <w:rPr>
          <w:rFonts w:ascii="Times New Roman" w:hAnsi="Times New Roman" w:cs="Times New Roman"/>
          <w:b/>
          <w:bCs/>
          <w:color w:val="26282F"/>
          <w:sz w:val="24"/>
          <w:szCs w:val="24"/>
        </w:rPr>
        <w:t>число, месяц, год</w:t>
      </w:r>
      <w:r w:rsidRPr="004C5FE0">
        <w:rPr>
          <w:rFonts w:ascii="Times New Roman" w:hAnsi="Times New Roman" w:cs="Times New Roman"/>
          <w:sz w:val="24"/>
          <w:szCs w:val="24"/>
        </w:rPr>
        <w:t>]</w:t>
      </w:r>
    </w:p>
    <w:p w:rsidR="00E324E0" w:rsidRDefault="00E324E0" w:rsidP="002B2D8F">
      <w:pPr>
        <w:spacing w:after="0"/>
        <w:ind w:left="3969" w:hanging="15"/>
        <w:rPr>
          <w:rStyle w:val="af0"/>
          <w:rFonts w:ascii="Times New Roman" w:hAnsi="Times New Roman" w:cs="Times New Roman"/>
          <w:b w:val="0"/>
        </w:rPr>
      </w:pPr>
    </w:p>
    <w:p w:rsidR="004C5FE0" w:rsidRDefault="004C5FE0" w:rsidP="002B2D8F">
      <w:pPr>
        <w:spacing w:after="0"/>
        <w:ind w:left="3969" w:hanging="15"/>
        <w:rPr>
          <w:rStyle w:val="af0"/>
          <w:rFonts w:ascii="Times New Roman" w:hAnsi="Times New Roman" w:cs="Times New Roman"/>
          <w:b w:val="0"/>
        </w:rPr>
      </w:pPr>
    </w:p>
    <w:p w:rsidR="004C5FE0" w:rsidRDefault="004C5FE0" w:rsidP="002B2D8F">
      <w:pPr>
        <w:spacing w:after="0"/>
        <w:ind w:left="3969" w:hanging="15"/>
        <w:rPr>
          <w:rStyle w:val="af0"/>
          <w:rFonts w:ascii="Times New Roman" w:hAnsi="Times New Roman" w:cs="Times New Roman"/>
          <w:b w:val="0"/>
        </w:rPr>
      </w:pPr>
    </w:p>
    <w:p w:rsidR="004C5FE0" w:rsidRDefault="004C5FE0" w:rsidP="002B2D8F">
      <w:pPr>
        <w:spacing w:after="0"/>
        <w:ind w:left="3969" w:hanging="15"/>
        <w:rPr>
          <w:rStyle w:val="af0"/>
          <w:rFonts w:ascii="Times New Roman" w:hAnsi="Times New Roman" w:cs="Times New Roman"/>
          <w:b w:val="0"/>
        </w:rPr>
      </w:pPr>
    </w:p>
    <w:p w:rsidR="004C5FE0" w:rsidRDefault="004C5FE0" w:rsidP="002B2D8F">
      <w:pPr>
        <w:spacing w:after="0"/>
        <w:ind w:left="3969" w:hanging="15"/>
        <w:rPr>
          <w:rStyle w:val="af0"/>
          <w:rFonts w:ascii="Times New Roman" w:hAnsi="Times New Roman" w:cs="Times New Roman"/>
          <w:b w:val="0"/>
        </w:rPr>
      </w:pPr>
    </w:p>
    <w:p w:rsidR="004C5FE0" w:rsidRDefault="004C5FE0" w:rsidP="002B2D8F">
      <w:pPr>
        <w:spacing w:after="0"/>
        <w:ind w:left="3969" w:hanging="15"/>
        <w:rPr>
          <w:rStyle w:val="af0"/>
          <w:rFonts w:ascii="Times New Roman" w:hAnsi="Times New Roman" w:cs="Times New Roman"/>
          <w:b w:val="0"/>
        </w:rPr>
      </w:pPr>
    </w:p>
    <w:p w:rsidR="004C5FE0" w:rsidRDefault="004C5FE0" w:rsidP="002B2D8F">
      <w:pPr>
        <w:spacing w:after="0"/>
        <w:ind w:left="3969" w:hanging="15"/>
        <w:rPr>
          <w:rStyle w:val="af0"/>
          <w:rFonts w:ascii="Times New Roman" w:hAnsi="Times New Roman" w:cs="Times New Roman"/>
          <w:b w:val="0"/>
        </w:rPr>
      </w:pPr>
    </w:p>
    <w:p w:rsidR="004C5FE0" w:rsidRDefault="004C5FE0" w:rsidP="002B2D8F">
      <w:pPr>
        <w:spacing w:after="0"/>
        <w:ind w:left="3969" w:hanging="15"/>
        <w:rPr>
          <w:rStyle w:val="af0"/>
          <w:rFonts w:ascii="Times New Roman" w:hAnsi="Times New Roman" w:cs="Times New Roman"/>
          <w:b w:val="0"/>
        </w:rPr>
      </w:pPr>
    </w:p>
    <w:p w:rsidR="004C5FE0" w:rsidRDefault="004C5FE0" w:rsidP="002B2D8F">
      <w:pPr>
        <w:spacing w:after="0"/>
        <w:ind w:left="3969" w:hanging="15"/>
        <w:rPr>
          <w:rStyle w:val="af0"/>
          <w:rFonts w:ascii="Times New Roman" w:hAnsi="Times New Roman" w:cs="Times New Roman"/>
          <w:b w:val="0"/>
        </w:rPr>
      </w:pPr>
    </w:p>
    <w:p w:rsidR="004C5FE0" w:rsidRDefault="004C5FE0" w:rsidP="002B2D8F">
      <w:pPr>
        <w:spacing w:after="0"/>
        <w:ind w:left="3969" w:hanging="15"/>
        <w:rPr>
          <w:rStyle w:val="af0"/>
          <w:rFonts w:ascii="Times New Roman" w:hAnsi="Times New Roman" w:cs="Times New Roman"/>
          <w:b w:val="0"/>
        </w:rPr>
      </w:pPr>
    </w:p>
    <w:p w:rsidR="004C5FE0" w:rsidRDefault="004C5FE0" w:rsidP="002B2D8F">
      <w:pPr>
        <w:spacing w:after="0"/>
        <w:ind w:left="3969" w:hanging="15"/>
        <w:rPr>
          <w:rStyle w:val="af0"/>
          <w:rFonts w:ascii="Times New Roman" w:hAnsi="Times New Roman" w:cs="Times New Roman"/>
          <w:b w:val="0"/>
        </w:rPr>
      </w:pPr>
    </w:p>
    <w:p w:rsidR="004C5FE0" w:rsidRDefault="004C5FE0" w:rsidP="002B2D8F">
      <w:pPr>
        <w:spacing w:after="0"/>
        <w:ind w:left="3969" w:hanging="15"/>
        <w:rPr>
          <w:rStyle w:val="af0"/>
          <w:rFonts w:ascii="Times New Roman" w:hAnsi="Times New Roman" w:cs="Times New Roman"/>
          <w:b w:val="0"/>
        </w:rPr>
      </w:pPr>
    </w:p>
    <w:p w:rsidR="004C5FE0" w:rsidRDefault="004C5FE0" w:rsidP="002B2D8F">
      <w:pPr>
        <w:spacing w:after="0"/>
        <w:ind w:left="3969" w:hanging="15"/>
        <w:rPr>
          <w:rStyle w:val="af0"/>
          <w:rFonts w:ascii="Times New Roman" w:hAnsi="Times New Roman" w:cs="Times New Roman"/>
          <w:b w:val="0"/>
        </w:rPr>
      </w:pPr>
    </w:p>
    <w:p w:rsidR="004C5FE0" w:rsidRDefault="004C5FE0" w:rsidP="002B2D8F">
      <w:pPr>
        <w:spacing w:after="0"/>
        <w:ind w:left="3969" w:hanging="15"/>
        <w:rPr>
          <w:rStyle w:val="af0"/>
          <w:rFonts w:ascii="Times New Roman" w:hAnsi="Times New Roman" w:cs="Times New Roman"/>
          <w:b w:val="0"/>
        </w:rPr>
      </w:pPr>
    </w:p>
    <w:p w:rsidR="004C5FE0" w:rsidRDefault="004C5FE0" w:rsidP="002B2D8F">
      <w:pPr>
        <w:spacing w:after="0"/>
        <w:ind w:left="3969" w:hanging="15"/>
        <w:rPr>
          <w:rStyle w:val="af0"/>
          <w:rFonts w:ascii="Times New Roman" w:hAnsi="Times New Roman" w:cs="Times New Roman"/>
          <w:b w:val="0"/>
        </w:rPr>
      </w:pPr>
    </w:p>
    <w:p w:rsidR="00E324E0" w:rsidRDefault="00E324E0" w:rsidP="002B2D8F">
      <w:pPr>
        <w:spacing w:after="0"/>
        <w:ind w:left="3969" w:hanging="15"/>
      </w:pPr>
      <w:r>
        <w:rPr>
          <w:rStyle w:val="af0"/>
          <w:rFonts w:ascii="Times New Roman" w:hAnsi="Times New Roman" w:cs="Times New Roman"/>
          <w:b w:val="0"/>
        </w:rPr>
        <w:lastRenderedPageBreak/>
        <w:t xml:space="preserve">Приложение № 4 </w:t>
      </w:r>
      <w:r>
        <w:rPr>
          <w:rStyle w:val="af0"/>
          <w:rFonts w:ascii="Times New Roman" w:hAnsi="Times New Roman" w:cs="Times New Roman"/>
          <w:b w:val="0"/>
        </w:rPr>
        <w:br/>
      </w:r>
      <w:r w:rsidRPr="00CF6D70">
        <w:rPr>
          <w:rStyle w:val="af0"/>
          <w:rFonts w:ascii="Times New Roman" w:hAnsi="Times New Roman" w:cs="Times New Roman"/>
          <w:b w:val="0"/>
          <w:color w:val="auto"/>
        </w:rPr>
        <w:t xml:space="preserve">к </w:t>
      </w:r>
      <w:r w:rsidRPr="00CF6D70">
        <w:rPr>
          <w:rStyle w:val="af1"/>
          <w:rFonts w:ascii="Times New Roman" w:hAnsi="Times New Roman" w:cs="Times New Roman"/>
          <w:color w:val="auto"/>
        </w:rPr>
        <w:t>Порядку</w:t>
      </w:r>
      <w:r w:rsidRPr="00CF6D70">
        <w:rPr>
          <w:rStyle w:val="af0"/>
          <w:rFonts w:ascii="Times New Roman" w:hAnsi="Times New Roman" w:cs="Times New Roman"/>
          <w:b w:val="0"/>
          <w:color w:val="auto"/>
        </w:rPr>
        <w:t xml:space="preserve"> </w:t>
      </w:r>
      <w:r w:rsidRPr="00CF6D70">
        <w:rPr>
          <w:rFonts w:ascii="Times New Roman" w:hAnsi="Times New Roman" w:cs="Times New Roman"/>
          <w:bCs/>
        </w:rPr>
        <w:t>осуществления органом внутреннего</w:t>
      </w:r>
      <w:r>
        <w:rPr>
          <w:rFonts w:ascii="Times New Roman" w:hAnsi="Times New Roman" w:cs="Times New Roman"/>
          <w:bCs/>
        </w:rPr>
        <w:t xml:space="preserve"> муниципального финансового контроля  </w:t>
      </w:r>
      <w:r>
        <w:rPr>
          <w:rFonts w:ascii="Times New Roman" w:hAnsi="Times New Roman" w:cs="Times New Roman"/>
        </w:rPr>
        <w:t>Новоселовского муниципального образования</w:t>
      </w:r>
      <w:r>
        <w:rPr>
          <w:rFonts w:ascii="Times New Roman" w:hAnsi="Times New Roman" w:cs="Times New Roman"/>
          <w:bCs/>
        </w:rPr>
        <w:t xml:space="preserve">  полномочий по внутреннему муниципальному финансовому контролю</w:t>
      </w:r>
    </w:p>
    <w:p w:rsidR="00E324E0" w:rsidRDefault="00E324E0" w:rsidP="002B2D8F">
      <w:pPr>
        <w:spacing w:after="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
        <w:gridCol w:w="420"/>
        <w:gridCol w:w="280"/>
        <w:gridCol w:w="1260"/>
        <w:gridCol w:w="280"/>
        <w:gridCol w:w="280"/>
        <w:gridCol w:w="420"/>
        <w:gridCol w:w="140"/>
        <w:gridCol w:w="140"/>
        <w:gridCol w:w="1120"/>
        <w:gridCol w:w="140"/>
        <w:gridCol w:w="280"/>
        <w:gridCol w:w="280"/>
        <w:gridCol w:w="560"/>
        <w:gridCol w:w="420"/>
        <w:gridCol w:w="840"/>
        <w:gridCol w:w="2800"/>
      </w:tblGrid>
      <w:tr w:rsidR="00E324E0" w:rsidTr="003C7AE3">
        <w:tc>
          <w:tcPr>
            <w:tcW w:w="9940" w:type="dxa"/>
            <w:gridSpan w:val="17"/>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940" w:type="dxa"/>
            <w:gridSpan w:val="17"/>
            <w:tcBorders>
              <w:top w:val="single" w:sz="4" w:space="0" w:color="auto"/>
              <w:left w:val="nil"/>
              <w:bottom w:val="nil"/>
              <w:right w:val="nil"/>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(наименование органа муниципального финансового контроля)</w:t>
            </w:r>
          </w:p>
        </w:tc>
      </w:tr>
      <w:tr w:rsidR="00E324E0" w:rsidTr="003C7AE3">
        <w:tc>
          <w:tcPr>
            <w:tcW w:w="9940" w:type="dxa"/>
            <w:gridSpan w:val="17"/>
            <w:tcBorders>
              <w:top w:val="nil"/>
              <w:left w:val="nil"/>
              <w:bottom w:val="nil"/>
              <w:right w:val="nil"/>
            </w:tcBorders>
          </w:tcPr>
          <w:p w:rsidR="00E324E0" w:rsidRDefault="00E324E0" w:rsidP="002B2D8F">
            <w:pPr>
              <w:pStyle w:val="1"/>
              <w:spacing w:after="0"/>
              <w:rPr>
                <w:rFonts w:ascii="Times New Roman" w:eastAsia="Times New Roman" w:hAnsi="Times New Roman"/>
              </w:rPr>
            </w:pPr>
            <w:r>
              <w:rPr>
                <w:rFonts w:ascii="Times New Roman" w:eastAsia="Times New Roman" w:hAnsi="Times New Roman"/>
              </w:rPr>
              <w:t xml:space="preserve">Представление </w:t>
            </w:r>
            <w:r>
              <w:rPr>
                <w:rFonts w:ascii="Times New Roman" w:eastAsia="Times New Roman" w:hAnsi="Times New Roman"/>
              </w:rPr>
              <w:br/>
              <w:t>об устранении выявленных нарушений по результатам осуществления внутреннего муниципального финансового контроля</w:t>
            </w:r>
          </w:p>
        </w:tc>
      </w:tr>
      <w:tr w:rsidR="00E324E0" w:rsidTr="003C7AE3">
        <w:tc>
          <w:tcPr>
            <w:tcW w:w="9940" w:type="dxa"/>
            <w:gridSpan w:val="17"/>
            <w:tcBorders>
              <w:top w:val="nil"/>
              <w:left w:val="nil"/>
              <w:bottom w:val="nil"/>
              <w:right w:val="nil"/>
            </w:tcBorders>
          </w:tcPr>
          <w:p w:rsidR="00E324E0" w:rsidRDefault="00E324E0" w:rsidP="003C7AE3">
            <w:pPr>
              <w:pStyle w:val="af3"/>
              <w:rPr>
                <w:rFonts w:ascii="Times New Roman" w:hAnsi="Times New Roman" w:cs="Times New Roman"/>
              </w:rPr>
            </w:pPr>
          </w:p>
        </w:tc>
      </w:tr>
      <w:tr w:rsidR="00E324E0" w:rsidTr="003C7AE3">
        <w:tc>
          <w:tcPr>
            <w:tcW w:w="9940" w:type="dxa"/>
            <w:gridSpan w:val="17"/>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В порядке осуществления внутреннего муниципального финансового контроля мною,</w:t>
            </w:r>
          </w:p>
        </w:tc>
      </w:tr>
      <w:tr w:rsidR="00E324E0" w:rsidTr="003C7AE3">
        <w:tc>
          <w:tcPr>
            <w:tcW w:w="9940" w:type="dxa"/>
            <w:gridSpan w:val="17"/>
            <w:tcBorders>
              <w:top w:val="nil"/>
              <w:left w:val="nil"/>
              <w:bottom w:val="single" w:sz="4" w:space="0" w:color="auto"/>
              <w:right w:val="nil"/>
            </w:tcBorders>
          </w:tcPr>
          <w:p w:rsidR="00E324E0" w:rsidRDefault="00E324E0" w:rsidP="003C7AE3">
            <w:pPr>
              <w:pStyle w:val="af3"/>
              <w:jc w:val="right"/>
              <w:rPr>
                <w:rFonts w:ascii="Times New Roman" w:hAnsi="Times New Roman" w:cs="Times New Roman"/>
              </w:rPr>
            </w:pPr>
            <w:r>
              <w:rPr>
                <w:rFonts w:ascii="Times New Roman" w:hAnsi="Times New Roman" w:cs="Times New Roman"/>
              </w:rPr>
              <w:t>,</w:t>
            </w:r>
          </w:p>
        </w:tc>
      </w:tr>
      <w:tr w:rsidR="00E324E0" w:rsidTr="003C7AE3">
        <w:tc>
          <w:tcPr>
            <w:tcW w:w="9940" w:type="dxa"/>
            <w:gridSpan w:val="17"/>
            <w:tcBorders>
              <w:top w:val="single" w:sz="4" w:space="0" w:color="auto"/>
              <w:left w:val="nil"/>
              <w:bottom w:val="nil"/>
              <w:right w:val="nil"/>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(Ф.И.О., уполномоченного должностного лица)</w:t>
            </w:r>
          </w:p>
        </w:tc>
      </w:tr>
      <w:tr w:rsidR="00E324E0" w:rsidTr="003C7AE3">
        <w:tc>
          <w:tcPr>
            <w:tcW w:w="9940" w:type="dxa"/>
            <w:gridSpan w:val="17"/>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проведена проверка соблюдения требований</w:t>
            </w:r>
          </w:p>
        </w:tc>
      </w:tr>
      <w:tr w:rsidR="00E324E0" w:rsidTr="003C7AE3">
        <w:tc>
          <w:tcPr>
            <w:tcW w:w="9940" w:type="dxa"/>
            <w:gridSpan w:val="17"/>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940" w:type="dxa"/>
            <w:gridSpan w:val="17"/>
            <w:tcBorders>
              <w:top w:val="single" w:sz="4" w:space="0" w:color="auto"/>
              <w:left w:val="nil"/>
              <w:bottom w:val="nil"/>
              <w:right w:val="nil"/>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(указать нормативный правовой акт и (или) технические нормы)</w:t>
            </w:r>
          </w:p>
        </w:tc>
      </w:tr>
      <w:tr w:rsidR="00E324E0" w:rsidTr="003C7AE3">
        <w:tc>
          <w:tcPr>
            <w:tcW w:w="9940" w:type="dxa"/>
            <w:gridSpan w:val="17"/>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на объекте:</w:t>
            </w:r>
          </w:p>
        </w:tc>
      </w:tr>
      <w:tr w:rsidR="00E324E0" w:rsidTr="003C7AE3">
        <w:tc>
          <w:tcPr>
            <w:tcW w:w="9940" w:type="dxa"/>
            <w:gridSpan w:val="17"/>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940" w:type="dxa"/>
            <w:gridSpan w:val="17"/>
            <w:tcBorders>
              <w:top w:val="single" w:sz="4" w:space="0" w:color="auto"/>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по адресу:</w:t>
            </w:r>
          </w:p>
        </w:tc>
      </w:tr>
      <w:tr w:rsidR="00E324E0" w:rsidTr="003C7AE3">
        <w:tc>
          <w:tcPr>
            <w:tcW w:w="9940" w:type="dxa"/>
            <w:gridSpan w:val="17"/>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940" w:type="dxa"/>
            <w:gridSpan w:val="17"/>
            <w:tcBorders>
              <w:top w:val="single" w:sz="4" w:space="0" w:color="auto"/>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На объекте осуществляет деятельность</w:t>
            </w:r>
          </w:p>
        </w:tc>
      </w:tr>
      <w:tr w:rsidR="00E324E0" w:rsidTr="003C7AE3">
        <w:tc>
          <w:tcPr>
            <w:tcW w:w="5040" w:type="dxa"/>
            <w:gridSpan w:val="12"/>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c>
          <w:tcPr>
            <w:tcW w:w="4900" w:type="dxa"/>
            <w:gridSpan w:val="5"/>
            <w:tcBorders>
              <w:top w:val="single" w:sz="4" w:space="0" w:color="auto"/>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940" w:type="dxa"/>
            <w:gridSpan w:val="17"/>
            <w:tcBorders>
              <w:top w:val="single" w:sz="4" w:space="0" w:color="auto"/>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В результате проверки выявлены следующие нарушения</w:t>
            </w:r>
          </w:p>
        </w:tc>
      </w:tr>
      <w:tr w:rsidR="00E324E0" w:rsidTr="003C7AE3">
        <w:tc>
          <w:tcPr>
            <w:tcW w:w="9940" w:type="dxa"/>
            <w:gridSpan w:val="17"/>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940" w:type="dxa"/>
            <w:gridSpan w:val="17"/>
            <w:tcBorders>
              <w:top w:val="single" w:sz="4" w:space="0" w:color="auto"/>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940" w:type="dxa"/>
            <w:gridSpan w:val="17"/>
            <w:tcBorders>
              <w:top w:val="single" w:sz="4" w:space="0" w:color="auto"/>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940" w:type="dxa"/>
            <w:gridSpan w:val="17"/>
            <w:tcBorders>
              <w:top w:val="single" w:sz="4" w:space="0" w:color="auto"/>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Руководствуясь</w:t>
            </w:r>
          </w:p>
        </w:tc>
      </w:tr>
      <w:tr w:rsidR="00E324E0" w:rsidTr="003C7AE3">
        <w:tc>
          <w:tcPr>
            <w:tcW w:w="9940" w:type="dxa"/>
            <w:gridSpan w:val="17"/>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940" w:type="dxa"/>
            <w:gridSpan w:val="17"/>
            <w:tcBorders>
              <w:top w:val="single" w:sz="4" w:space="0" w:color="auto"/>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940" w:type="dxa"/>
            <w:gridSpan w:val="17"/>
            <w:tcBorders>
              <w:top w:val="single" w:sz="4" w:space="0" w:color="auto"/>
              <w:left w:val="nil"/>
              <w:bottom w:val="nil"/>
              <w:right w:val="nil"/>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(указать нормативный правовой акт)</w:t>
            </w:r>
          </w:p>
        </w:tc>
      </w:tr>
      <w:tr w:rsidR="00E324E0" w:rsidTr="003C7AE3">
        <w:tc>
          <w:tcPr>
            <w:tcW w:w="9940" w:type="dxa"/>
            <w:gridSpan w:val="17"/>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требую</w:t>
            </w:r>
          </w:p>
        </w:tc>
      </w:tr>
      <w:tr w:rsidR="00E324E0" w:rsidTr="003C7AE3">
        <w:tc>
          <w:tcPr>
            <w:tcW w:w="9940" w:type="dxa"/>
            <w:gridSpan w:val="17"/>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940" w:type="dxa"/>
            <w:gridSpan w:val="17"/>
            <w:tcBorders>
              <w:top w:val="single" w:sz="4" w:space="0" w:color="auto"/>
              <w:left w:val="nil"/>
              <w:bottom w:val="nil"/>
              <w:right w:val="nil"/>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(наименование объекта контроля)</w:t>
            </w:r>
          </w:p>
        </w:tc>
      </w:tr>
      <w:tr w:rsidR="00E324E0" w:rsidTr="003C7AE3">
        <w:tc>
          <w:tcPr>
            <w:tcW w:w="9940" w:type="dxa"/>
            <w:gridSpan w:val="17"/>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принять меры по их устранению, а также устранению причин и условий таких</w:t>
            </w:r>
          </w:p>
        </w:tc>
      </w:tr>
      <w:tr w:rsidR="00E324E0" w:rsidTr="003C7AE3">
        <w:tc>
          <w:tcPr>
            <w:tcW w:w="2520" w:type="dxa"/>
            <w:gridSpan w:val="5"/>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нарушений в срок до</w:t>
            </w:r>
          </w:p>
        </w:tc>
        <w:tc>
          <w:tcPr>
            <w:tcW w:w="280" w:type="dxa"/>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w:t>
            </w:r>
          </w:p>
        </w:tc>
        <w:tc>
          <w:tcPr>
            <w:tcW w:w="420" w:type="dxa"/>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c>
          <w:tcPr>
            <w:tcW w:w="280" w:type="dxa"/>
            <w:gridSpan w:val="2"/>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w:t>
            </w:r>
          </w:p>
        </w:tc>
        <w:tc>
          <w:tcPr>
            <w:tcW w:w="1260" w:type="dxa"/>
            <w:gridSpan w:val="2"/>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c>
          <w:tcPr>
            <w:tcW w:w="560" w:type="dxa"/>
            <w:gridSpan w:val="2"/>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20</w:t>
            </w:r>
          </w:p>
        </w:tc>
        <w:tc>
          <w:tcPr>
            <w:tcW w:w="560" w:type="dxa"/>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c>
          <w:tcPr>
            <w:tcW w:w="1260" w:type="dxa"/>
            <w:gridSpan w:val="2"/>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года.</w:t>
            </w:r>
          </w:p>
        </w:tc>
        <w:tc>
          <w:tcPr>
            <w:tcW w:w="2800" w:type="dxa"/>
            <w:tcBorders>
              <w:top w:val="nil"/>
              <w:left w:val="nil"/>
              <w:bottom w:val="nil"/>
              <w:right w:val="nil"/>
            </w:tcBorders>
          </w:tcPr>
          <w:p w:rsidR="00E324E0" w:rsidRDefault="00E324E0" w:rsidP="003C7AE3">
            <w:pPr>
              <w:pStyle w:val="af3"/>
              <w:rPr>
                <w:rFonts w:ascii="Times New Roman" w:hAnsi="Times New Roman" w:cs="Times New Roman"/>
              </w:rPr>
            </w:pPr>
          </w:p>
        </w:tc>
      </w:tr>
      <w:tr w:rsidR="00E324E0" w:rsidRPr="00CF6D70" w:rsidTr="003C7AE3">
        <w:tc>
          <w:tcPr>
            <w:tcW w:w="9940" w:type="dxa"/>
            <w:gridSpan w:val="17"/>
            <w:tcBorders>
              <w:top w:val="nil"/>
              <w:left w:val="nil"/>
              <w:bottom w:val="nil"/>
              <w:right w:val="nil"/>
            </w:tcBorders>
          </w:tcPr>
          <w:p w:rsidR="00E324E0" w:rsidRPr="00CF6D70" w:rsidRDefault="00E324E0" w:rsidP="003C7AE3">
            <w:pPr>
              <w:pStyle w:val="af3"/>
              <w:rPr>
                <w:rFonts w:ascii="Times New Roman" w:hAnsi="Times New Roman" w:cs="Times New Roman"/>
              </w:rPr>
            </w:pPr>
            <w:r w:rsidRPr="00CF6D70">
              <w:rPr>
                <w:rFonts w:ascii="Times New Roman" w:hAnsi="Times New Roman" w:cs="Times New Roman"/>
              </w:rPr>
              <w:t>Информацию об исполнении представления с приложением документов, подтверждающих устранение нарушения, или ходатайство о продлении срока исполнения представления с указанием причин и принятых мер по устранению нарушения, подтверждаемых соответствующими документами и другими материалами, представить в Сектор финансового контроля по адресу:</w:t>
            </w:r>
          </w:p>
        </w:tc>
      </w:tr>
      <w:tr w:rsidR="00E324E0" w:rsidTr="003C7AE3">
        <w:tc>
          <w:tcPr>
            <w:tcW w:w="9940" w:type="dxa"/>
            <w:gridSpan w:val="17"/>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940" w:type="dxa"/>
            <w:gridSpan w:val="17"/>
            <w:tcBorders>
              <w:top w:val="single" w:sz="4" w:space="0" w:color="auto"/>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940" w:type="dxa"/>
            <w:gridSpan w:val="17"/>
            <w:tcBorders>
              <w:top w:val="single" w:sz="4" w:space="0" w:color="auto"/>
              <w:left w:val="nil"/>
              <w:bottom w:val="nil"/>
              <w:right w:val="nil"/>
            </w:tcBorders>
          </w:tcPr>
          <w:p w:rsidR="00E324E0" w:rsidRDefault="00E324E0" w:rsidP="003C7AE3">
            <w:pPr>
              <w:pStyle w:val="af3"/>
              <w:rPr>
                <w:rFonts w:ascii="Times New Roman" w:hAnsi="Times New Roman" w:cs="Times New Roman"/>
              </w:rPr>
            </w:pPr>
          </w:p>
        </w:tc>
      </w:tr>
      <w:tr w:rsidR="00E324E0" w:rsidTr="003C7AE3">
        <w:tc>
          <w:tcPr>
            <w:tcW w:w="5040" w:type="dxa"/>
            <w:gridSpan w:val="12"/>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c>
          <w:tcPr>
            <w:tcW w:w="1260" w:type="dxa"/>
            <w:gridSpan w:val="3"/>
            <w:tcBorders>
              <w:top w:val="nil"/>
              <w:left w:val="nil"/>
              <w:bottom w:val="nil"/>
              <w:right w:val="nil"/>
            </w:tcBorders>
          </w:tcPr>
          <w:p w:rsidR="00E324E0" w:rsidRDefault="00E324E0" w:rsidP="003C7AE3">
            <w:pPr>
              <w:pStyle w:val="af3"/>
              <w:rPr>
                <w:rFonts w:ascii="Times New Roman" w:hAnsi="Times New Roman" w:cs="Times New Roman"/>
              </w:rPr>
            </w:pPr>
          </w:p>
        </w:tc>
        <w:tc>
          <w:tcPr>
            <w:tcW w:w="3640" w:type="dxa"/>
            <w:gridSpan w:val="2"/>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5040" w:type="dxa"/>
            <w:gridSpan w:val="12"/>
            <w:tcBorders>
              <w:top w:val="single" w:sz="4" w:space="0" w:color="auto"/>
              <w:left w:val="nil"/>
              <w:bottom w:val="nil"/>
              <w:right w:val="nil"/>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(подпись ________________ спец. сектора финансового муниципального контроля)</w:t>
            </w:r>
          </w:p>
        </w:tc>
        <w:tc>
          <w:tcPr>
            <w:tcW w:w="1260" w:type="dxa"/>
            <w:gridSpan w:val="3"/>
            <w:tcBorders>
              <w:top w:val="nil"/>
              <w:left w:val="nil"/>
              <w:bottom w:val="nil"/>
              <w:right w:val="nil"/>
            </w:tcBorders>
          </w:tcPr>
          <w:p w:rsidR="00E324E0" w:rsidRDefault="00E324E0" w:rsidP="003C7AE3">
            <w:pPr>
              <w:pStyle w:val="af3"/>
              <w:rPr>
                <w:rFonts w:ascii="Times New Roman" w:hAnsi="Times New Roman" w:cs="Times New Roman"/>
              </w:rPr>
            </w:pPr>
          </w:p>
        </w:tc>
        <w:tc>
          <w:tcPr>
            <w:tcW w:w="3640" w:type="dxa"/>
            <w:gridSpan w:val="2"/>
            <w:tcBorders>
              <w:top w:val="single" w:sz="4" w:space="0" w:color="auto"/>
              <w:left w:val="nil"/>
              <w:bottom w:val="nil"/>
              <w:right w:val="nil"/>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(расшифровка подписи )</w:t>
            </w:r>
          </w:p>
        </w:tc>
      </w:tr>
      <w:tr w:rsidR="00E324E0" w:rsidTr="003C7AE3">
        <w:tc>
          <w:tcPr>
            <w:tcW w:w="9940" w:type="dxa"/>
            <w:gridSpan w:val="17"/>
            <w:tcBorders>
              <w:top w:val="nil"/>
              <w:left w:val="nil"/>
              <w:bottom w:val="nil"/>
              <w:right w:val="nil"/>
            </w:tcBorders>
          </w:tcPr>
          <w:p w:rsidR="00E324E0" w:rsidRDefault="00E324E0" w:rsidP="003C7AE3">
            <w:pPr>
              <w:pStyle w:val="af3"/>
            </w:pPr>
          </w:p>
        </w:tc>
      </w:tr>
      <w:tr w:rsidR="00E324E0" w:rsidTr="003C7AE3">
        <w:tc>
          <w:tcPr>
            <w:tcW w:w="9940" w:type="dxa"/>
            <w:gridSpan w:val="17"/>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Представление вручено:</w:t>
            </w:r>
          </w:p>
        </w:tc>
      </w:tr>
      <w:tr w:rsidR="00E324E0" w:rsidTr="003C7AE3">
        <w:tc>
          <w:tcPr>
            <w:tcW w:w="9940" w:type="dxa"/>
            <w:gridSpan w:val="17"/>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940" w:type="dxa"/>
            <w:gridSpan w:val="17"/>
            <w:tcBorders>
              <w:top w:val="single" w:sz="4" w:space="0" w:color="auto"/>
              <w:left w:val="nil"/>
              <w:bottom w:val="nil"/>
              <w:right w:val="nil"/>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(Ф.И.О. руководителя (уполномоченного лица) объекта контроля)</w:t>
            </w:r>
          </w:p>
        </w:tc>
      </w:tr>
      <w:tr w:rsidR="00E324E0" w:rsidTr="003C7AE3">
        <w:tc>
          <w:tcPr>
            <w:tcW w:w="9940" w:type="dxa"/>
            <w:gridSpan w:val="17"/>
            <w:tcBorders>
              <w:top w:val="nil"/>
              <w:left w:val="nil"/>
              <w:bottom w:val="nil"/>
              <w:right w:val="nil"/>
            </w:tcBorders>
          </w:tcPr>
          <w:p w:rsidR="00E324E0" w:rsidRDefault="00E324E0" w:rsidP="003C7AE3">
            <w:pPr>
              <w:pStyle w:val="af3"/>
              <w:rPr>
                <w:rFonts w:ascii="Times New Roman" w:hAnsi="Times New Roman" w:cs="Times New Roman"/>
              </w:rPr>
            </w:pPr>
          </w:p>
        </w:tc>
      </w:tr>
      <w:tr w:rsidR="00E324E0" w:rsidTr="003C7AE3">
        <w:tc>
          <w:tcPr>
            <w:tcW w:w="280" w:type="dxa"/>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w:t>
            </w:r>
          </w:p>
        </w:tc>
        <w:tc>
          <w:tcPr>
            <w:tcW w:w="420" w:type="dxa"/>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c>
          <w:tcPr>
            <w:tcW w:w="280" w:type="dxa"/>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w:t>
            </w:r>
          </w:p>
        </w:tc>
        <w:tc>
          <w:tcPr>
            <w:tcW w:w="1260" w:type="dxa"/>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c>
          <w:tcPr>
            <w:tcW w:w="560" w:type="dxa"/>
            <w:gridSpan w:val="2"/>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20</w:t>
            </w:r>
          </w:p>
        </w:tc>
        <w:tc>
          <w:tcPr>
            <w:tcW w:w="560" w:type="dxa"/>
            <w:gridSpan w:val="2"/>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c>
          <w:tcPr>
            <w:tcW w:w="1260" w:type="dxa"/>
            <w:gridSpan w:val="2"/>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года</w:t>
            </w:r>
          </w:p>
        </w:tc>
        <w:tc>
          <w:tcPr>
            <w:tcW w:w="5320" w:type="dxa"/>
            <w:gridSpan w:val="7"/>
            <w:tcBorders>
              <w:top w:val="nil"/>
              <w:left w:val="nil"/>
              <w:bottom w:val="nil"/>
              <w:right w:val="nil"/>
            </w:tcBorders>
          </w:tcPr>
          <w:p w:rsidR="00E324E0" w:rsidRDefault="00E324E0" w:rsidP="003C7AE3">
            <w:pPr>
              <w:pStyle w:val="af3"/>
              <w:rPr>
                <w:rFonts w:ascii="Times New Roman" w:hAnsi="Times New Roman" w:cs="Times New Roman"/>
              </w:rPr>
            </w:pPr>
          </w:p>
        </w:tc>
      </w:tr>
    </w:tbl>
    <w:p w:rsidR="00E324E0" w:rsidRDefault="00E324E0" w:rsidP="00E324E0">
      <w:pPr>
        <w:ind w:left="3969" w:hanging="15"/>
      </w:pPr>
      <w:r>
        <w:rPr>
          <w:rStyle w:val="af0"/>
          <w:rFonts w:ascii="Times New Roman" w:hAnsi="Times New Roman" w:cs="Times New Roman"/>
          <w:b w:val="0"/>
        </w:rPr>
        <w:lastRenderedPageBreak/>
        <w:t>Приложение № 5</w:t>
      </w:r>
      <w:r>
        <w:rPr>
          <w:rStyle w:val="af0"/>
          <w:rFonts w:ascii="Times New Roman" w:hAnsi="Times New Roman" w:cs="Times New Roman"/>
          <w:b w:val="0"/>
        </w:rPr>
        <w:br/>
      </w:r>
      <w:r w:rsidRPr="00CF6D70">
        <w:rPr>
          <w:rStyle w:val="af0"/>
          <w:rFonts w:ascii="Times New Roman" w:hAnsi="Times New Roman" w:cs="Times New Roman"/>
          <w:b w:val="0"/>
          <w:color w:val="auto"/>
        </w:rPr>
        <w:t xml:space="preserve">к </w:t>
      </w:r>
      <w:r w:rsidRPr="00CF6D70">
        <w:rPr>
          <w:rStyle w:val="af1"/>
          <w:rFonts w:ascii="Times New Roman" w:hAnsi="Times New Roman" w:cs="Times New Roman"/>
          <w:color w:val="auto"/>
        </w:rPr>
        <w:t>Порядку</w:t>
      </w:r>
      <w:r w:rsidRPr="00CF6D70">
        <w:rPr>
          <w:rStyle w:val="af0"/>
          <w:rFonts w:ascii="Times New Roman" w:hAnsi="Times New Roman" w:cs="Times New Roman"/>
          <w:b w:val="0"/>
          <w:color w:val="auto"/>
        </w:rPr>
        <w:t xml:space="preserve"> </w:t>
      </w:r>
      <w:r w:rsidRPr="00CF6D70">
        <w:rPr>
          <w:rFonts w:ascii="Times New Roman" w:hAnsi="Times New Roman" w:cs="Times New Roman"/>
          <w:bCs/>
        </w:rPr>
        <w:t>осуществления органом внутреннего</w:t>
      </w:r>
      <w:r>
        <w:rPr>
          <w:rFonts w:ascii="Times New Roman" w:hAnsi="Times New Roman" w:cs="Times New Roman"/>
          <w:bCs/>
        </w:rPr>
        <w:t xml:space="preserve"> муниципального финансового контроля  </w:t>
      </w:r>
      <w:r>
        <w:rPr>
          <w:rFonts w:ascii="Times New Roman" w:hAnsi="Times New Roman" w:cs="Times New Roman"/>
        </w:rPr>
        <w:t>Новоселовского муниципального образования</w:t>
      </w:r>
      <w:r>
        <w:rPr>
          <w:rFonts w:ascii="Times New Roman" w:hAnsi="Times New Roman" w:cs="Times New Roman"/>
          <w:bCs/>
        </w:rPr>
        <w:t xml:space="preserve">  полномочий по внутреннему муниципальному финансовому контролю</w:t>
      </w:r>
    </w:p>
    <w:p w:rsidR="00E324E0" w:rsidRDefault="00E324E0" w:rsidP="00E324E0">
      <w:pPr>
        <w:rPr>
          <w:rFonts w:ascii="Times New Roman" w:hAnsi="Times New Roman" w:cs="Times New Roman"/>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
        <w:gridCol w:w="420"/>
        <w:gridCol w:w="280"/>
        <w:gridCol w:w="140"/>
        <w:gridCol w:w="420"/>
        <w:gridCol w:w="560"/>
        <w:gridCol w:w="140"/>
        <w:gridCol w:w="560"/>
        <w:gridCol w:w="560"/>
        <w:gridCol w:w="1260"/>
        <w:gridCol w:w="420"/>
        <w:gridCol w:w="280"/>
        <w:gridCol w:w="980"/>
        <w:gridCol w:w="840"/>
        <w:gridCol w:w="280"/>
        <w:gridCol w:w="280"/>
        <w:gridCol w:w="236"/>
        <w:gridCol w:w="484"/>
        <w:gridCol w:w="560"/>
        <w:gridCol w:w="280"/>
        <w:gridCol w:w="521"/>
      </w:tblGrid>
      <w:tr w:rsidR="00E324E0" w:rsidTr="003C7AE3">
        <w:tc>
          <w:tcPr>
            <w:tcW w:w="9781" w:type="dxa"/>
            <w:gridSpan w:val="21"/>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781" w:type="dxa"/>
            <w:gridSpan w:val="21"/>
            <w:tcBorders>
              <w:top w:val="single" w:sz="4" w:space="0" w:color="auto"/>
              <w:left w:val="nil"/>
              <w:bottom w:val="nil"/>
              <w:right w:val="nil"/>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(наименование органа муниципального финансового контроля)</w:t>
            </w:r>
          </w:p>
        </w:tc>
      </w:tr>
      <w:tr w:rsidR="00E324E0" w:rsidTr="003C7AE3">
        <w:tc>
          <w:tcPr>
            <w:tcW w:w="9781" w:type="dxa"/>
            <w:gridSpan w:val="21"/>
            <w:tcBorders>
              <w:top w:val="nil"/>
              <w:left w:val="nil"/>
              <w:bottom w:val="nil"/>
              <w:right w:val="nil"/>
            </w:tcBorders>
          </w:tcPr>
          <w:p w:rsidR="00E324E0" w:rsidRDefault="00E324E0" w:rsidP="003C7AE3">
            <w:pPr>
              <w:pStyle w:val="af3"/>
              <w:rPr>
                <w:rFonts w:ascii="Times New Roman" w:hAnsi="Times New Roman" w:cs="Times New Roman"/>
              </w:rPr>
            </w:pPr>
          </w:p>
        </w:tc>
      </w:tr>
      <w:tr w:rsidR="00E324E0" w:rsidTr="003C7AE3">
        <w:tc>
          <w:tcPr>
            <w:tcW w:w="9781" w:type="dxa"/>
            <w:gridSpan w:val="21"/>
            <w:tcBorders>
              <w:top w:val="nil"/>
              <w:left w:val="nil"/>
              <w:bottom w:val="nil"/>
              <w:right w:val="nil"/>
            </w:tcBorders>
          </w:tcPr>
          <w:p w:rsidR="00E324E0" w:rsidRDefault="00E324E0" w:rsidP="003C7AE3">
            <w:pPr>
              <w:pStyle w:val="1"/>
              <w:rPr>
                <w:rFonts w:ascii="Times New Roman" w:eastAsia="Times New Roman" w:hAnsi="Times New Roman"/>
              </w:rPr>
            </w:pPr>
            <w:r>
              <w:rPr>
                <w:rFonts w:ascii="Times New Roman" w:eastAsia="Times New Roman" w:hAnsi="Times New Roman"/>
              </w:rPr>
              <w:t xml:space="preserve">Предписание </w:t>
            </w:r>
            <w:r>
              <w:rPr>
                <w:rFonts w:ascii="Times New Roman" w:eastAsia="Times New Roman" w:hAnsi="Times New Roman"/>
              </w:rPr>
              <w:br/>
              <w:t>об устранении выявленных нарушений по результатам осуществления внутреннего муниципального финансового контроля</w:t>
            </w:r>
          </w:p>
        </w:tc>
      </w:tr>
      <w:tr w:rsidR="00E324E0" w:rsidTr="003C7AE3">
        <w:tc>
          <w:tcPr>
            <w:tcW w:w="9781" w:type="dxa"/>
            <w:gridSpan w:val="21"/>
            <w:tcBorders>
              <w:top w:val="nil"/>
              <w:left w:val="nil"/>
              <w:bottom w:val="nil"/>
              <w:right w:val="nil"/>
            </w:tcBorders>
          </w:tcPr>
          <w:p w:rsidR="00E324E0" w:rsidRDefault="00E324E0" w:rsidP="003C7AE3">
            <w:pPr>
              <w:pStyle w:val="af3"/>
              <w:rPr>
                <w:rFonts w:ascii="Times New Roman" w:hAnsi="Times New Roman" w:cs="Times New Roman"/>
              </w:rPr>
            </w:pPr>
          </w:p>
        </w:tc>
      </w:tr>
      <w:tr w:rsidR="00E324E0" w:rsidTr="003C7AE3">
        <w:tc>
          <w:tcPr>
            <w:tcW w:w="9781" w:type="dxa"/>
            <w:gridSpan w:val="21"/>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В порядке осуществления внутреннего муниципального финансового контроля мною,</w:t>
            </w:r>
          </w:p>
        </w:tc>
      </w:tr>
      <w:tr w:rsidR="00E324E0" w:rsidTr="003C7AE3">
        <w:tc>
          <w:tcPr>
            <w:tcW w:w="9781" w:type="dxa"/>
            <w:gridSpan w:val="21"/>
            <w:tcBorders>
              <w:top w:val="nil"/>
              <w:left w:val="nil"/>
              <w:bottom w:val="single" w:sz="4" w:space="0" w:color="auto"/>
              <w:right w:val="nil"/>
            </w:tcBorders>
          </w:tcPr>
          <w:p w:rsidR="00E324E0" w:rsidRDefault="00E324E0" w:rsidP="003C7AE3">
            <w:pPr>
              <w:pStyle w:val="af3"/>
              <w:jc w:val="right"/>
              <w:rPr>
                <w:rFonts w:ascii="Times New Roman" w:hAnsi="Times New Roman" w:cs="Times New Roman"/>
              </w:rPr>
            </w:pPr>
            <w:r>
              <w:rPr>
                <w:rFonts w:ascii="Times New Roman" w:hAnsi="Times New Roman" w:cs="Times New Roman"/>
              </w:rPr>
              <w:t>,</w:t>
            </w:r>
          </w:p>
        </w:tc>
      </w:tr>
      <w:tr w:rsidR="00E324E0" w:rsidTr="003C7AE3">
        <w:tc>
          <w:tcPr>
            <w:tcW w:w="9781" w:type="dxa"/>
            <w:gridSpan w:val="21"/>
            <w:tcBorders>
              <w:top w:val="single" w:sz="4" w:space="0" w:color="auto"/>
              <w:left w:val="nil"/>
              <w:bottom w:val="nil"/>
              <w:right w:val="nil"/>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(Ф.И.О., уполномоченного должностного лица)</w:t>
            </w:r>
          </w:p>
        </w:tc>
      </w:tr>
      <w:tr w:rsidR="00E324E0" w:rsidTr="003C7AE3">
        <w:tc>
          <w:tcPr>
            <w:tcW w:w="9781" w:type="dxa"/>
            <w:gridSpan w:val="21"/>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проведена проверка соблюдения требований</w:t>
            </w:r>
          </w:p>
        </w:tc>
      </w:tr>
      <w:tr w:rsidR="00E324E0" w:rsidTr="003C7AE3">
        <w:tc>
          <w:tcPr>
            <w:tcW w:w="5320" w:type="dxa"/>
            <w:gridSpan w:val="12"/>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c>
          <w:tcPr>
            <w:tcW w:w="4461" w:type="dxa"/>
            <w:gridSpan w:val="9"/>
            <w:tcBorders>
              <w:top w:val="single" w:sz="4" w:space="0" w:color="auto"/>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781" w:type="dxa"/>
            <w:gridSpan w:val="21"/>
            <w:tcBorders>
              <w:top w:val="single" w:sz="4" w:space="0" w:color="auto"/>
              <w:left w:val="nil"/>
              <w:bottom w:val="nil"/>
              <w:right w:val="nil"/>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(указать нормативный правовой акт и (или) технические нормы)</w:t>
            </w:r>
          </w:p>
        </w:tc>
      </w:tr>
      <w:tr w:rsidR="00E324E0" w:rsidTr="003C7AE3">
        <w:tc>
          <w:tcPr>
            <w:tcW w:w="1540" w:type="dxa"/>
            <w:gridSpan w:val="5"/>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на объекте:</w:t>
            </w:r>
          </w:p>
        </w:tc>
        <w:tc>
          <w:tcPr>
            <w:tcW w:w="8241" w:type="dxa"/>
            <w:gridSpan w:val="16"/>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1540" w:type="dxa"/>
            <w:gridSpan w:val="5"/>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по адресу:</w:t>
            </w:r>
          </w:p>
        </w:tc>
        <w:tc>
          <w:tcPr>
            <w:tcW w:w="8241" w:type="dxa"/>
            <w:gridSpan w:val="16"/>
            <w:tcBorders>
              <w:top w:val="single" w:sz="4" w:space="0" w:color="auto"/>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5040" w:type="dxa"/>
            <w:gridSpan w:val="11"/>
            <w:tcBorders>
              <w:top w:val="single" w:sz="4" w:space="0" w:color="auto"/>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На объекте осуществляет деятельность</w:t>
            </w:r>
          </w:p>
        </w:tc>
        <w:tc>
          <w:tcPr>
            <w:tcW w:w="4741" w:type="dxa"/>
            <w:gridSpan w:val="10"/>
            <w:tcBorders>
              <w:top w:val="single" w:sz="4" w:space="0" w:color="auto"/>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781" w:type="dxa"/>
            <w:gridSpan w:val="21"/>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В результате проверки выявлены следующие нарушения</w:t>
            </w:r>
          </w:p>
        </w:tc>
      </w:tr>
      <w:tr w:rsidR="00E324E0" w:rsidTr="003C7AE3">
        <w:tc>
          <w:tcPr>
            <w:tcW w:w="9781" w:type="dxa"/>
            <w:gridSpan w:val="21"/>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781" w:type="dxa"/>
            <w:gridSpan w:val="21"/>
            <w:tcBorders>
              <w:top w:val="single" w:sz="4" w:space="0" w:color="auto"/>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781" w:type="dxa"/>
            <w:gridSpan w:val="21"/>
            <w:tcBorders>
              <w:top w:val="single" w:sz="4" w:space="0" w:color="auto"/>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Руководствуясь</w:t>
            </w:r>
          </w:p>
        </w:tc>
      </w:tr>
      <w:tr w:rsidR="00E324E0" w:rsidTr="003C7AE3">
        <w:tc>
          <w:tcPr>
            <w:tcW w:w="2100" w:type="dxa"/>
            <w:gridSpan w:val="6"/>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c>
          <w:tcPr>
            <w:tcW w:w="7681" w:type="dxa"/>
            <w:gridSpan w:val="15"/>
            <w:tcBorders>
              <w:top w:val="single" w:sz="4" w:space="0" w:color="auto"/>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781" w:type="dxa"/>
            <w:gridSpan w:val="21"/>
            <w:tcBorders>
              <w:top w:val="single" w:sz="4" w:space="0" w:color="auto"/>
              <w:left w:val="nil"/>
              <w:bottom w:val="nil"/>
              <w:right w:val="nil"/>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(указать нормативный правовой акт)</w:t>
            </w:r>
          </w:p>
        </w:tc>
      </w:tr>
      <w:tr w:rsidR="00E324E0" w:rsidTr="003C7AE3">
        <w:tc>
          <w:tcPr>
            <w:tcW w:w="1120" w:type="dxa"/>
            <w:gridSpan w:val="4"/>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требую</w:t>
            </w:r>
          </w:p>
        </w:tc>
        <w:tc>
          <w:tcPr>
            <w:tcW w:w="8661" w:type="dxa"/>
            <w:gridSpan w:val="17"/>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781" w:type="dxa"/>
            <w:gridSpan w:val="21"/>
            <w:tcBorders>
              <w:top w:val="nil"/>
              <w:left w:val="nil"/>
              <w:bottom w:val="nil"/>
              <w:right w:val="nil"/>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(Ф.И.О., ответственного должностного лица объекта контроля)</w:t>
            </w:r>
          </w:p>
        </w:tc>
      </w:tr>
      <w:tr w:rsidR="00E324E0" w:rsidTr="003C7AE3">
        <w:tc>
          <w:tcPr>
            <w:tcW w:w="9781" w:type="dxa"/>
            <w:gridSpan w:val="21"/>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устранить выявленные нарушения и (или) возместить причиненный такими</w:t>
            </w:r>
          </w:p>
        </w:tc>
      </w:tr>
      <w:tr w:rsidR="00E324E0" w:rsidTr="003C7AE3">
        <w:tc>
          <w:tcPr>
            <w:tcW w:w="7140" w:type="dxa"/>
            <w:gridSpan w:val="14"/>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нарушениями ущерб поселению в срок до</w:t>
            </w:r>
          </w:p>
        </w:tc>
        <w:tc>
          <w:tcPr>
            <w:tcW w:w="280" w:type="dxa"/>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w:t>
            </w:r>
          </w:p>
        </w:tc>
        <w:tc>
          <w:tcPr>
            <w:tcW w:w="280" w:type="dxa"/>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c>
          <w:tcPr>
            <w:tcW w:w="236" w:type="dxa"/>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w:t>
            </w:r>
          </w:p>
        </w:tc>
        <w:tc>
          <w:tcPr>
            <w:tcW w:w="484" w:type="dxa"/>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c>
          <w:tcPr>
            <w:tcW w:w="560" w:type="dxa"/>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20</w:t>
            </w:r>
          </w:p>
        </w:tc>
        <w:tc>
          <w:tcPr>
            <w:tcW w:w="280" w:type="dxa"/>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c>
          <w:tcPr>
            <w:tcW w:w="521" w:type="dxa"/>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года</w:t>
            </w:r>
          </w:p>
        </w:tc>
      </w:tr>
      <w:tr w:rsidR="00E324E0" w:rsidTr="003C7AE3">
        <w:tc>
          <w:tcPr>
            <w:tcW w:w="9781" w:type="dxa"/>
            <w:gridSpan w:val="21"/>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Информацию об исполнении предписания с приложением документов, подтверждающих устранение нарушения, или ходатайство о продлении срока исполнения предписания с указанием причин и принятых мер по устранению нарушения, подтверждаемых соответствующими документами и другими материалами, представить в Сектор финансового контроля по адресу:</w:t>
            </w:r>
          </w:p>
        </w:tc>
      </w:tr>
      <w:tr w:rsidR="00E324E0" w:rsidTr="003C7AE3">
        <w:tc>
          <w:tcPr>
            <w:tcW w:w="9781" w:type="dxa"/>
            <w:gridSpan w:val="21"/>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781" w:type="dxa"/>
            <w:gridSpan w:val="21"/>
            <w:tcBorders>
              <w:top w:val="single" w:sz="4" w:space="0" w:color="auto"/>
              <w:left w:val="nil"/>
              <w:bottom w:val="nil"/>
              <w:right w:val="nil"/>
            </w:tcBorders>
          </w:tcPr>
          <w:p w:rsidR="00E324E0" w:rsidRDefault="00E324E0" w:rsidP="003C7AE3">
            <w:pPr>
              <w:pStyle w:val="af3"/>
              <w:rPr>
                <w:rFonts w:ascii="Times New Roman" w:hAnsi="Times New Roman" w:cs="Times New Roman"/>
              </w:rPr>
            </w:pPr>
          </w:p>
        </w:tc>
      </w:tr>
      <w:tr w:rsidR="00E324E0" w:rsidTr="003C7AE3">
        <w:tc>
          <w:tcPr>
            <w:tcW w:w="5040" w:type="dxa"/>
            <w:gridSpan w:val="11"/>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c>
          <w:tcPr>
            <w:tcW w:w="1260" w:type="dxa"/>
            <w:gridSpan w:val="2"/>
            <w:tcBorders>
              <w:top w:val="nil"/>
              <w:left w:val="nil"/>
              <w:bottom w:val="nil"/>
              <w:right w:val="nil"/>
            </w:tcBorders>
          </w:tcPr>
          <w:p w:rsidR="00E324E0" w:rsidRDefault="00E324E0" w:rsidP="003C7AE3">
            <w:pPr>
              <w:pStyle w:val="af3"/>
              <w:rPr>
                <w:rFonts w:ascii="Times New Roman" w:hAnsi="Times New Roman" w:cs="Times New Roman"/>
              </w:rPr>
            </w:pPr>
          </w:p>
        </w:tc>
        <w:tc>
          <w:tcPr>
            <w:tcW w:w="3481" w:type="dxa"/>
            <w:gridSpan w:val="8"/>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5040" w:type="dxa"/>
            <w:gridSpan w:val="11"/>
            <w:tcBorders>
              <w:top w:val="single" w:sz="4" w:space="0" w:color="auto"/>
              <w:left w:val="nil"/>
              <w:bottom w:val="nil"/>
              <w:right w:val="nil"/>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(подпись главного/ведущего спец. сектора финансового муниципального контроля)</w:t>
            </w:r>
          </w:p>
        </w:tc>
        <w:tc>
          <w:tcPr>
            <w:tcW w:w="1260" w:type="dxa"/>
            <w:gridSpan w:val="2"/>
            <w:tcBorders>
              <w:top w:val="nil"/>
              <w:left w:val="nil"/>
              <w:bottom w:val="nil"/>
              <w:right w:val="nil"/>
            </w:tcBorders>
          </w:tcPr>
          <w:p w:rsidR="00E324E0" w:rsidRDefault="00E324E0" w:rsidP="003C7AE3">
            <w:pPr>
              <w:pStyle w:val="af3"/>
              <w:rPr>
                <w:rFonts w:ascii="Times New Roman" w:hAnsi="Times New Roman" w:cs="Times New Roman"/>
              </w:rPr>
            </w:pPr>
          </w:p>
        </w:tc>
        <w:tc>
          <w:tcPr>
            <w:tcW w:w="3481" w:type="dxa"/>
            <w:gridSpan w:val="8"/>
            <w:tcBorders>
              <w:top w:val="single" w:sz="4" w:space="0" w:color="auto"/>
              <w:left w:val="nil"/>
              <w:bottom w:val="nil"/>
              <w:right w:val="nil"/>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(расшифровка подписи )</w:t>
            </w:r>
          </w:p>
        </w:tc>
      </w:tr>
      <w:tr w:rsidR="00E324E0" w:rsidTr="003C7AE3">
        <w:tc>
          <w:tcPr>
            <w:tcW w:w="9781" w:type="dxa"/>
            <w:gridSpan w:val="21"/>
            <w:tcBorders>
              <w:top w:val="nil"/>
              <w:left w:val="nil"/>
              <w:bottom w:val="nil"/>
              <w:right w:val="nil"/>
            </w:tcBorders>
          </w:tcPr>
          <w:p w:rsidR="00E324E0" w:rsidRDefault="00E324E0" w:rsidP="003C7AE3">
            <w:pPr>
              <w:pStyle w:val="af3"/>
              <w:rPr>
                <w:rFonts w:ascii="Times New Roman" w:hAnsi="Times New Roman" w:cs="Times New Roman"/>
              </w:rPr>
            </w:pPr>
          </w:p>
        </w:tc>
      </w:tr>
      <w:tr w:rsidR="00E324E0" w:rsidTr="003C7AE3">
        <w:tc>
          <w:tcPr>
            <w:tcW w:w="9781" w:type="dxa"/>
            <w:gridSpan w:val="21"/>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Представление вручено:</w:t>
            </w:r>
          </w:p>
        </w:tc>
      </w:tr>
      <w:tr w:rsidR="00E324E0" w:rsidTr="003C7AE3">
        <w:tc>
          <w:tcPr>
            <w:tcW w:w="9781" w:type="dxa"/>
            <w:gridSpan w:val="21"/>
            <w:tcBorders>
              <w:top w:val="nil"/>
              <w:left w:val="nil"/>
              <w:bottom w:val="single" w:sz="4" w:space="0" w:color="auto"/>
              <w:right w:val="nil"/>
            </w:tcBorders>
          </w:tcPr>
          <w:p w:rsidR="00E324E0" w:rsidRDefault="00E324E0" w:rsidP="003C7AE3">
            <w:pPr>
              <w:pStyle w:val="af3"/>
              <w:rPr>
                <w:rFonts w:ascii="Times New Roman" w:hAnsi="Times New Roman" w:cs="Times New Roman"/>
              </w:rPr>
            </w:pPr>
          </w:p>
        </w:tc>
      </w:tr>
      <w:tr w:rsidR="00E324E0" w:rsidTr="003C7AE3">
        <w:tc>
          <w:tcPr>
            <w:tcW w:w="9781" w:type="dxa"/>
            <w:gridSpan w:val="21"/>
            <w:tcBorders>
              <w:top w:val="single" w:sz="4" w:space="0" w:color="auto"/>
              <w:left w:val="nil"/>
              <w:bottom w:val="nil"/>
              <w:right w:val="nil"/>
            </w:tcBorders>
          </w:tcPr>
          <w:p w:rsidR="00E324E0" w:rsidRDefault="00E324E0" w:rsidP="003C7AE3">
            <w:pPr>
              <w:pStyle w:val="af3"/>
              <w:jc w:val="center"/>
              <w:rPr>
                <w:rFonts w:ascii="Times New Roman" w:hAnsi="Times New Roman" w:cs="Times New Roman"/>
              </w:rPr>
            </w:pPr>
            <w:r>
              <w:rPr>
                <w:rFonts w:ascii="Times New Roman" w:hAnsi="Times New Roman" w:cs="Times New Roman"/>
              </w:rPr>
              <w:t>(Ф.И.О., ответственного должностного лица объекта контроля)</w:t>
            </w:r>
          </w:p>
        </w:tc>
      </w:tr>
      <w:tr w:rsidR="00E324E0" w:rsidTr="003C7AE3">
        <w:tc>
          <w:tcPr>
            <w:tcW w:w="9781" w:type="dxa"/>
            <w:gridSpan w:val="21"/>
            <w:tcBorders>
              <w:top w:val="nil"/>
              <w:left w:val="nil"/>
              <w:bottom w:val="nil"/>
              <w:right w:val="nil"/>
            </w:tcBorders>
          </w:tcPr>
          <w:p w:rsidR="00E324E0" w:rsidRDefault="00E324E0" w:rsidP="003C7AE3">
            <w:pPr>
              <w:pStyle w:val="af3"/>
              <w:rPr>
                <w:rFonts w:ascii="Times New Roman" w:hAnsi="Times New Roman" w:cs="Times New Roman"/>
              </w:rPr>
            </w:pPr>
          </w:p>
        </w:tc>
      </w:tr>
      <w:tr w:rsidR="00E324E0" w:rsidTr="003C7AE3">
        <w:tc>
          <w:tcPr>
            <w:tcW w:w="280" w:type="dxa"/>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w:t>
            </w:r>
          </w:p>
        </w:tc>
        <w:tc>
          <w:tcPr>
            <w:tcW w:w="420" w:type="dxa"/>
            <w:tcBorders>
              <w:top w:val="nil"/>
              <w:left w:val="nil"/>
              <w:bottom w:val="nil"/>
              <w:right w:val="nil"/>
            </w:tcBorders>
          </w:tcPr>
          <w:p w:rsidR="00E324E0" w:rsidRDefault="00E324E0" w:rsidP="003C7AE3">
            <w:pPr>
              <w:pStyle w:val="af3"/>
              <w:rPr>
                <w:rFonts w:ascii="Times New Roman" w:hAnsi="Times New Roman" w:cs="Times New Roman"/>
              </w:rPr>
            </w:pPr>
          </w:p>
        </w:tc>
        <w:tc>
          <w:tcPr>
            <w:tcW w:w="280" w:type="dxa"/>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w:t>
            </w:r>
          </w:p>
        </w:tc>
        <w:tc>
          <w:tcPr>
            <w:tcW w:w="1260" w:type="dxa"/>
            <w:gridSpan w:val="4"/>
            <w:tcBorders>
              <w:top w:val="nil"/>
              <w:left w:val="nil"/>
              <w:bottom w:val="nil"/>
              <w:right w:val="nil"/>
            </w:tcBorders>
          </w:tcPr>
          <w:p w:rsidR="00E324E0" w:rsidRDefault="00E324E0" w:rsidP="003C7AE3">
            <w:pPr>
              <w:pStyle w:val="af3"/>
              <w:rPr>
                <w:rFonts w:ascii="Times New Roman" w:hAnsi="Times New Roman" w:cs="Times New Roman"/>
              </w:rPr>
            </w:pPr>
          </w:p>
        </w:tc>
        <w:tc>
          <w:tcPr>
            <w:tcW w:w="560" w:type="dxa"/>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20</w:t>
            </w:r>
          </w:p>
        </w:tc>
        <w:tc>
          <w:tcPr>
            <w:tcW w:w="560" w:type="dxa"/>
            <w:tcBorders>
              <w:top w:val="nil"/>
              <w:left w:val="nil"/>
              <w:bottom w:val="nil"/>
              <w:right w:val="nil"/>
            </w:tcBorders>
          </w:tcPr>
          <w:p w:rsidR="00E324E0" w:rsidRDefault="00E324E0" w:rsidP="003C7AE3">
            <w:pPr>
              <w:pStyle w:val="af3"/>
              <w:rPr>
                <w:rFonts w:ascii="Times New Roman" w:hAnsi="Times New Roman" w:cs="Times New Roman"/>
              </w:rPr>
            </w:pPr>
          </w:p>
        </w:tc>
        <w:tc>
          <w:tcPr>
            <w:tcW w:w="1260" w:type="dxa"/>
            <w:tcBorders>
              <w:top w:val="nil"/>
              <w:left w:val="nil"/>
              <w:bottom w:val="nil"/>
              <w:right w:val="nil"/>
            </w:tcBorders>
          </w:tcPr>
          <w:p w:rsidR="00E324E0" w:rsidRDefault="00E324E0" w:rsidP="003C7AE3">
            <w:pPr>
              <w:pStyle w:val="af3"/>
              <w:rPr>
                <w:rFonts w:ascii="Times New Roman" w:hAnsi="Times New Roman" w:cs="Times New Roman"/>
              </w:rPr>
            </w:pPr>
            <w:r>
              <w:rPr>
                <w:rFonts w:ascii="Times New Roman" w:hAnsi="Times New Roman" w:cs="Times New Roman"/>
              </w:rPr>
              <w:t>года</w:t>
            </w:r>
          </w:p>
        </w:tc>
        <w:tc>
          <w:tcPr>
            <w:tcW w:w="5161" w:type="dxa"/>
            <w:gridSpan w:val="11"/>
            <w:tcBorders>
              <w:top w:val="nil"/>
              <w:left w:val="nil"/>
              <w:bottom w:val="nil"/>
              <w:right w:val="nil"/>
            </w:tcBorders>
          </w:tcPr>
          <w:p w:rsidR="00E324E0" w:rsidRDefault="00E324E0" w:rsidP="003C7AE3">
            <w:pPr>
              <w:pStyle w:val="af3"/>
              <w:rPr>
                <w:rFonts w:ascii="Times New Roman" w:hAnsi="Times New Roman" w:cs="Times New Roman"/>
              </w:rPr>
            </w:pPr>
          </w:p>
        </w:tc>
      </w:tr>
      <w:tr w:rsidR="00E324E0" w:rsidTr="003C7AE3">
        <w:tc>
          <w:tcPr>
            <w:tcW w:w="280" w:type="dxa"/>
            <w:tcBorders>
              <w:top w:val="nil"/>
              <w:left w:val="nil"/>
              <w:bottom w:val="nil"/>
              <w:right w:val="nil"/>
            </w:tcBorders>
          </w:tcPr>
          <w:p w:rsidR="00E324E0" w:rsidRDefault="00E324E0" w:rsidP="003C7AE3">
            <w:pPr>
              <w:pStyle w:val="af3"/>
              <w:rPr>
                <w:rFonts w:ascii="Times New Roman" w:hAnsi="Times New Roman" w:cs="Times New Roman"/>
              </w:rPr>
            </w:pPr>
          </w:p>
        </w:tc>
        <w:tc>
          <w:tcPr>
            <w:tcW w:w="420" w:type="dxa"/>
            <w:tcBorders>
              <w:top w:val="nil"/>
              <w:left w:val="nil"/>
              <w:bottom w:val="nil"/>
              <w:right w:val="nil"/>
            </w:tcBorders>
          </w:tcPr>
          <w:p w:rsidR="00E324E0" w:rsidRDefault="00E324E0" w:rsidP="003C7AE3">
            <w:pPr>
              <w:pStyle w:val="af3"/>
              <w:rPr>
                <w:rFonts w:ascii="Times New Roman" w:hAnsi="Times New Roman" w:cs="Times New Roman"/>
              </w:rPr>
            </w:pPr>
          </w:p>
        </w:tc>
        <w:tc>
          <w:tcPr>
            <w:tcW w:w="280" w:type="dxa"/>
            <w:tcBorders>
              <w:top w:val="nil"/>
              <w:left w:val="nil"/>
              <w:bottom w:val="nil"/>
              <w:right w:val="nil"/>
            </w:tcBorders>
          </w:tcPr>
          <w:p w:rsidR="00E324E0" w:rsidRDefault="00E324E0" w:rsidP="003C7AE3">
            <w:pPr>
              <w:pStyle w:val="af3"/>
              <w:rPr>
                <w:rFonts w:ascii="Times New Roman" w:hAnsi="Times New Roman" w:cs="Times New Roman"/>
              </w:rPr>
            </w:pPr>
          </w:p>
        </w:tc>
        <w:tc>
          <w:tcPr>
            <w:tcW w:w="1260" w:type="dxa"/>
            <w:gridSpan w:val="4"/>
            <w:tcBorders>
              <w:top w:val="nil"/>
              <w:left w:val="nil"/>
              <w:bottom w:val="nil"/>
              <w:right w:val="nil"/>
            </w:tcBorders>
          </w:tcPr>
          <w:p w:rsidR="00E324E0" w:rsidRDefault="00E324E0" w:rsidP="003C7AE3">
            <w:pPr>
              <w:pStyle w:val="af3"/>
              <w:rPr>
                <w:rFonts w:ascii="Times New Roman" w:hAnsi="Times New Roman" w:cs="Times New Roman"/>
              </w:rPr>
            </w:pPr>
          </w:p>
        </w:tc>
        <w:tc>
          <w:tcPr>
            <w:tcW w:w="560" w:type="dxa"/>
            <w:tcBorders>
              <w:top w:val="nil"/>
              <w:left w:val="nil"/>
              <w:bottom w:val="nil"/>
              <w:right w:val="nil"/>
            </w:tcBorders>
          </w:tcPr>
          <w:p w:rsidR="00E324E0" w:rsidRDefault="00E324E0" w:rsidP="003C7AE3">
            <w:pPr>
              <w:pStyle w:val="af3"/>
              <w:rPr>
                <w:rFonts w:ascii="Times New Roman" w:hAnsi="Times New Roman" w:cs="Times New Roman"/>
              </w:rPr>
            </w:pPr>
          </w:p>
        </w:tc>
        <w:tc>
          <w:tcPr>
            <w:tcW w:w="560" w:type="dxa"/>
            <w:tcBorders>
              <w:top w:val="nil"/>
              <w:left w:val="nil"/>
              <w:bottom w:val="nil"/>
              <w:right w:val="nil"/>
            </w:tcBorders>
          </w:tcPr>
          <w:p w:rsidR="00E324E0" w:rsidRDefault="00E324E0" w:rsidP="003C7AE3">
            <w:pPr>
              <w:pStyle w:val="af3"/>
              <w:rPr>
                <w:rFonts w:ascii="Times New Roman" w:hAnsi="Times New Roman" w:cs="Times New Roman"/>
              </w:rPr>
            </w:pPr>
          </w:p>
        </w:tc>
        <w:tc>
          <w:tcPr>
            <w:tcW w:w="1260" w:type="dxa"/>
            <w:tcBorders>
              <w:top w:val="nil"/>
              <w:left w:val="nil"/>
              <w:bottom w:val="nil"/>
              <w:right w:val="nil"/>
            </w:tcBorders>
          </w:tcPr>
          <w:p w:rsidR="00E324E0" w:rsidRDefault="00E324E0" w:rsidP="003C7AE3">
            <w:pPr>
              <w:pStyle w:val="af3"/>
              <w:rPr>
                <w:rFonts w:ascii="Times New Roman" w:hAnsi="Times New Roman" w:cs="Times New Roman"/>
              </w:rPr>
            </w:pPr>
          </w:p>
        </w:tc>
        <w:tc>
          <w:tcPr>
            <w:tcW w:w="5161" w:type="dxa"/>
            <w:gridSpan w:val="11"/>
            <w:tcBorders>
              <w:top w:val="nil"/>
              <w:left w:val="nil"/>
              <w:bottom w:val="nil"/>
              <w:right w:val="nil"/>
            </w:tcBorders>
          </w:tcPr>
          <w:p w:rsidR="00E324E0" w:rsidRDefault="00E324E0" w:rsidP="003C7AE3">
            <w:pPr>
              <w:pStyle w:val="af3"/>
              <w:rPr>
                <w:rFonts w:ascii="Times New Roman" w:hAnsi="Times New Roman" w:cs="Times New Roman"/>
              </w:rPr>
            </w:pPr>
          </w:p>
        </w:tc>
      </w:tr>
    </w:tbl>
    <w:p w:rsidR="002B2D8F" w:rsidRDefault="002B2D8F" w:rsidP="00E324E0">
      <w:pPr>
        <w:ind w:left="5103"/>
        <w:rPr>
          <w:rFonts w:ascii="Times New Roman" w:hAnsi="Times New Roman" w:cs="Times New Roman"/>
        </w:rPr>
      </w:pPr>
    </w:p>
    <w:p w:rsidR="00E324E0" w:rsidRPr="00CF6D70" w:rsidRDefault="00E324E0" w:rsidP="00900CA2">
      <w:pPr>
        <w:spacing w:after="0" w:line="240" w:lineRule="auto"/>
        <w:ind w:left="5103"/>
        <w:rPr>
          <w:rFonts w:ascii="Times New Roman" w:hAnsi="Times New Roman" w:cs="Times New Roman"/>
          <w:sz w:val="24"/>
          <w:szCs w:val="24"/>
        </w:rPr>
      </w:pPr>
      <w:r w:rsidRPr="00CF6D70">
        <w:rPr>
          <w:rFonts w:ascii="Times New Roman" w:hAnsi="Times New Roman" w:cs="Times New Roman"/>
          <w:sz w:val="24"/>
          <w:szCs w:val="24"/>
        </w:rPr>
        <w:lastRenderedPageBreak/>
        <w:t>Приложение № 2 к Постановлению администрации Новоселов</w:t>
      </w:r>
      <w:r w:rsidR="00CF6D70" w:rsidRPr="00CF6D70">
        <w:rPr>
          <w:rFonts w:ascii="Times New Roman" w:hAnsi="Times New Roman" w:cs="Times New Roman"/>
          <w:sz w:val="24"/>
          <w:szCs w:val="24"/>
        </w:rPr>
        <w:t>ского МО</w:t>
      </w:r>
    </w:p>
    <w:p w:rsidR="00E324E0" w:rsidRPr="00CF6D70" w:rsidRDefault="00E324E0" w:rsidP="00900CA2">
      <w:pPr>
        <w:spacing w:line="240" w:lineRule="auto"/>
        <w:ind w:left="5103"/>
        <w:rPr>
          <w:rFonts w:ascii="Times New Roman" w:hAnsi="Times New Roman" w:cs="Times New Roman"/>
          <w:sz w:val="24"/>
          <w:szCs w:val="24"/>
        </w:rPr>
      </w:pPr>
      <w:r w:rsidRPr="00900CA2">
        <w:rPr>
          <w:rFonts w:ascii="Times New Roman" w:hAnsi="Times New Roman" w:cs="Times New Roman"/>
          <w:sz w:val="24"/>
          <w:szCs w:val="24"/>
        </w:rPr>
        <w:t xml:space="preserve">от </w:t>
      </w:r>
      <w:r w:rsidR="00900CA2" w:rsidRPr="00900CA2">
        <w:rPr>
          <w:rFonts w:ascii="Times New Roman" w:hAnsi="Times New Roman" w:cs="Times New Roman"/>
          <w:sz w:val="24"/>
          <w:szCs w:val="24"/>
        </w:rPr>
        <w:t>07.07.2020</w:t>
      </w:r>
      <w:r w:rsidRPr="00900CA2">
        <w:rPr>
          <w:rFonts w:ascii="Times New Roman" w:hAnsi="Times New Roman" w:cs="Times New Roman"/>
          <w:sz w:val="24"/>
          <w:szCs w:val="24"/>
        </w:rPr>
        <w:t xml:space="preserve"> года</w:t>
      </w:r>
      <w:r w:rsidR="00900CA2" w:rsidRPr="00900CA2">
        <w:rPr>
          <w:rFonts w:ascii="Times New Roman" w:hAnsi="Times New Roman" w:cs="Times New Roman"/>
          <w:sz w:val="24"/>
          <w:szCs w:val="24"/>
        </w:rPr>
        <w:t xml:space="preserve"> № 23</w:t>
      </w:r>
    </w:p>
    <w:p w:rsidR="00E324E0" w:rsidRDefault="00E324E0" w:rsidP="00E324E0">
      <w:pPr>
        <w:ind w:left="15"/>
        <w:rPr>
          <w:rFonts w:ascii="Times New Roman" w:hAnsi="Times New Roman" w:cs="Times New Roman"/>
        </w:rPr>
      </w:pPr>
    </w:p>
    <w:p w:rsidR="00E324E0" w:rsidRDefault="00E324E0" w:rsidP="00E324E0">
      <w:pPr>
        <w:ind w:left="15"/>
        <w:jc w:val="center"/>
        <w:rPr>
          <w:rFonts w:ascii="Times New Roman" w:hAnsi="Times New Roman" w:cs="Times New Roman"/>
          <w:b/>
          <w:bCs/>
          <w:sz w:val="28"/>
          <w:szCs w:val="28"/>
        </w:rPr>
      </w:pPr>
      <w:r>
        <w:rPr>
          <w:rFonts w:ascii="Times New Roman" w:hAnsi="Times New Roman" w:cs="Times New Roman"/>
          <w:b/>
          <w:bCs/>
          <w:sz w:val="28"/>
          <w:szCs w:val="28"/>
        </w:rPr>
        <w:t xml:space="preserve">СОСТАВ </w:t>
      </w:r>
    </w:p>
    <w:p w:rsidR="00E324E0" w:rsidRDefault="00E324E0" w:rsidP="00E324E0">
      <w:pPr>
        <w:ind w:left="15"/>
        <w:jc w:val="center"/>
        <w:rPr>
          <w:rFonts w:ascii="Times New Roman" w:hAnsi="Times New Roman" w:cs="Times New Roman"/>
          <w:b/>
          <w:bCs/>
          <w:sz w:val="28"/>
          <w:szCs w:val="28"/>
        </w:rPr>
      </w:pPr>
      <w:r>
        <w:rPr>
          <w:rFonts w:ascii="Times New Roman" w:hAnsi="Times New Roman" w:cs="Times New Roman"/>
          <w:b/>
          <w:bCs/>
          <w:sz w:val="28"/>
          <w:szCs w:val="28"/>
        </w:rPr>
        <w:t xml:space="preserve"> комиссии по проведению внутреннего муниципального финансового контроля</w:t>
      </w:r>
    </w:p>
    <w:p w:rsidR="00E324E0" w:rsidRDefault="00E324E0" w:rsidP="00E324E0">
      <w:pPr>
        <w:ind w:left="15"/>
        <w:jc w:val="center"/>
        <w:rPr>
          <w:rFonts w:ascii="Times New Roman" w:hAnsi="Times New Roman" w:cs="Times New Roman"/>
          <w:b/>
          <w:bCs/>
          <w:sz w:val="28"/>
          <w:szCs w:val="28"/>
        </w:rPr>
      </w:pPr>
    </w:p>
    <w:tbl>
      <w:tblPr>
        <w:tblW w:w="10022" w:type="dxa"/>
        <w:tblLayout w:type="fixed"/>
        <w:tblCellMar>
          <w:left w:w="28" w:type="dxa"/>
          <w:right w:w="28" w:type="dxa"/>
        </w:tblCellMar>
        <w:tblLook w:val="0000"/>
      </w:tblPr>
      <w:tblGrid>
        <w:gridCol w:w="2808"/>
        <w:gridCol w:w="3872"/>
        <w:gridCol w:w="3342"/>
      </w:tblGrid>
      <w:tr w:rsidR="00E324E0" w:rsidTr="00B969B1">
        <w:tc>
          <w:tcPr>
            <w:tcW w:w="2808" w:type="dxa"/>
          </w:tcPr>
          <w:p w:rsidR="00E324E0" w:rsidRDefault="00E324E0" w:rsidP="00900CA2">
            <w:pPr>
              <w:pStyle w:val="af9"/>
              <w:snapToGrid w:val="0"/>
              <w:rPr>
                <w:rFonts w:ascii="Times New Roman" w:hAnsi="Times New Roman" w:cs="Times New Roman"/>
              </w:rPr>
            </w:pPr>
          </w:p>
        </w:tc>
        <w:tc>
          <w:tcPr>
            <w:tcW w:w="3872" w:type="dxa"/>
          </w:tcPr>
          <w:p w:rsidR="00E324E0" w:rsidRPr="00B969B1" w:rsidRDefault="00E324E0" w:rsidP="00B969B1">
            <w:pPr>
              <w:pStyle w:val="af9"/>
              <w:jc w:val="center"/>
              <w:rPr>
                <w:rFonts w:ascii="Times New Roman" w:hAnsi="Times New Roman" w:cs="Times New Roman"/>
                <w:b/>
              </w:rPr>
            </w:pPr>
            <w:r w:rsidRPr="00B969B1">
              <w:rPr>
                <w:rFonts w:ascii="Times New Roman" w:hAnsi="Times New Roman" w:cs="Times New Roman"/>
                <w:b/>
              </w:rPr>
              <w:t>Ф.И.О.</w:t>
            </w:r>
          </w:p>
        </w:tc>
        <w:tc>
          <w:tcPr>
            <w:tcW w:w="3342" w:type="dxa"/>
          </w:tcPr>
          <w:p w:rsidR="00E324E0" w:rsidRPr="00B969B1" w:rsidRDefault="00E324E0" w:rsidP="00B969B1">
            <w:pPr>
              <w:pStyle w:val="af9"/>
              <w:jc w:val="center"/>
              <w:rPr>
                <w:b/>
              </w:rPr>
            </w:pPr>
            <w:r w:rsidRPr="00B969B1">
              <w:rPr>
                <w:rFonts w:ascii="Times New Roman" w:hAnsi="Times New Roman" w:cs="Times New Roman"/>
                <w:b/>
              </w:rPr>
              <w:t>Должность</w:t>
            </w:r>
          </w:p>
        </w:tc>
      </w:tr>
      <w:tr w:rsidR="00E324E0" w:rsidTr="00B969B1">
        <w:tc>
          <w:tcPr>
            <w:tcW w:w="2808" w:type="dxa"/>
          </w:tcPr>
          <w:p w:rsidR="00E324E0" w:rsidRPr="00B969B1" w:rsidRDefault="00E324E0" w:rsidP="00900CA2">
            <w:pPr>
              <w:pStyle w:val="af9"/>
              <w:rPr>
                <w:rFonts w:ascii="Times New Roman" w:hAnsi="Times New Roman" w:cs="Times New Roman"/>
                <w:b/>
              </w:rPr>
            </w:pPr>
            <w:r w:rsidRPr="00B969B1">
              <w:rPr>
                <w:rFonts w:ascii="Times New Roman" w:hAnsi="Times New Roman" w:cs="Times New Roman"/>
                <w:b/>
              </w:rPr>
              <w:t>Председатель комиссии:</w:t>
            </w:r>
          </w:p>
        </w:tc>
        <w:tc>
          <w:tcPr>
            <w:tcW w:w="3872" w:type="dxa"/>
          </w:tcPr>
          <w:p w:rsidR="00E324E0" w:rsidRDefault="00900CA2" w:rsidP="00900CA2">
            <w:pPr>
              <w:pStyle w:val="af9"/>
              <w:snapToGrid w:val="0"/>
              <w:rPr>
                <w:rFonts w:ascii="Times New Roman" w:hAnsi="Times New Roman" w:cs="Times New Roman"/>
              </w:rPr>
            </w:pPr>
            <w:r>
              <w:rPr>
                <w:rFonts w:ascii="Times New Roman" w:hAnsi="Times New Roman" w:cs="Times New Roman"/>
              </w:rPr>
              <w:t>Атаев Олег Анатольевич</w:t>
            </w:r>
          </w:p>
        </w:tc>
        <w:tc>
          <w:tcPr>
            <w:tcW w:w="3342" w:type="dxa"/>
          </w:tcPr>
          <w:p w:rsidR="00E324E0" w:rsidRDefault="00900CA2" w:rsidP="00900CA2">
            <w:pPr>
              <w:pStyle w:val="af9"/>
              <w:snapToGrid w:val="0"/>
              <w:rPr>
                <w:rFonts w:ascii="Times New Roman" w:hAnsi="Times New Roman" w:cs="Times New Roman"/>
              </w:rPr>
            </w:pPr>
            <w:r>
              <w:rPr>
                <w:rFonts w:ascii="Times New Roman" w:hAnsi="Times New Roman" w:cs="Times New Roman"/>
              </w:rPr>
              <w:t>депутат Совета депутатов Новоселовского МО</w:t>
            </w:r>
          </w:p>
        </w:tc>
      </w:tr>
      <w:tr w:rsidR="00900CA2" w:rsidTr="00B969B1">
        <w:trPr>
          <w:trHeight w:val="20"/>
        </w:trPr>
        <w:tc>
          <w:tcPr>
            <w:tcW w:w="2808" w:type="dxa"/>
          </w:tcPr>
          <w:p w:rsidR="00900CA2" w:rsidRPr="00B969B1" w:rsidRDefault="00900CA2" w:rsidP="00900CA2">
            <w:pPr>
              <w:pStyle w:val="af9"/>
              <w:rPr>
                <w:rFonts w:ascii="Times New Roman" w:hAnsi="Times New Roman" w:cs="Times New Roman"/>
                <w:b/>
              </w:rPr>
            </w:pPr>
            <w:r w:rsidRPr="00B969B1">
              <w:rPr>
                <w:rFonts w:ascii="Times New Roman" w:hAnsi="Times New Roman" w:cs="Times New Roman"/>
                <w:b/>
              </w:rPr>
              <w:t>Члены комиссии:</w:t>
            </w:r>
          </w:p>
        </w:tc>
        <w:tc>
          <w:tcPr>
            <w:tcW w:w="3872" w:type="dxa"/>
          </w:tcPr>
          <w:p w:rsidR="00900CA2" w:rsidRDefault="00900CA2" w:rsidP="00900CA2">
            <w:pPr>
              <w:pStyle w:val="af9"/>
              <w:snapToGrid w:val="0"/>
              <w:rPr>
                <w:rFonts w:ascii="Times New Roman" w:hAnsi="Times New Roman" w:cs="Times New Roman"/>
              </w:rPr>
            </w:pPr>
            <w:r>
              <w:rPr>
                <w:rFonts w:ascii="Times New Roman" w:hAnsi="Times New Roman" w:cs="Times New Roman"/>
              </w:rPr>
              <w:t>Бирюкова Людмила Николаевна</w:t>
            </w:r>
          </w:p>
        </w:tc>
        <w:tc>
          <w:tcPr>
            <w:tcW w:w="3342" w:type="dxa"/>
          </w:tcPr>
          <w:p w:rsidR="00900CA2" w:rsidRDefault="00900CA2">
            <w:r w:rsidRPr="00AB60FB">
              <w:rPr>
                <w:rFonts w:ascii="Times New Roman" w:hAnsi="Times New Roman" w:cs="Times New Roman"/>
              </w:rPr>
              <w:t>депутат Совета депутатов Новоселовского МО</w:t>
            </w:r>
          </w:p>
        </w:tc>
      </w:tr>
      <w:tr w:rsidR="00900CA2" w:rsidTr="00B969B1">
        <w:trPr>
          <w:trHeight w:val="20"/>
        </w:trPr>
        <w:tc>
          <w:tcPr>
            <w:tcW w:w="2808" w:type="dxa"/>
          </w:tcPr>
          <w:p w:rsidR="00900CA2" w:rsidRDefault="00900CA2" w:rsidP="00900CA2">
            <w:pPr>
              <w:pStyle w:val="af9"/>
              <w:snapToGrid w:val="0"/>
              <w:rPr>
                <w:rFonts w:ascii="Times New Roman" w:hAnsi="Times New Roman" w:cs="Times New Roman"/>
              </w:rPr>
            </w:pPr>
          </w:p>
        </w:tc>
        <w:tc>
          <w:tcPr>
            <w:tcW w:w="3872" w:type="dxa"/>
          </w:tcPr>
          <w:p w:rsidR="00900CA2" w:rsidRDefault="00900CA2" w:rsidP="00900CA2">
            <w:pPr>
              <w:pStyle w:val="af9"/>
              <w:snapToGrid w:val="0"/>
              <w:rPr>
                <w:rFonts w:ascii="Times New Roman" w:hAnsi="Times New Roman" w:cs="Times New Roman"/>
              </w:rPr>
            </w:pPr>
            <w:r>
              <w:rPr>
                <w:rFonts w:ascii="Times New Roman" w:hAnsi="Times New Roman" w:cs="Times New Roman"/>
              </w:rPr>
              <w:t>Рухманова Вера Вячеславовна</w:t>
            </w:r>
          </w:p>
        </w:tc>
        <w:tc>
          <w:tcPr>
            <w:tcW w:w="3342" w:type="dxa"/>
          </w:tcPr>
          <w:p w:rsidR="00900CA2" w:rsidRDefault="00900CA2">
            <w:r w:rsidRPr="00AB60FB">
              <w:rPr>
                <w:rFonts w:ascii="Times New Roman" w:hAnsi="Times New Roman" w:cs="Times New Roman"/>
              </w:rPr>
              <w:t>депутат Совета депутатов Новоселовского МО</w:t>
            </w:r>
          </w:p>
        </w:tc>
      </w:tr>
      <w:tr w:rsidR="00900CA2" w:rsidTr="00B969B1">
        <w:trPr>
          <w:trHeight w:val="20"/>
        </w:trPr>
        <w:tc>
          <w:tcPr>
            <w:tcW w:w="2808" w:type="dxa"/>
          </w:tcPr>
          <w:p w:rsidR="00900CA2" w:rsidRDefault="00900CA2" w:rsidP="00900CA2">
            <w:pPr>
              <w:pStyle w:val="af9"/>
              <w:snapToGrid w:val="0"/>
              <w:rPr>
                <w:rFonts w:ascii="Times New Roman" w:hAnsi="Times New Roman" w:cs="Times New Roman"/>
              </w:rPr>
            </w:pPr>
          </w:p>
        </w:tc>
        <w:tc>
          <w:tcPr>
            <w:tcW w:w="3872" w:type="dxa"/>
          </w:tcPr>
          <w:p w:rsidR="00900CA2" w:rsidRDefault="00900CA2" w:rsidP="00900CA2">
            <w:pPr>
              <w:pStyle w:val="af9"/>
              <w:snapToGrid w:val="0"/>
              <w:rPr>
                <w:rFonts w:ascii="Times New Roman" w:hAnsi="Times New Roman" w:cs="Times New Roman"/>
              </w:rPr>
            </w:pPr>
            <w:r>
              <w:rPr>
                <w:rFonts w:ascii="Times New Roman" w:hAnsi="Times New Roman" w:cs="Times New Roman"/>
              </w:rPr>
              <w:t>Матвеева Ольга Сергеевна</w:t>
            </w:r>
          </w:p>
        </w:tc>
        <w:tc>
          <w:tcPr>
            <w:tcW w:w="3342" w:type="dxa"/>
          </w:tcPr>
          <w:p w:rsidR="00900CA2" w:rsidRDefault="00900CA2">
            <w:r w:rsidRPr="00AB60FB">
              <w:rPr>
                <w:rFonts w:ascii="Times New Roman" w:hAnsi="Times New Roman" w:cs="Times New Roman"/>
              </w:rPr>
              <w:t>депутат Совета депутатов Новоселовского МО</w:t>
            </w:r>
          </w:p>
        </w:tc>
      </w:tr>
    </w:tbl>
    <w:p w:rsidR="00E324E0" w:rsidRDefault="00E324E0" w:rsidP="00E324E0">
      <w:pPr>
        <w:ind w:firstLine="735"/>
        <w:jc w:val="both"/>
      </w:pPr>
    </w:p>
    <w:p w:rsidR="00E324E0" w:rsidRDefault="00E324E0" w:rsidP="00B048E0">
      <w:pPr>
        <w:pStyle w:val="a5"/>
        <w:ind w:left="360" w:hanging="360"/>
      </w:pPr>
    </w:p>
    <w:sectPr w:rsidR="00E324E0" w:rsidSect="00916895">
      <w:footerReference w:type="default" r:id="rId9"/>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D4E" w:rsidRDefault="00937D4E" w:rsidP="00916895">
      <w:pPr>
        <w:spacing w:after="0" w:line="240" w:lineRule="auto"/>
      </w:pPr>
      <w:r>
        <w:separator/>
      </w:r>
    </w:p>
  </w:endnote>
  <w:endnote w:type="continuationSeparator" w:id="1">
    <w:p w:rsidR="00937D4E" w:rsidRDefault="00937D4E" w:rsidP="009168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2141"/>
      <w:docPartObj>
        <w:docPartGallery w:val="Page Numbers (Bottom of Page)"/>
        <w:docPartUnique/>
      </w:docPartObj>
    </w:sdtPr>
    <w:sdtContent>
      <w:p w:rsidR="00900CA2" w:rsidRDefault="00900CA2">
        <w:pPr>
          <w:pStyle w:val="a9"/>
          <w:jc w:val="right"/>
        </w:pPr>
        <w:fldSimple w:instr=" PAGE   \* MERGEFORMAT ">
          <w:r w:rsidR="00B969B1">
            <w:rPr>
              <w:noProof/>
            </w:rPr>
            <w:t>1</w:t>
          </w:r>
        </w:fldSimple>
      </w:p>
    </w:sdtContent>
  </w:sdt>
  <w:p w:rsidR="00900CA2" w:rsidRDefault="00900CA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CA2" w:rsidRDefault="00900CA2" w:rsidP="00B048E0">
    <w:pPr>
      <w:pStyle w:val="a9"/>
      <w:jc w:val="center"/>
    </w:pPr>
  </w:p>
  <w:p w:rsidR="00900CA2" w:rsidRDefault="00900CA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D4E" w:rsidRDefault="00937D4E" w:rsidP="00916895">
      <w:pPr>
        <w:spacing w:after="0" w:line="240" w:lineRule="auto"/>
      </w:pPr>
      <w:r>
        <w:separator/>
      </w:r>
    </w:p>
  </w:footnote>
  <w:footnote w:type="continuationSeparator" w:id="1">
    <w:p w:rsidR="00937D4E" w:rsidRDefault="00937D4E" w:rsidP="009168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360" w:hanging="360"/>
      </w:pPr>
      <w:rPr>
        <w:rFonts w:ascii="Times New Roman" w:hAnsi="Times New Roman" w:cs="Times New Roman"/>
        <w:sz w:val="28"/>
        <w:szCs w:val="28"/>
      </w:rPr>
    </w:lvl>
    <w:lvl w:ilvl="1">
      <w:start w:val="4"/>
      <w:numFmt w:val="decimal"/>
      <w:lvlText w:val="%1.%2."/>
      <w:lvlJc w:val="left"/>
      <w:pPr>
        <w:tabs>
          <w:tab w:val="num" w:pos="720"/>
        </w:tabs>
        <w:ind w:left="0" w:hanging="360"/>
      </w:pPr>
      <w:rPr>
        <w:rFonts w:ascii="Times New Roman" w:hAnsi="Times New Roman" w:cs="Times New Roman"/>
        <w:b w:val="0"/>
        <w:sz w:val="28"/>
        <w:szCs w:val="28"/>
      </w:r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360"/>
      </w:pPr>
    </w:lvl>
    <w:lvl w:ilvl="4">
      <w:start w:val="1"/>
      <w:numFmt w:val="decimal"/>
      <w:lvlText w:val="%1.%2.%3.%4.%5."/>
      <w:lvlJc w:val="left"/>
      <w:pPr>
        <w:tabs>
          <w:tab w:val="num" w:pos="1080"/>
        </w:tabs>
        <w:ind w:left="1080" w:hanging="360"/>
      </w:pPr>
    </w:lvl>
    <w:lvl w:ilvl="5">
      <w:start w:val="1"/>
      <w:numFmt w:val="decimal"/>
      <w:lvlText w:val="%1.%2.%3.%4.%5.%6."/>
      <w:lvlJc w:val="left"/>
      <w:pPr>
        <w:tabs>
          <w:tab w:val="num" w:pos="1440"/>
        </w:tabs>
        <w:ind w:left="1440" w:hanging="360"/>
      </w:pPr>
    </w:lvl>
    <w:lvl w:ilvl="6">
      <w:start w:val="1"/>
      <w:numFmt w:val="decimal"/>
      <w:lvlText w:val="%1.%2.%3.%4.%5.%6.%7."/>
      <w:lvlJc w:val="left"/>
      <w:pPr>
        <w:tabs>
          <w:tab w:val="num" w:pos="1800"/>
        </w:tabs>
        <w:ind w:left="1800" w:hanging="360"/>
      </w:pPr>
    </w:lvl>
    <w:lvl w:ilvl="7">
      <w:start w:val="1"/>
      <w:numFmt w:val="decimal"/>
      <w:lvlText w:val="%1.%2.%3.%4.%5.%6.%7.%8."/>
      <w:lvlJc w:val="left"/>
      <w:pPr>
        <w:tabs>
          <w:tab w:val="num" w:pos="2160"/>
        </w:tabs>
        <w:ind w:left="2160" w:hanging="360"/>
      </w:pPr>
    </w:lvl>
    <w:lvl w:ilvl="8">
      <w:start w:val="1"/>
      <w:numFmt w:val="decimal"/>
      <w:lvlText w:val="%1.%2.%3.%4.%5.%6.%7.%8.%9."/>
      <w:lvlJc w:val="left"/>
      <w:pPr>
        <w:tabs>
          <w:tab w:val="num" w:pos="2520"/>
        </w:tabs>
        <w:ind w:left="2520" w:hanging="360"/>
      </w:pPr>
    </w:lvl>
  </w:abstractNum>
  <w:abstractNum w:abstractNumId="1">
    <w:nsid w:val="00000002"/>
    <w:multiLevelType w:val="multilevel"/>
    <w:tmpl w:val="00000002"/>
    <w:lvl w:ilvl="0">
      <w:start w:val="2"/>
      <w:numFmt w:val="upperRoman"/>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786"/>
        </w:tabs>
        <w:ind w:left="786" w:hanging="360"/>
      </w:pPr>
      <w:rPr>
        <w:rFonts w:ascii="Times New Roman" w:hAnsi="Times New Roman" w:cs="Times New Roman"/>
        <w:b w:val="0"/>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A"/>
    <w:multiLevelType w:val="singleLevel"/>
    <w:tmpl w:val="0000000A"/>
    <w:lvl w:ilvl="0">
      <w:start w:val="1"/>
      <w:numFmt w:val="decimal"/>
      <w:lvlText w:val="%1."/>
      <w:lvlJc w:val="left"/>
      <w:pPr>
        <w:tabs>
          <w:tab w:val="num" w:pos="0"/>
        </w:tabs>
        <w:ind w:left="1695" w:hanging="1005"/>
      </w:pPr>
      <w:rPr>
        <w:rFonts w:ascii="Times New Roman" w:hAnsi="Times New Roman" w:cs="Times New Roman" w:hint="default"/>
        <w:sz w:val="28"/>
        <w:szCs w:val="28"/>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90"/>
  <w:displayHorizontalDrawingGridEvery w:val="2"/>
  <w:characterSpacingControl w:val="doNotCompress"/>
  <w:footnotePr>
    <w:footnote w:id="0"/>
    <w:footnote w:id="1"/>
  </w:footnotePr>
  <w:endnotePr>
    <w:endnote w:id="0"/>
    <w:endnote w:id="1"/>
  </w:endnotePr>
  <w:compat>
    <w:useFELayout/>
  </w:compat>
  <w:rsids>
    <w:rsidRoot w:val="00734A44"/>
    <w:rsid w:val="000D6E38"/>
    <w:rsid w:val="000F702A"/>
    <w:rsid w:val="0014000B"/>
    <w:rsid w:val="001814E2"/>
    <w:rsid w:val="00185132"/>
    <w:rsid w:val="00185328"/>
    <w:rsid w:val="00192043"/>
    <w:rsid w:val="001C5319"/>
    <w:rsid w:val="001D2EB9"/>
    <w:rsid w:val="0023302D"/>
    <w:rsid w:val="002735F4"/>
    <w:rsid w:val="00286FA8"/>
    <w:rsid w:val="002B2D8F"/>
    <w:rsid w:val="002F3CB0"/>
    <w:rsid w:val="0033236E"/>
    <w:rsid w:val="003A6461"/>
    <w:rsid w:val="003C7AE3"/>
    <w:rsid w:val="004C5FE0"/>
    <w:rsid w:val="004E16E8"/>
    <w:rsid w:val="00527E5D"/>
    <w:rsid w:val="005E7581"/>
    <w:rsid w:val="0061050C"/>
    <w:rsid w:val="00610BF6"/>
    <w:rsid w:val="006E12DC"/>
    <w:rsid w:val="00734A44"/>
    <w:rsid w:val="00747084"/>
    <w:rsid w:val="007632D0"/>
    <w:rsid w:val="00784F5E"/>
    <w:rsid w:val="008646C1"/>
    <w:rsid w:val="008D388D"/>
    <w:rsid w:val="00900CA2"/>
    <w:rsid w:val="00916895"/>
    <w:rsid w:val="00937D4E"/>
    <w:rsid w:val="009A5086"/>
    <w:rsid w:val="009B27AC"/>
    <w:rsid w:val="00A007C1"/>
    <w:rsid w:val="00A221E7"/>
    <w:rsid w:val="00A31637"/>
    <w:rsid w:val="00A94F8A"/>
    <w:rsid w:val="00AB1954"/>
    <w:rsid w:val="00B048E0"/>
    <w:rsid w:val="00B25D72"/>
    <w:rsid w:val="00B26D9E"/>
    <w:rsid w:val="00B9495A"/>
    <w:rsid w:val="00B969B1"/>
    <w:rsid w:val="00CA601D"/>
    <w:rsid w:val="00CF5297"/>
    <w:rsid w:val="00CF6D70"/>
    <w:rsid w:val="00D94967"/>
    <w:rsid w:val="00DD39F6"/>
    <w:rsid w:val="00DF1315"/>
    <w:rsid w:val="00E324E0"/>
    <w:rsid w:val="00E62CDA"/>
    <w:rsid w:val="00ED2F3B"/>
    <w:rsid w:val="00F823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9F6"/>
  </w:style>
  <w:style w:type="paragraph" w:styleId="1">
    <w:name w:val="heading 1"/>
    <w:basedOn w:val="a"/>
    <w:next w:val="a"/>
    <w:link w:val="10"/>
    <w:uiPriority w:val="99"/>
    <w:qFormat/>
    <w:rsid w:val="00E324E0"/>
    <w:pPr>
      <w:widowControl w:val="0"/>
      <w:autoSpaceDE w:val="0"/>
      <w:autoSpaceDN w:val="0"/>
      <w:adjustRightInd w:val="0"/>
      <w:spacing w:before="108" w:after="108" w:line="240" w:lineRule="auto"/>
      <w:jc w:val="center"/>
      <w:outlineLvl w:val="0"/>
    </w:pPr>
    <w:rPr>
      <w:rFonts w:ascii="Times New Roman CYR" w:eastAsia="SimSun" w:hAnsi="Times New Roman CYR" w:cs="Times New Roman"/>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4A44"/>
    <w:pPr>
      <w:spacing w:after="0" w:line="240" w:lineRule="auto"/>
    </w:pPr>
    <w:rPr>
      <w:rFonts w:eastAsiaTheme="minorHAnsi"/>
      <w:lang w:eastAsia="en-US"/>
    </w:rPr>
  </w:style>
  <w:style w:type="table" w:styleId="a4">
    <w:name w:val="Table Grid"/>
    <w:basedOn w:val="a1"/>
    <w:uiPriority w:val="59"/>
    <w:rsid w:val="00734A4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qFormat/>
    <w:rsid w:val="00734A44"/>
    <w:pPr>
      <w:ind w:left="720"/>
      <w:contextualSpacing/>
    </w:pPr>
  </w:style>
  <w:style w:type="paragraph" w:customStyle="1" w:styleId="a6">
    <w:name w:val="Знак Знак Знак Знак Знак Знак Знак Знак Знак Знак Знак Знак Знак Знак Знак Знак"/>
    <w:basedOn w:val="a"/>
    <w:rsid w:val="00734A44"/>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plustitle">
    <w:name w:val="consplustitle"/>
    <w:basedOn w:val="a"/>
    <w:rsid w:val="00734A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734A4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7">
    <w:name w:val="header"/>
    <w:basedOn w:val="a"/>
    <w:link w:val="a8"/>
    <w:uiPriority w:val="99"/>
    <w:unhideWhenUsed/>
    <w:rsid w:val="0091689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16895"/>
  </w:style>
  <w:style w:type="paragraph" w:styleId="a9">
    <w:name w:val="footer"/>
    <w:basedOn w:val="a"/>
    <w:link w:val="aa"/>
    <w:uiPriority w:val="99"/>
    <w:unhideWhenUsed/>
    <w:rsid w:val="0091689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16895"/>
  </w:style>
  <w:style w:type="paragraph" w:customStyle="1" w:styleId="ConsPlusTitle0">
    <w:name w:val="ConsPlusTitle"/>
    <w:rsid w:val="0033236E"/>
    <w:pPr>
      <w:widowControl w:val="0"/>
      <w:suppressAutoHyphens/>
      <w:spacing w:after="0" w:line="240" w:lineRule="auto"/>
    </w:pPr>
    <w:rPr>
      <w:rFonts w:ascii="Arial" w:eastAsia="Times New Roman" w:hAnsi="Arial" w:cs="Arial"/>
      <w:b/>
      <w:bCs/>
      <w:kern w:val="1"/>
      <w:sz w:val="16"/>
      <w:szCs w:val="16"/>
      <w:lang w:eastAsia="hi-IN" w:bidi="hi-IN"/>
    </w:rPr>
  </w:style>
  <w:style w:type="paragraph" w:styleId="HTML">
    <w:name w:val="HTML Preformatted"/>
    <w:basedOn w:val="a"/>
    <w:link w:val="HTML1"/>
    <w:unhideWhenUsed/>
    <w:rsid w:val="00E3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Courier New" w:hAnsi="Courier New" w:cs="Times New Roman"/>
      <w:sz w:val="20"/>
      <w:szCs w:val="20"/>
    </w:rPr>
  </w:style>
  <w:style w:type="character" w:customStyle="1" w:styleId="HTML0">
    <w:name w:val="Стандартный HTML Знак"/>
    <w:basedOn w:val="a0"/>
    <w:link w:val="HTML"/>
    <w:uiPriority w:val="99"/>
    <w:semiHidden/>
    <w:rsid w:val="00E324E0"/>
    <w:rPr>
      <w:rFonts w:ascii="Consolas" w:hAnsi="Consolas"/>
      <w:sz w:val="20"/>
      <w:szCs w:val="20"/>
    </w:rPr>
  </w:style>
  <w:style w:type="character" w:customStyle="1" w:styleId="HTML1">
    <w:name w:val="Стандартный HTML Знак1"/>
    <w:link w:val="HTML"/>
    <w:locked/>
    <w:rsid w:val="00E324E0"/>
    <w:rPr>
      <w:rFonts w:ascii="Courier New" w:eastAsia="Courier New" w:hAnsi="Courier New" w:cs="Times New Roman"/>
      <w:sz w:val="20"/>
      <w:szCs w:val="20"/>
    </w:rPr>
  </w:style>
  <w:style w:type="character" w:customStyle="1" w:styleId="10">
    <w:name w:val="Заголовок 1 Знак"/>
    <w:basedOn w:val="a0"/>
    <w:link w:val="1"/>
    <w:uiPriority w:val="99"/>
    <w:rsid w:val="00E324E0"/>
    <w:rPr>
      <w:rFonts w:ascii="Times New Roman CYR" w:eastAsia="SimSun" w:hAnsi="Times New Roman CYR" w:cs="Times New Roman"/>
      <w:b/>
      <w:bCs/>
      <w:color w:val="26282F"/>
      <w:sz w:val="24"/>
      <w:szCs w:val="24"/>
    </w:rPr>
  </w:style>
  <w:style w:type="character" w:customStyle="1" w:styleId="s10">
    <w:name w:val="s_10"/>
    <w:basedOn w:val="a0"/>
    <w:rsid w:val="00E324E0"/>
  </w:style>
  <w:style w:type="character" w:customStyle="1" w:styleId="WW8Num12z0">
    <w:name w:val="WW8Num12z0"/>
    <w:rsid w:val="00E324E0"/>
    <w:rPr>
      <w:rFonts w:ascii="Symbol" w:hAnsi="Symbol" w:cs="OpenSymbol"/>
    </w:rPr>
  </w:style>
  <w:style w:type="character" w:customStyle="1" w:styleId="WW8Num3z0">
    <w:name w:val="WW8Num3z0"/>
    <w:rsid w:val="00E324E0"/>
    <w:rPr>
      <w:rFonts w:ascii="Times New Roman" w:hAnsi="Times New Roman" w:cs="Times New Roman"/>
      <w:sz w:val="28"/>
      <w:szCs w:val="28"/>
    </w:rPr>
  </w:style>
  <w:style w:type="character" w:customStyle="1" w:styleId="WW8Num16z8">
    <w:name w:val="WW8Num16z8"/>
    <w:rsid w:val="00E324E0"/>
  </w:style>
  <w:style w:type="character" w:customStyle="1" w:styleId="WW8Num4z2">
    <w:name w:val="WW8Num4z2"/>
    <w:rsid w:val="00E324E0"/>
  </w:style>
  <w:style w:type="character" w:customStyle="1" w:styleId="WW8Num14z3">
    <w:name w:val="WW8Num14z3"/>
    <w:rsid w:val="00E324E0"/>
  </w:style>
  <w:style w:type="character" w:customStyle="1" w:styleId="WW8Num8z7">
    <w:name w:val="WW8Num8z7"/>
    <w:rsid w:val="00E324E0"/>
  </w:style>
  <w:style w:type="character" w:customStyle="1" w:styleId="WW8Num5z7">
    <w:name w:val="WW8Num5z7"/>
    <w:rsid w:val="00E324E0"/>
  </w:style>
  <w:style w:type="character" w:customStyle="1" w:styleId="ab">
    <w:name w:val="Сравнение редакций. Добавленный фрагмент"/>
    <w:uiPriority w:val="99"/>
    <w:rsid w:val="00E324E0"/>
    <w:rPr>
      <w:color w:val="000000"/>
      <w:shd w:val="clear" w:color="auto" w:fill="C1D7FF"/>
    </w:rPr>
  </w:style>
  <w:style w:type="character" w:customStyle="1" w:styleId="WW8Num15z8">
    <w:name w:val="WW8Num15z8"/>
    <w:rsid w:val="00E324E0"/>
  </w:style>
  <w:style w:type="character" w:customStyle="1" w:styleId="WW8Num4z5">
    <w:name w:val="WW8Num4z5"/>
    <w:rsid w:val="00E324E0"/>
  </w:style>
  <w:style w:type="character" w:customStyle="1" w:styleId="WW8Num16z4">
    <w:name w:val="WW8Num16z4"/>
    <w:rsid w:val="00E324E0"/>
  </w:style>
  <w:style w:type="character" w:styleId="ac">
    <w:name w:val="Emphasis"/>
    <w:uiPriority w:val="20"/>
    <w:qFormat/>
    <w:rsid w:val="00E324E0"/>
    <w:rPr>
      <w:i/>
      <w:iCs/>
    </w:rPr>
  </w:style>
  <w:style w:type="character" w:customStyle="1" w:styleId="WW8Num5z8">
    <w:name w:val="WW8Num5z8"/>
    <w:rsid w:val="00E324E0"/>
  </w:style>
  <w:style w:type="character" w:customStyle="1" w:styleId="WW8Num16z3">
    <w:name w:val="WW8Num16z3"/>
    <w:rsid w:val="00E324E0"/>
  </w:style>
  <w:style w:type="character" w:customStyle="1" w:styleId="WW8Num10z0">
    <w:name w:val="WW8Num10z0"/>
    <w:rsid w:val="00E324E0"/>
    <w:rPr>
      <w:rFonts w:ascii="Symbol" w:hAnsi="Symbol" w:cs="OpenSymbol"/>
    </w:rPr>
  </w:style>
  <w:style w:type="character" w:customStyle="1" w:styleId="WW8Num3z7">
    <w:name w:val="WW8Num3z7"/>
    <w:rsid w:val="00E324E0"/>
  </w:style>
  <w:style w:type="character" w:customStyle="1" w:styleId="WW8Num9z2">
    <w:name w:val="WW8Num9z2"/>
    <w:rsid w:val="00E324E0"/>
  </w:style>
  <w:style w:type="character" w:customStyle="1" w:styleId="WW8Num9z4">
    <w:name w:val="WW8Num9z4"/>
    <w:rsid w:val="00E324E0"/>
  </w:style>
  <w:style w:type="character" w:customStyle="1" w:styleId="WW8Num5z4">
    <w:name w:val="WW8Num5z4"/>
    <w:rsid w:val="00E324E0"/>
  </w:style>
  <w:style w:type="character" w:customStyle="1" w:styleId="WW8Num14z0">
    <w:name w:val="WW8Num14z0"/>
    <w:rsid w:val="00E324E0"/>
    <w:rPr>
      <w:rFonts w:ascii="Times New Roman" w:hAnsi="Times New Roman" w:cs="Times New Roman"/>
      <w:sz w:val="28"/>
      <w:szCs w:val="28"/>
    </w:rPr>
  </w:style>
  <w:style w:type="character" w:customStyle="1" w:styleId="WW8Num14z7">
    <w:name w:val="WW8Num14z7"/>
    <w:rsid w:val="00E324E0"/>
  </w:style>
  <w:style w:type="character" w:customStyle="1" w:styleId="WW8Num3z4">
    <w:name w:val="WW8Num3z4"/>
    <w:rsid w:val="00E324E0"/>
  </w:style>
  <w:style w:type="character" w:customStyle="1" w:styleId="WW8Num4z3">
    <w:name w:val="WW8Num4z3"/>
    <w:rsid w:val="00E324E0"/>
  </w:style>
  <w:style w:type="character" w:customStyle="1" w:styleId="WW8Num14z2">
    <w:name w:val="WW8Num14z2"/>
    <w:rsid w:val="00E324E0"/>
  </w:style>
  <w:style w:type="character" w:customStyle="1" w:styleId="WW8Num15z4">
    <w:name w:val="WW8Num15z4"/>
    <w:rsid w:val="00E324E0"/>
  </w:style>
  <w:style w:type="character" w:styleId="ad">
    <w:name w:val="Hyperlink"/>
    <w:rsid w:val="00E324E0"/>
    <w:rPr>
      <w:color w:val="000080"/>
      <w:u w:val="single"/>
    </w:rPr>
  </w:style>
  <w:style w:type="character" w:customStyle="1" w:styleId="WW8Num15z1">
    <w:name w:val="WW8Num15z1"/>
    <w:rsid w:val="00E324E0"/>
  </w:style>
  <w:style w:type="character" w:customStyle="1" w:styleId="WW8Num15z0">
    <w:name w:val="WW8Num15z0"/>
    <w:rsid w:val="00E324E0"/>
  </w:style>
  <w:style w:type="character" w:customStyle="1" w:styleId="WW8Num3z2">
    <w:name w:val="WW8Num3z2"/>
    <w:rsid w:val="00E324E0"/>
  </w:style>
  <w:style w:type="character" w:customStyle="1" w:styleId="WW8Num5z2">
    <w:name w:val="WW8Num5z2"/>
    <w:rsid w:val="00E324E0"/>
  </w:style>
  <w:style w:type="character" w:customStyle="1" w:styleId="WW8Num9z8">
    <w:name w:val="WW8Num9z8"/>
    <w:rsid w:val="00E324E0"/>
  </w:style>
  <w:style w:type="character" w:customStyle="1" w:styleId="WW8Num15z6">
    <w:name w:val="WW8Num15z6"/>
    <w:rsid w:val="00E324E0"/>
  </w:style>
  <w:style w:type="character" w:customStyle="1" w:styleId="WW8Num7z4">
    <w:name w:val="WW8Num7z4"/>
    <w:rsid w:val="00E324E0"/>
  </w:style>
  <w:style w:type="character" w:customStyle="1" w:styleId="WW8Num4z6">
    <w:name w:val="WW8Num4z6"/>
    <w:rsid w:val="00E324E0"/>
  </w:style>
  <w:style w:type="character" w:customStyle="1" w:styleId="ae">
    <w:name w:val="Символ нумерации"/>
    <w:rsid w:val="00E324E0"/>
    <w:rPr>
      <w:rFonts w:ascii="Times New Roman" w:hAnsi="Times New Roman" w:cs="Times New Roman"/>
      <w:sz w:val="28"/>
      <w:szCs w:val="28"/>
    </w:rPr>
  </w:style>
  <w:style w:type="character" w:customStyle="1" w:styleId="WW8Num13z0">
    <w:name w:val="WW8Num13z0"/>
    <w:rsid w:val="00E324E0"/>
    <w:rPr>
      <w:rFonts w:ascii="Symbol" w:hAnsi="Symbol" w:cs="OpenSymbol"/>
    </w:rPr>
  </w:style>
  <w:style w:type="character" w:customStyle="1" w:styleId="WW8Num9z3">
    <w:name w:val="WW8Num9z3"/>
    <w:rsid w:val="00E324E0"/>
  </w:style>
  <w:style w:type="character" w:customStyle="1" w:styleId="WW8Num3z1">
    <w:name w:val="WW8Num3z1"/>
    <w:rsid w:val="00E324E0"/>
    <w:rPr>
      <w:rFonts w:ascii="Times New Roman" w:hAnsi="Times New Roman" w:cs="Times New Roman"/>
      <w:b w:val="0"/>
      <w:sz w:val="28"/>
      <w:szCs w:val="28"/>
    </w:rPr>
  </w:style>
  <w:style w:type="character" w:customStyle="1" w:styleId="WW8Num4z4">
    <w:name w:val="WW8Num4z4"/>
    <w:rsid w:val="00E324E0"/>
  </w:style>
  <w:style w:type="character" w:customStyle="1" w:styleId="WW8Num2z0">
    <w:name w:val="WW8Num2z0"/>
    <w:rsid w:val="00E324E0"/>
    <w:rPr>
      <w:rFonts w:ascii="Symbol" w:hAnsi="Symbol" w:cs="OpenSymbol"/>
    </w:rPr>
  </w:style>
  <w:style w:type="character" w:customStyle="1" w:styleId="WW8Num16z5">
    <w:name w:val="WW8Num16z5"/>
    <w:rsid w:val="00E324E0"/>
  </w:style>
  <w:style w:type="character" w:customStyle="1" w:styleId="WW8Num11z0">
    <w:name w:val="WW8Num11z0"/>
    <w:rsid w:val="00E324E0"/>
    <w:rPr>
      <w:rFonts w:ascii="Symbol" w:hAnsi="Symbol" w:cs="OpenSymbol"/>
    </w:rPr>
  </w:style>
  <w:style w:type="character" w:customStyle="1" w:styleId="WW8Num4z1">
    <w:name w:val="WW8Num4z1"/>
    <w:rsid w:val="00E324E0"/>
  </w:style>
  <w:style w:type="character" w:customStyle="1" w:styleId="WW8Num7z6">
    <w:name w:val="WW8Num7z6"/>
    <w:rsid w:val="00E324E0"/>
  </w:style>
  <w:style w:type="character" w:customStyle="1" w:styleId="WW8Num9z6">
    <w:name w:val="WW8Num9z6"/>
    <w:rsid w:val="00E324E0"/>
  </w:style>
  <w:style w:type="character" w:customStyle="1" w:styleId="WW8Num14z5">
    <w:name w:val="WW8Num14z5"/>
    <w:rsid w:val="00E324E0"/>
  </w:style>
  <w:style w:type="character" w:customStyle="1" w:styleId="WW8Num14z4">
    <w:name w:val="WW8Num14z4"/>
    <w:rsid w:val="00E324E0"/>
  </w:style>
  <w:style w:type="character" w:customStyle="1" w:styleId="WW8Num15z2">
    <w:name w:val="WW8Num15z2"/>
    <w:rsid w:val="00E324E0"/>
  </w:style>
  <w:style w:type="character" w:customStyle="1" w:styleId="WW8Num9z0">
    <w:name w:val="WW8Num9z0"/>
    <w:rsid w:val="00E324E0"/>
    <w:rPr>
      <w:rFonts w:ascii="Times New Roman" w:hAnsi="Times New Roman" w:cs="Times New Roman"/>
      <w:sz w:val="28"/>
      <w:szCs w:val="28"/>
    </w:rPr>
  </w:style>
  <w:style w:type="character" w:customStyle="1" w:styleId="WW8Num6z0">
    <w:name w:val="WW8Num6z0"/>
    <w:rsid w:val="00E324E0"/>
    <w:rPr>
      <w:rFonts w:ascii="Symbol" w:hAnsi="Symbol" w:cs="OpenSymbol"/>
    </w:rPr>
  </w:style>
  <w:style w:type="character" w:customStyle="1" w:styleId="WW8Num7z8">
    <w:name w:val="WW8Num7z8"/>
    <w:rsid w:val="00E324E0"/>
  </w:style>
  <w:style w:type="character" w:customStyle="1" w:styleId="WW8Num5z3">
    <w:name w:val="WW8Num5z3"/>
    <w:rsid w:val="00E324E0"/>
  </w:style>
  <w:style w:type="character" w:customStyle="1" w:styleId="WW8Num8z6">
    <w:name w:val="WW8Num8z6"/>
    <w:rsid w:val="00E324E0"/>
  </w:style>
  <w:style w:type="character" w:customStyle="1" w:styleId="WW8Num7z2">
    <w:name w:val="WW8Num7z2"/>
    <w:rsid w:val="00E324E0"/>
  </w:style>
  <w:style w:type="character" w:customStyle="1" w:styleId="WW8Num8z2">
    <w:name w:val="WW8Num8z2"/>
    <w:rsid w:val="00E324E0"/>
  </w:style>
  <w:style w:type="character" w:customStyle="1" w:styleId="WW8Num16z2">
    <w:name w:val="WW8Num16z2"/>
    <w:rsid w:val="00E324E0"/>
  </w:style>
  <w:style w:type="character" w:customStyle="1" w:styleId="WW8Num4z0">
    <w:name w:val="WW8Num4z0"/>
    <w:rsid w:val="00E324E0"/>
    <w:rPr>
      <w:rFonts w:ascii="Times New Roman" w:hAnsi="Times New Roman" w:cs="Times New Roman"/>
      <w:sz w:val="28"/>
      <w:szCs w:val="28"/>
    </w:rPr>
  </w:style>
  <w:style w:type="character" w:customStyle="1" w:styleId="WW8Num8z5">
    <w:name w:val="WW8Num8z5"/>
    <w:rsid w:val="00E324E0"/>
  </w:style>
  <w:style w:type="character" w:customStyle="1" w:styleId="WW8Num5z6">
    <w:name w:val="WW8Num5z6"/>
    <w:rsid w:val="00E324E0"/>
  </w:style>
  <w:style w:type="character" w:customStyle="1" w:styleId="WW8Num16z7">
    <w:name w:val="WW8Num16z7"/>
    <w:rsid w:val="00E324E0"/>
  </w:style>
  <w:style w:type="character" w:customStyle="1" w:styleId="WW8Num3z8">
    <w:name w:val="WW8Num3z8"/>
    <w:rsid w:val="00E324E0"/>
  </w:style>
  <w:style w:type="character" w:customStyle="1" w:styleId="11">
    <w:name w:val="Основной шрифт абзаца1"/>
    <w:rsid w:val="00E324E0"/>
  </w:style>
  <w:style w:type="character" w:customStyle="1" w:styleId="WW8Num16z0">
    <w:name w:val="WW8Num16z0"/>
    <w:rsid w:val="00E324E0"/>
    <w:rPr>
      <w:rFonts w:ascii="Times New Roman" w:hAnsi="Times New Roman" w:cs="Times New Roman" w:hint="default"/>
      <w:sz w:val="28"/>
      <w:szCs w:val="28"/>
    </w:rPr>
  </w:style>
  <w:style w:type="character" w:customStyle="1" w:styleId="WW8Num9z7">
    <w:name w:val="WW8Num9z7"/>
    <w:rsid w:val="00E324E0"/>
  </w:style>
  <w:style w:type="character" w:customStyle="1" w:styleId="WW8Num4z8">
    <w:name w:val="WW8Num4z8"/>
    <w:rsid w:val="00E324E0"/>
  </w:style>
  <w:style w:type="character" w:customStyle="1" w:styleId="WW8Num9z5">
    <w:name w:val="WW8Num9z5"/>
    <w:rsid w:val="00E324E0"/>
  </w:style>
  <w:style w:type="character" w:customStyle="1" w:styleId="WW8Num3z6">
    <w:name w:val="WW8Num3z6"/>
    <w:rsid w:val="00E324E0"/>
  </w:style>
  <w:style w:type="character" w:customStyle="1" w:styleId="WW8Num16z6">
    <w:name w:val="WW8Num16z6"/>
    <w:rsid w:val="00E324E0"/>
  </w:style>
  <w:style w:type="character" w:customStyle="1" w:styleId="WW8Num15z5">
    <w:name w:val="WW8Num15z5"/>
    <w:rsid w:val="00E324E0"/>
  </w:style>
  <w:style w:type="character" w:customStyle="1" w:styleId="WW8Num4z7">
    <w:name w:val="WW8Num4z7"/>
    <w:rsid w:val="00E324E0"/>
  </w:style>
  <w:style w:type="character" w:customStyle="1" w:styleId="WW8Num8z3">
    <w:name w:val="WW8Num8z3"/>
    <w:rsid w:val="00E324E0"/>
  </w:style>
  <w:style w:type="character" w:customStyle="1" w:styleId="WW8Num5z5">
    <w:name w:val="WW8Num5z5"/>
    <w:rsid w:val="00E324E0"/>
  </w:style>
  <w:style w:type="character" w:customStyle="1" w:styleId="WW8Num7z7">
    <w:name w:val="WW8Num7z7"/>
    <w:rsid w:val="00E324E0"/>
  </w:style>
  <w:style w:type="character" w:customStyle="1" w:styleId="WW8Num7z5">
    <w:name w:val="WW8Num7z5"/>
    <w:rsid w:val="00E324E0"/>
  </w:style>
  <w:style w:type="character" w:customStyle="1" w:styleId="WW8Num16z1">
    <w:name w:val="WW8Num16z1"/>
    <w:rsid w:val="00E324E0"/>
  </w:style>
  <w:style w:type="character" w:customStyle="1" w:styleId="WW8Num8z8">
    <w:name w:val="WW8Num8z8"/>
    <w:rsid w:val="00E324E0"/>
  </w:style>
  <w:style w:type="character" w:customStyle="1" w:styleId="af">
    <w:name w:val="Маркеры списка"/>
    <w:rsid w:val="00E324E0"/>
    <w:rPr>
      <w:rFonts w:ascii="OpenSymbol" w:eastAsia="OpenSymbol" w:hAnsi="OpenSymbol" w:cs="OpenSymbol"/>
    </w:rPr>
  </w:style>
  <w:style w:type="character" w:customStyle="1" w:styleId="WW8Num7z3">
    <w:name w:val="WW8Num7z3"/>
    <w:rsid w:val="00E324E0"/>
  </w:style>
  <w:style w:type="character" w:customStyle="1" w:styleId="WW8Num7z0">
    <w:name w:val="WW8Num7z0"/>
    <w:rsid w:val="00E324E0"/>
    <w:rPr>
      <w:rFonts w:ascii="Times New Roman" w:hAnsi="Times New Roman" w:cs="Times New Roman"/>
      <w:sz w:val="28"/>
      <w:szCs w:val="28"/>
    </w:rPr>
  </w:style>
  <w:style w:type="character" w:customStyle="1" w:styleId="WW8Num8z4">
    <w:name w:val="WW8Num8z4"/>
    <w:rsid w:val="00E324E0"/>
  </w:style>
  <w:style w:type="character" w:customStyle="1" w:styleId="WW8Num5z0">
    <w:name w:val="WW8Num5z0"/>
    <w:rsid w:val="00E324E0"/>
    <w:rPr>
      <w:rFonts w:ascii="Times New Roman" w:hAnsi="Times New Roman" w:cs="Times New Roman"/>
      <w:sz w:val="28"/>
      <w:szCs w:val="28"/>
    </w:rPr>
  </w:style>
  <w:style w:type="character" w:customStyle="1" w:styleId="WW8Num15z7">
    <w:name w:val="WW8Num15z7"/>
    <w:rsid w:val="00E324E0"/>
  </w:style>
  <w:style w:type="character" w:customStyle="1" w:styleId="WW8Num14z8">
    <w:name w:val="WW8Num14z8"/>
    <w:rsid w:val="00E324E0"/>
  </w:style>
  <w:style w:type="character" w:customStyle="1" w:styleId="WW8Num15z3">
    <w:name w:val="WW8Num15z3"/>
    <w:rsid w:val="00E324E0"/>
  </w:style>
  <w:style w:type="character" w:customStyle="1" w:styleId="af0">
    <w:name w:val="Цветовое выделение"/>
    <w:uiPriority w:val="99"/>
    <w:rsid w:val="00E324E0"/>
    <w:rPr>
      <w:b/>
      <w:bCs/>
      <w:color w:val="26282F"/>
    </w:rPr>
  </w:style>
  <w:style w:type="character" w:customStyle="1" w:styleId="WW8Num14z6">
    <w:name w:val="WW8Num14z6"/>
    <w:rsid w:val="00E324E0"/>
  </w:style>
  <w:style w:type="character" w:customStyle="1" w:styleId="WW8Num3z5">
    <w:name w:val="WW8Num3z5"/>
    <w:rsid w:val="00E324E0"/>
  </w:style>
  <w:style w:type="character" w:customStyle="1" w:styleId="af1">
    <w:name w:val="Гипертекстовая ссылка"/>
    <w:uiPriority w:val="99"/>
    <w:rsid w:val="00E324E0"/>
    <w:rPr>
      <w:color w:val="106BBE"/>
    </w:rPr>
  </w:style>
  <w:style w:type="character" w:customStyle="1" w:styleId="WW8Num8z0">
    <w:name w:val="WW8Num8z0"/>
    <w:rsid w:val="00E324E0"/>
    <w:rPr>
      <w:rFonts w:ascii="Times New Roman" w:hAnsi="Times New Roman" w:cs="Times New Roman"/>
      <w:sz w:val="28"/>
      <w:szCs w:val="28"/>
    </w:rPr>
  </w:style>
  <w:style w:type="character" w:customStyle="1" w:styleId="WW8Num3z3">
    <w:name w:val="WW8Num3z3"/>
    <w:rsid w:val="00E324E0"/>
  </w:style>
  <w:style w:type="character" w:customStyle="1" w:styleId="WW8Num1z0">
    <w:name w:val="WW8Num1z0"/>
    <w:rsid w:val="00E324E0"/>
    <w:rPr>
      <w:rFonts w:ascii="Symbol" w:hAnsi="Symbol" w:cs="OpenSymbol"/>
    </w:rPr>
  </w:style>
  <w:style w:type="paragraph" w:customStyle="1" w:styleId="af2">
    <w:name w:val="Таблицы (моноширинный)"/>
    <w:basedOn w:val="a"/>
    <w:next w:val="a"/>
    <w:uiPriority w:val="99"/>
    <w:rsid w:val="00E324E0"/>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3">
    <w:name w:val="Нормальный (таблица)"/>
    <w:basedOn w:val="a"/>
    <w:next w:val="a"/>
    <w:uiPriority w:val="99"/>
    <w:rsid w:val="00E324E0"/>
    <w:pPr>
      <w:widowControl w:val="0"/>
      <w:autoSpaceDE w:val="0"/>
      <w:autoSpaceDN w:val="0"/>
      <w:adjustRightInd w:val="0"/>
      <w:spacing w:after="0" w:line="240" w:lineRule="auto"/>
      <w:jc w:val="both"/>
    </w:pPr>
    <w:rPr>
      <w:rFonts w:ascii="Arial" w:eastAsia="Times New Roman" w:hAnsi="Arial" w:cs="Arial"/>
      <w:sz w:val="24"/>
      <w:szCs w:val="24"/>
    </w:rPr>
  </w:style>
  <w:style w:type="paragraph" w:styleId="af4">
    <w:name w:val="Normal (Web)"/>
    <w:basedOn w:val="a"/>
    <w:uiPriority w:val="99"/>
    <w:unhideWhenUsed/>
    <w:rsid w:val="00E324E0"/>
    <w:pPr>
      <w:spacing w:before="100" w:beforeAutospacing="1" w:after="119" w:line="240" w:lineRule="auto"/>
    </w:pPr>
    <w:rPr>
      <w:rFonts w:ascii="Times New Roman" w:eastAsia="Times New Roman" w:hAnsi="Times New Roman" w:cs="Times New Roman"/>
      <w:sz w:val="24"/>
      <w:szCs w:val="24"/>
    </w:rPr>
  </w:style>
  <w:style w:type="paragraph" w:customStyle="1" w:styleId="2">
    <w:name w:val="Название2"/>
    <w:basedOn w:val="a"/>
    <w:rsid w:val="00E324E0"/>
    <w:pPr>
      <w:widowControl w:val="0"/>
      <w:suppressLineNumbers/>
      <w:suppressAutoHyphens/>
      <w:autoSpaceDE w:val="0"/>
      <w:spacing w:before="120" w:after="120" w:line="240" w:lineRule="auto"/>
    </w:pPr>
    <w:rPr>
      <w:rFonts w:ascii="Arial" w:eastAsia="Arial" w:hAnsi="Arial" w:cs="Mangal"/>
      <w:i/>
      <w:iCs/>
      <w:sz w:val="24"/>
      <w:szCs w:val="24"/>
      <w:lang w:bidi="ru-RU"/>
    </w:rPr>
  </w:style>
  <w:style w:type="paragraph" w:customStyle="1" w:styleId="af5">
    <w:name w:val="Прижатый влево"/>
    <w:basedOn w:val="a"/>
    <w:next w:val="a"/>
    <w:uiPriority w:val="99"/>
    <w:rsid w:val="00E324E0"/>
    <w:pPr>
      <w:autoSpaceDE w:val="0"/>
      <w:autoSpaceDN w:val="0"/>
      <w:adjustRightInd w:val="0"/>
      <w:spacing w:after="0" w:line="240" w:lineRule="auto"/>
    </w:pPr>
    <w:rPr>
      <w:rFonts w:ascii="Arial" w:eastAsia="Times New Roman" w:hAnsi="Arial" w:cs="Arial"/>
      <w:sz w:val="24"/>
      <w:szCs w:val="24"/>
    </w:rPr>
  </w:style>
  <w:style w:type="paragraph" w:styleId="af6">
    <w:name w:val="List"/>
    <w:basedOn w:val="af7"/>
    <w:rsid w:val="00E324E0"/>
    <w:rPr>
      <w:rFonts w:cs="Mangal"/>
    </w:rPr>
  </w:style>
  <w:style w:type="paragraph" w:customStyle="1" w:styleId="20">
    <w:name w:val="Указатель2"/>
    <w:basedOn w:val="a"/>
    <w:rsid w:val="00E324E0"/>
    <w:pPr>
      <w:widowControl w:val="0"/>
      <w:suppressLineNumbers/>
      <w:suppressAutoHyphens/>
      <w:autoSpaceDE w:val="0"/>
      <w:spacing w:after="0" w:line="240" w:lineRule="auto"/>
    </w:pPr>
    <w:rPr>
      <w:rFonts w:ascii="Arial" w:eastAsia="Arial" w:hAnsi="Arial" w:cs="Mangal"/>
      <w:sz w:val="24"/>
      <w:szCs w:val="24"/>
      <w:lang w:bidi="ru-RU"/>
    </w:rPr>
  </w:style>
  <w:style w:type="paragraph" w:customStyle="1" w:styleId="af8">
    <w:name w:val="Заголовок таблицы"/>
    <w:basedOn w:val="af9"/>
    <w:rsid w:val="00E324E0"/>
    <w:pPr>
      <w:jc w:val="center"/>
    </w:pPr>
    <w:rPr>
      <w:b/>
      <w:bCs/>
    </w:rPr>
  </w:style>
  <w:style w:type="paragraph" w:styleId="af7">
    <w:name w:val="Body Text"/>
    <w:basedOn w:val="a"/>
    <w:link w:val="afa"/>
    <w:rsid w:val="00E324E0"/>
    <w:pPr>
      <w:widowControl w:val="0"/>
      <w:suppressAutoHyphens/>
      <w:autoSpaceDE w:val="0"/>
      <w:spacing w:after="120" w:line="240" w:lineRule="auto"/>
    </w:pPr>
    <w:rPr>
      <w:rFonts w:ascii="Arial" w:eastAsia="Arial" w:hAnsi="Arial" w:cs="Arial"/>
      <w:sz w:val="24"/>
      <w:szCs w:val="24"/>
      <w:lang w:bidi="ru-RU"/>
    </w:rPr>
  </w:style>
  <w:style w:type="character" w:customStyle="1" w:styleId="afa">
    <w:name w:val="Основной текст Знак"/>
    <w:basedOn w:val="a0"/>
    <w:link w:val="af7"/>
    <w:rsid w:val="00E324E0"/>
    <w:rPr>
      <w:rFonts w:ascii="Arial" w:eastAsia="Arial" w:hAnsi="Arial" w:cs="Arial"/>
      <w:sz w:val="24"/>
      <w:szCs w:val="24"/>
      <w:lang w:bidi="ru-RU"/>
    </w:rPr>
  </w:style>
  <w:style w:type="paragraph" w:customStyle="1" w:styleId="afb">
    <w:name w:val="Заголовок"/>
    <w:basedOn w:val="a"/>
    <w:next w:val="af7"/>
    <w:rsid w:val="00E324E0"/>
    <w:pPr>
      <w:keepNext/>
      <w:widowControl w:val="0"/>
      <w:suppressAutoHyphens/>
      <w:autoSpaceDE w:val="0"/>
      <w:spacing w:before="240" w:after="120" w:line="240" w:lineRule="auto"/>
    </w:pPr>
    <w:rPr>
      <w:rFonts w:ascii="Arial" w:eastAsia="Lucida Sans Unicode" w:hAnsi="Arial" w:cs="Mangal"/>
      <w:sz w:val="28"/>
      <w:szCs w:val="28"/>
      <w:lang w:bidi="ru-RU"/>
    </w:rPr>
  </w:style>
  <w:style w:type="paragraph" w:customStyle="1" w:styleId="12">
    <w:name w:val="Название1"/>
    <w:basedOn w:val="a"/>
    <w:rsid w:val="00E324E0"/>
    <w:pPr>
      <w:widowControl w:val="0"/>
      <w:suppressLineNumbers/>
      <w:suppressAutoHyphens/>
      <w:autoSpaceDE w:val="0"/>
      <w:spacing w:before="120" w:after="120" w:line="240" w:lineRule="auto"/>
    </w:pPr>
    <w:rPr>
      <w:rFonts w:ascii="Arial" w:eastAsia="Arial" w:hAnsi="Arial" w:cs="Mangal"/>
      <w:i/>
      <w:iCs/>
      <w:sz w:val="24"/>
      <w:szCs w:val="24"/>
      <w:lang w:bidi="ru-RU"/>
    </w:rPr>
  </w:style>
  <w:style w:type="paragraph" w:customStyle="1" w:styleId="af9">
    <w:name w:val="Содержимое таблицы"/>
    <w:basedOn w:val="a"/>
    <w:rsid w:val="00E324E0"/>
    <w:pPr>
      <w:widowControl w:val="0"/>
      <w:suppressLineNumbers/>
      <w:suppressAutoHyphens/>
      <w:autoSpaceDE w:val="0"/>
      <w:spacing w:after="0" w:line="240" w:lineRule="auto"/>
    </w:pPr>
    <w:rPr>
      <w:rFonts w:ascii="Arial" w:eastAsia="Arial" w:hAnsi="Arial" w:cs="Arial"/>
      <w:sz w:val="24"/>
      <w:szCs w:val="24"/>
      <w:lang w:bidi="ru-RU"/>
    </w:rPr>
  </w:style>
  <w:style w:type="paragraph" w:customStyle="1" w:styleId="13">
    <w:name w:val="Указатель1"/>
    <w:basedOn w:val="a"/>
    <w:rsid w:val="00E324E0"/>
    <w:pPr>
      <w:widowControl w:val="0"/>
      <w:suppressLineNumbers/>
      <w:suppressAutoHyphens/>
      <w:autoSpaceDE w:val="0"/>
      <w:spacing w:after="0" w:line="240" w:lineRule="auto"/>
    </w:pPr>
    <w:rPr>
      <w:rFonts w:ascii="Arial" w:eastAsia="Arial" w:hAnsi="Arial" w:cs="Mangal"/>
      <w:sz w:val="24"/>
      <w:szCs w:val="24"/>
      <w:lang w:bidi="ru-RU"/>
    </w:rPr>
  </w:style>
  <w:style w:type="paragraph" w:customStyle="1" w:styleId="s1">
    <w:name w:val="s_1"/>
    <w:basedOn w:val="a"/>
    <w:rsid w:val="00E324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17904-0EC6-4933-87FF-9B906F58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27</Pages>
  <Words>12621</Words>
  <Characters>71942</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84395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20</cp:revision>
  <cp:lastPrinted>2020-07-15T06:53:00Z</cp:lastPrinted>
  <dcterms:created xsi:type="dcterms:W3CDTF">2020-06-28T10:34:00Z</dcterms:created>
  <dcterms:modified xsi:type="dcterms:W3CDTF">2020-07-15T06:54:00Z</dcterms:modified>
</cp:coreProperties>
</file>