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7001B0">
        <w:rPr>
          <w:rFonts w:ascii="Times New Roman" w:hAnsi="Times New Roman" w:cs="Times New Roman"/>
          <w:b/>
          <w:sz w:val="26"/>
          <w:szCs w:val="26"/>
        </w:rPr>
        <w:br/>
      </w:r>
      <w:r w:rsidR="00F862F2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7001B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700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от 08 июня 2021 года №</w:t>
      </w:r>
      <w:r w:rsidR="00F862F2">
        <w:rPr>
          <w:rFonts w:ascii="Times New Roman" w:hAnsi="Times New Roman" w:cs="Times New Roman"/>
          <w:b/>
          <w:sz w:val="26"/>
          <w:szCs w:val="26"/>
        </w:rPr>
        <w:t xml:space="preserve"> 26</w:t>
      </w:r>
    </w:p>
    <w:p w:rsidR="007001B0" w:rsidRPr="007001B0" w:rsidRDefault="007001B0" w:rsidP="0030215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Об утверждении Порядка проведения экспертизы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муниципальных нормативных правовых актов,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proofErr w:type="gramStart"/>
      <w:r w:rsidRPr="007001B0">
        <w:rPr>
          <w:rFonts w:ascii="Times New Roman" w:hAnsi="Times New Roman" w:cs="Times New Roman"/>
          <w:sz w:val="26"/>
          <w:szCs w:val="26"/>
        </w:rPr>
        <w:t>затрагивающих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вопросы осуществления </w:t>
      </w:r>
    </w:p>
    <w:p w:rsidR="0030215D" w:rsidRPr="007001B0" w:rsidRDefault="0030215D" w:rsidP="007001B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</w:t>
      </w:r>
    </w:p>
    <w:p w:rsidR="0030215D" w:rsidRPr="007001B0" w:rsidRDefault="0030215D" w:rsidP="00F862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0215D" w:rsidRPr="007001B0" w:rsidRDefault="0030215D" w:rsidP="00F862F2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proofErr w:type="gramStart"/>
      <w:r w:rsidRPr="007001B0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24.02.2016 № 14-ЗСО  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Уставом </w:t>
      </w:r>
      <w:proofErr w:type="spellStart"/>
      <w:r w:rsidR="00F862F2">
        <w:rPr>
          <w:sz w:val="26"/>
          <w:szCs w:val="26"/>
        </w:rPr>
        <w:t>Бакурского</w:t>
      </w:r>
      <w:proofErr w:type="spellEnd"/>
      <w:r w:rsidRPr="007001B0">
        <w:rPr>
          <w:sz w:val="26"/>
          <w:szCs w:val="26"/>
        </w:rPr>
        <w:t xml:space="preserve"> муниципального образования, Администрация </w:t>
      </w:r>
      <w:proofErr w:type="spellStart"/>
      <w:r w:rsidR="00F862F2">
        <w:rPr>
          <w:sz w:val="26"/>
          <w:szCs w:val="26"/>
        </w:rPr>
        <w:t>Бакурского</w:t>
      </w:r>
      <w:proofErr w:type="spellEnd"/>
      <w:r w:rsidR="007001B0" w:rsidRPr="007001B0">
        <w:rPr>
          <w:sz w:val="26"/>
          <w:szCs w:val="26"/>
        </w:rPr>
        <w:t xml:space="preserve"> муниципального образования</w:t>
      </w:r>
      <w:proofErr w:type="gramEnd"/>
    </w:p>
    <w:p w:rsidR="0030215D" w:rsidRPr="007001B0" w:rsidRDefault="0030215D" w:rsidP="00F862F2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</w:p>
    <w:p w:rsidR="0030215D" w:rsidRPr="007001B0" w:rsidRDefault="0030215D" w:rsidP="00F862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7001B0">
        <w:rPr>
          <w:b/>
          <w:sz w:val="26"/>
          <w:szCs w:val="26"/>
        </w:rPr>
        <w:t>ПОСТАНОВЛЯЕТ:</w:t>
      </w:r>
    </w:p>
    <w:p w:rsidR="0030215D" w:rsidRPr="007001B0" w:rsidRDefault="0030215D" w:rsidP="00F862F2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30215D" w:rsidRPr="007001B0" w:rsidRDefault="0030215D" w:rsidP="00F862F2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7001B0">
        <w:rPr>
          <w:sz w:val="26"/>
          <w:szCs w:val="26"/>
        </w:rPr>
        <w:t>1. 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bookmarkStart w:id="0" w:name="sub_4"/>
    </w:p>
    <w:bookmarkEnd w:id="0"/>
    <w:p w:rsidR="007001B0" w:rsidRPr="007001B0" w:rsidRDefault="007001B0" w:rsidP="00F862F2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дня его официального опубликования (обнародования).</w:t>
      </w:r>
    </w:p>
    <w:p w:rsidR="007001B0" w:rsidRPr="007001B0" w:rsidRDefault="007001B0" w:rsidP="00F862F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3.Обнародовать настоящее постановление  на информационном стенде в здании  администрации </w:t>
      </w:r>
      <w:proofErr w:type="spellStart"/>
      <w:r w:rsidR="00F862F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Pr="007001B0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7001B0" w:rsidRPr="007001B0" w:rsidRDefault="007001B0" w:rsidP="00F862F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001B0" w:rsidRPr="007001B0" w:rsidRDefault="007001B0" w:rsidP="00F862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001B0" w:rsidRPr="007001B0" w:rsidRDefault="007001B0" w:rsidP="00F862F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F862F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001B0" w:rsidRPr="007001B0" w:rsidRDefault="007001B0" w:rsidP="00F862F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7001B0" w:rsidRPr="007001B0" w:rsidRDefault="00F862F2" w:rsidP="00F862F2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7001B0" w:rsidRPr="007001B0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А.И.Коктов</w:t>
      </w:r>
      <w:proofErr w:type="spellEnd"/>
    </w:p>
    <w:p w:rsidR="0030215D" w:rsidRPr="007001B0" w:rsidRDefault="0030215D" w:rsidP="00F862F2">
      <w:pPr>
        <w:pStyle w:val="ConsPlusNormal"/>
        <w:rPr>
          <w:sz w:val="26"/>
          <w:szCs w:val="26"/>
        </w:rPr>
      </w:pPr>
    </w:p>
    <w:p w:rsidR="0030215D" w:rsidRPr="007001B0" w:rsidRDefault="0030215D" w:rsidP="0030215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br w:type="page"/>
      </w:r>
      <w:r w:rsidRPr="007001B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001B0" w:rsidRPr="007001B0" w:rsidRDefault="0030215D" w:rsidP="007001B0">
      <w:pPr>
        <w:pStyle w:val="ConsPlusNormal"/>
        <w:jc w:val="right"/>
        <w:rPr>
          <w:sz w:val="26"/>
          <w:szCs w:val="26"/>
        </w:rPr>
      </w:pPr>
      <w:r w:rsidRPr="007001B0">
        <w:rPr>
          <w:sz w:val="26"/>
          <w:szCs w:val="26"/>
        </w:rPr>
        <w:t>к постановлению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администрации</w:t>
      </w:r>
      <w:r w:rsidR="007001B0" w:rsidRPr="007001B0">
        <w:rPr>
          <w:sz w:val="26"/>
          <w:szCs w:val="26"/>
        </w:rPr>
        <w:t xml:space="preserve"> </w:t>
      </w:r>
    </w:p>
    <w:p w:rsidR="007001B0" w:rsidRPr="007001B0" w:rsidRDefault="00F862F2" w:rsidP="007001B0">
      <w:pPr>
        <w:pStyle w:val="ConsPlusNormal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 w:rsidR="007001B0" w:rsidRPr="007001B0">
        <w:rPr>
          <w:sz w:val="26"/>
          <w:szCs w:val="26"/>
        </w:rPr>
        <w:t xml:space="preserve"> муниципального образования</w:t>
      </w:r>
    </w:p>
    <w:p w:rsidR="0030215D" w:rsidRPr="007001B0" w:rsidRDefault="007001B0" w:rsidP="007001B0">
      <w:pPr>
        <w:pStyle w:val="ConsPlusNormal"/>
        <w:jc w:val="right"/>
        <w:rPr>
          <w:sz w:val="26"/>
          <w:szCs w:val="26"/>
        </w:rPr>
      </w:pPr>
      <w:r w:rsidRPr="007001B0">
        <w:rPr>
          <w:sz w:val="26"/>
          <w:szCs w:val="26"/>
        </w:rPr>
        <w:t xml:space="preserve"> от 08.06.2021 г. №</w:t>
      </w:r>
      <w:r w:rsidR="00F862F2">
        <w:rPr>
          <w:sz w:val="26"/>
          <w:szCs w:val="26"/>
        </w:rPr>
        <w:t xml:space="preserve"> 26</w:t>
      </w:r>
    </w:p>
    <w:p w:rsidR="007001B0" w:rsidRPr="007001B0" w:rsidRDefault="007001B0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ПОРЯДОК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 xml:space="preserve">ПРОВЕДЕНИЯ ЭКСПЕРТИЗЫ 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НОРМАТИВНЫХ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ПРАВОВЫХ АКТОВ, ЗАТРАГИВАЮЩИХ ВОПРОСЫ ОСУЩЕСТВЛЕНИЯ</w:t>
      </w:r>
      <w:r w:rsidR="00F862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>ПРЕДПРИНИМАТЕЛЬСКОЙ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5C52" w:rsidRPr="007001B0" w:rsidRDefault="00695C52" w:rsidP="00695C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:rsidR="00695C52" w:rsidRPr="007001B0" w:rsidRDefault="00695C52" w:rsidP="00695C52">
      <w:pPr>
        <w:pStyle w:val="ConsPlusNormal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</w:t>
      </w:r>
      <w:r w:rsidR="007001B0" w:rsidRPr="007001B0">
        <w:rPr>
          <w:sz w:val="26"/>
          <w:szCs w:val="26"/>
        </w:rPr>
        <w:t xml:space="preserve">изы нормативных правовых актов </w:t>
      </w:r>
      <w:proofErr w:type="spellStart"/>
      <w:r w:rsidR="00F862F2">
        <w:rPr>
          <w:sz w:val="26"/>
          <w:szCs w:val="26"/>
        </w:rPr>
        <w:t>Бакурского</w:t>
      </w:r>
      <w:proofErr w:type="spellEnd"/>
      <w:r w:rsidRPr="007001B0">
        <w:rPr>
          <w:sz w:val="26"/>
          <w:szCs w:val="26"/>
        </w:rPr>
        <w:t xml:space="preserve"> муниципального образования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1.2. Экспертиза проводится в отношении нормативных правовых актов </w:t>
      </w:r>
      <w:proofErr w:type="spellStart"/>
      <w:r w:rsidR="00F862F2">
        <w:rPr>
          <w:sz w:val="26"/>
          <w:szCs w:val="26"/>
        </w:rPr>
        <w:t>Бакурского</w:t>
      </w:r>
      <w:proofErr w:type="spellEnd"/>
      <w:r w:rsidRPr="007001B0">
        <w:rPr>
          <w:sz w:val="26"/>
          <w:szCs w:val="26"/>
        </w:rPr>
        <w:t xml:space="preserve"> муниципального образования, затрагивающих вопросы осуществления предпринимательской и инвестиционной деятельности (далее - правовые акты).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1.3. </w:t>
      </w:r>
      <w:proofErr w:type="gramStart"/>
      <w:r w:rsidRPr="007001B0">
        <w:rPr>
          <w:sz w:val="26"/>
          <w:szCs w:val="26"/>
        </w:rPr>
        <w:t xml:space="preserve">Экспертиза правовых актов проводится в соответствии с ежегодным планом проведения экспертизы правовых актов (далее - ежегодный план), формируемым </w:t>
      </w:r>
      <w:r w:rsidR="007001B0" w:rsidRPr="007001B0">
        <w:rPr>
          <w:sz w:val="26"/>
          <w:szCs w:val="26"/>
        </w:rPr>
        <w:t>главным специалистом</w:t>
      </w:r>
      <w:r w:rsidRPr="007001B0">
        <w:rPr>
          <w:sz w:val="26"/>
          <w:szCs w:val="26"/>
        </w:rPr>
        <w:t xml:space="preserve"> администрации, ответственное за проведение проц</w:t>
      </w:r>
      <w:r w:rsidR="007001B0" w:rsidRPr="007001B0">
        <w:rPr>
          <w:sz w:val="26"/>
          <w:szCs w:val="26"/>
        </w:rPr>
        <w:t>едуры экспертизы правовых актов</w:t>
      </w:r>
      <w:r w:rsidRPr="007001B0">
        <w:rPr>
          <w:sz w:val="26"/>
          <w:szCs w:val="26"/>
        </w:rPr>
        <w:t>.</w:t>
      </w:r>
      <w:proofErr w:type="gramEnd"/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В ежегодный план включается следующая информация: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и реквизиты правового акта, в отношении которого планируется проведение экспертизы;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сроки проведения экспертизы;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ответственный исполнитель.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Ежегодный план утверждается </w:t>
      </w:r>
      <w:r w:rsidR="007001B0" w:rsidRPr="007001B0">
        <w:rPr>
          <w:sz w:val="26"/>
          <w:szCs w:val="26"/>
        </w:rPr>
        <w:t>главой</w:t>
      </w:r>
      <w:r w:rsidRPr="007001B0">
        <w:rPr>
          <w:sz w:val="26"/>
          <w:szCs w:val="26"/>
        </w:rPr>
        <w:t xml:space="preserve"> администрации и размещается на официальном сайте администрации муниципального образования в сети «Интернет» (далее – официальный сайт) не позднее 1 декабря года, предшествующего году проведения экспертизы.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bookmarkStart w:id="1" w:name="Par391"/>
      <w:bookmarkEnd w:id="1"/>
      <w:r w:rsidRPr="007001B0">
        <w:rPr>
          <w:sz w:val="26"/>
          <w:szCs w:val="26"/>
        </w:rPr>
        <w:t xml:space="preserve">1.4. Внесение изменений в ежегодный план осуществляется по инициативе </w:t>
      </w:r>
      <w:r w:rsidR="007001B0" w:rsidRPr="007001B0">
        <w:rPr>
          <w:sz w:val="26"/>
          <w:szCs w:val="26"/>
        </w:rPr>
        <w:t>главы администрации</w:t>
      </w:r>
      <w:r w:rsidRPr="007001B0">
        <w:rPr>
          <w:sz w:val="26"/>
          <w:szCs w:val="26"/>
        </w:rPr>
        <w:t>, 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предпринимателей, в том числе объединений в сфере предпринимательской и инвестиционной деятельности (далее - заявитель).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Предложения о включении правового акта в ежегодный план направляются </w:t>
      </w:r>
      <w:r w:rsidRPr="007001B0">
        <w:rPr>
          <w:sz w:val="26"/>
          <w:szCs w:val="26"/>
        </w:rPr>
        <w:lastRenderedPageBreak/>
        <w:t>заявителем в адрес администрации.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В предложениях о включении правового акта в ежегодный план рекомендуется отражать: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наименование, Ф.И.О. и контактные данные заявителя;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и реквизиты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1.7. Измененный ежегодный план размещается на официальном сайте в день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направления ответа заявителю.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1.8.В срок не позднее 3 рабочих дней со дня размещения на официальном сайте ежегодного плана или внесения в него изменений </w:t>
      </w:r>
      <w:r w:rsidR="007001B0" w:rsidRPr="007001B0">
        <w:rPr>
          <w:sz w:val="26"/>
          <w:szCs w:val="26"/>
        </w:rPr>
        <w:t>главный специалист</w:t>
      </w:r>
      <w:r w:rsidRPr="007001B0">
        <w:rPr>
          <w:sz w:val="26"/>
          <w:szCs w:val="26"/>
        </w:rPr>
        <w:t xml:space="preserve"> администрации, ответственное за проведение процедуры экспертизы правовых актов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извещает о планируемых экспертизах правовых актов следующих заинтересованных лиц: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представителей бизнес объединений и местного предпринимательского сообщества;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общественных объединений в сфере предпринимательской и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695C52" w:rsidRPr="007001B0" w:rsidRDefault="00695C52" w:rsidP="00695C52">
      <w:pPr>
        <w:pStyle w:val="ConsPlusNormal"/>
        <w:ind w:firstLine="539"/>
        <w:jc w:val="both"/>
        <w:rPr>
          <w:sz w:val="26"/>
          <w:szCs w:val="26"/>
        </w:rPr>
      </w:pPr>
      <w:proofErr w:type="gramStart"/>
      <w:r w:rsidRPr="007001B0">
        <w:rPr>
          <w:sz w:val="26"/>
          <w:szCs w:val="26"/>
        </w:rPr>
        <w:t xml:space="preserve">- иных лиц, которых, по мнению </w:t>
      </w:r>
      <w:r w:rsidR="007001B0" w:rsidRPr="007001B0">
        <w:rPr>
          <w:sz w:val="26"/>
          <w:szCs w:val="26"/>
        </w:rPr>
        <w:t>главного специалиста</w:t>
      </w:r>
      <w:r w:rsidRPr="007001B0">
        <w:rPr>
          <w:sz w:val="26"/>
          <w:szCs w:val="26"/>
        </w:rPr>
        <w:t xml:space="preserve"> администрации, ответственное за проведение процедуры экспертизы правовых актов целесообразно привлечь к публичному обсуждению нормативного правового акта.</w:t>
      </w:r>
      <w:proofErr w:type="gramEnd"/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1.9. Процедура проведения экспертизы правового акта состоит из следующих </w:t>
      </w:r>
      <w:r w:rsidRPr="007001B0">
        <w:rPr>
          <w:sz w:val="26"/>
          <w:szCs w:val="26"/>
        </w:rPr>
        <w:lastRenderedPageBreak/>
        <w:t>этапов: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публичное обсуждение и исследование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подготовка заключения об экспертизе правового акта.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2. Публичное обсуждение и исследование правового акта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2.1. Публичное обсуждение правового акта включает в себя: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анализ ответственным исполнителем поступивших предложений.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2.2. В целях организации публичного обсуждения правового акта ответственный исполнитель</w:t>
      </w:r>
      <w:r w:rsidR="007001B0" w:rsidRPr="007001B0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не позднее</w:t>
      </w:r>
      <w:r w:rsidR="00F862F2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>7</w:t>
      </w:r>
      <w:r w:rsidR="00F862F2"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 xml:space="preserve"> рабочих дней до наступления срока 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2.3. Уведомление о проведении публичного обсуждения содержит: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наименование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способы представления предложений.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2.5. </w:t>
      </w:r>
      <w:proofErr w:type="gramStart"/>
      <w:r w:rsidRPr="007001B0">
        <w:rPr>
          <w:sz w:val="26"/>
          <w:szCs w:val="26"/>
        </w:rPr>
        <w:t>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  <w:proofErr w:type="gramEnd"/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 xml:space="preserve">2.6. По результатам рассмотрения поступивших предложений в отношении правового акта ответственным исполнителем составляется сводная информация с указанием сведений об учете либо отклонении каждого поступившего </w:t>
      </w:r>
      <w:r w:rsidRPr="007001B0">
        <w:rPr>
          <w:sz w:val="26"/>
          <w:szCs w:val="26"/>
        </w:rPr>
        <w:lastRenderedPageBreak/>
        <w:t>предложения.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01B0">
        <w:rPr>
          <w:rFonts w:ascii="Times New Roman" w:hAnsi="Times New Roman" w:cs="Times New Roman"/>
          <w:sz w:val="26"/>
          <w:szCs w:val="26"/>
        </w:rPr>
        <w:t>3. Подготовка заключения об экспертизе правового акта</w:t>
      </w:r>
    </w:p>
    <w:p w:rsidR="00695C52" w:rsidRPr="007001B0" w:rsidRDefault="00695C52" w:rsidP="00695C52">
      <w:pPr>
        <w:pStyle w:val="ConsPlusNormal"/>
        <w:jc w:val="both"/>
        <w:rPr>
          <w:sz w:val="26"/>
          <w:szCs w:val="26"/>
        </w:rPr>
      </w:pPr>
    </w:p>
    <w:p w:rsidR="00695C52" w:rsidRPr="007001B0" w:rsidRDefault="00695C52" w:rsidP="00695C52">
      <w:pPr>
        <w:pStyle w:val="ConsPlusNormal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3.2. Заключение об экспертизе правового акта содержит сведения: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правовом акте, в отношении которого проводилась экспертиза, о его разработчике;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проведенном публичном обсуждении правового акта;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- о необходимости внесения изменений в правовой акт либо его отмены.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3.3. Ответственный исполнитель направляет заключение об экспертизе правового акта в адрес разработчика, заявителя (в случае, если правовой а</w:t>
      </w:r>
      <w:proofErr w:type="gramStart"/>
      <w:r w:rsidRPr="007001B0">
        <w:rPr>
          <w:sz w:val="26"/>
          <w:szCs w:val="26"/>
        </w:rPr>
        <w:t>кт вкл</w:t>
      </w:r>
      <w:proofErr w:type="gramEnd"/>
      <w:r w:rsidRPr="007001B0">
        <w:rPr>
          <w:sz w:val="26"/>
          <w:szCs w:val="26"/>
        </w:rPr>
        <w:t>ючен в ежегодный план на основании поступившего предложения), а также обеспечивает его размещение на официальном сайте.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7001B0">
        <w:rPr>
          <w:sz w:val="26"/>
          <w:szCs w:val="26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695C52" w:rsidRPr="007001B0" w:rsidRDefault="00695C52" w:rsidP="00695C52">
      <w:pPr>
        <w:pStyle w:val="ConsPlusNormal"/>
        <w:spacing w:before="240"/>
        <w:ind w:firstLine="540"/>
        <w:jc w:val="both"/>
        <w:rPr>
          <w:sz w:val="26"/>
          <w:szCs w:val="26"/>
        </w:rPr>
      </w:pPr>
      <w:proofErr w:type="gramStart"/>
      <w:r w:rsidRPr="007001B0">
        <w:rPr>
          <w:sz w:val="26"/>
          <w:szCs w:val="26"/>
        </w:rPr>
        <w:t>При наличии в заключении об экспертизе правового акта вывода о необходимости внесения изменений в правовой акт</w:t>
      </w:r>
      <w:proofErr w:type="gramEnd"/>
      <w:r w:rsidRPr="007001B0">
        <w:rPr>
          <w:sz w:val="26"/>
          <w:szCs w:val="26"/>
        </w:rPr>
        <w:t xml:space="preserve"> либо его отмены разработчик осуществляет подготовку соответствующего проекта правового акта в установленном порядке.</w:t>
      </w:r>
    </w:p>
    <w:p w:rsidR="00695C52" w:rsidRPr="007001B0" w:rsidRDefault="00695C52" w:rsidP="00695C52">
      <w:pPr>
        <w:rPr>
          <w:rFonts w:ascii="Times New Roman" w:hAnsi="Times New Roman" w:cs="Times New Roman"/>
          <w:sz w:val="26"/>
          <w:szCs w:val="26"/>
        </w:rPr>
      </w:pPr>
    </w:p>
    <w:sectPr w:rsidR="00695C52" w:rsidRPr="007001B0" w:rsidSect="0075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15D"/>
    <w:rsid w:val="0010609C"/>
    <w:rsid w:val="0030215D"/>
    <w:rsid w:val="004C727A"/>
    <w:rsid w:val="00695C52"/>
    <w:rsid w:val="007001B0"/>
    <w:rsid w:val="007560BA"/>
    <w:rsid w:val="00BE7442"/>
    <w:rsid w:val="00EA018D"/>
    <w:rsid w:val="00F8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ConsPlusNormal">
    <w:name w:val="ConsPlusNormal"/>
    <w:rsid w:val="00302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ConsPlusTitle">
    <w:name w:val="ConsPlusTitle"/>
    <w:uiPriority w:val="99"/>
    <w:rsid w:val="00302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1464</Words>
  <Characters>8347</Characters>
  <Application>Microsoft Office Word</Application>
  <DocSecurity>0</DocSecurity>
  <Lines>69</Lines>
  <Paragraphs>19</Paragraphs>
  <ScaleCrop>false</ScaleCrop>
  <Company>Microsoft</Company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3</cp:revision>
  <cp:lastPrinted>2021-06-18T05:31:00Z</cp:lastPrinted>
  <dcterms:created xsi:type="dcterms:W3CDTF">2021-06-18T05:23:00Z</dcterms:created>
  <dcterms:modified xsi:type="dcterms:W3CDTF">2021-06-18T05:33:00Z</dcterms:modified>
</cp:coreProperties>
</file>