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8F" w:rsidRPr="004D3F8F" w:rsidRDefault="004D3F8F" w:rsidP="004D3F8F">
      <w:pPr>
        <w:spacing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D3F8F" w:rsidRPr="004D3F8F" w:rsidRDefault="004D3F8F" w:rsidP="004D3F8F">
      <w:pPr>
        <w:spacing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4D3F8F" w:rsidRPr="004D3F8F" w:rsidRDefault="004D3F8F" w:rsidP="004D3F8F">
      <w:pPr>
        <w:spacing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Тринадцатое заседание Совета депутатов                                                                         Альшанского муниципального образования                                                  четвертого созыва</w:t>
      </w:r>
    </w:p>
    <w:p w:rsidR="004D3F8F" w:rsidRPr="004D3F8F" w:rsidRDefault="004D3F8F" w:rsidP="004D3F8F">
      <w:pPr>
        <w:tabs>
          <w:tab w:val="left" w:pos="8662"/>
        </w:tabs>
        <w:spacing w:line="240" w:lineRule="auto"/>
        <w:ind w:right="548"/>
        <w:jc w:val="center"/>
        <w:rPr>
          <w:rFonts w:ascii="Times New Roman" w:hAnsi="Times New Roman" w:cs="Times New Roman"/>
        </w:rPr>
      </w:pPr>
      <w:r w:rsidRPr="004D3F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4D3F8F" w:rsidRPr="004D3F8F" w:rsidRDefault="004D3F8F" w:rsidP="004D3F8F">
      <w:pPr>
        <w:ind w:right="5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 xml:space="preserve">от 25 февраля 2019 года                  №  </w:t>
      </w:r>
      <w:r w:rsidR="00B01265">
        <w:rPr>
          <w:rFonts w:ascii="Times New Roman" w:hAnsi="Times New Roman" w:cs="Times New Roman"/>
          <w:b/>
          <w:sz w:val="28"/>
          <w:szCs w:val="28"/>
        </w:rPr>
        <w:t>13-30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4D3F8F" w:rsidRPr="004D3F8F" w:rsidRDefault="004D3F8F" w:rsidP="004D3F8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 xml:space="preserve">О создании постоянных комиссий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>Совета депутатов А</w:t>
      </w:r>
      <w:r>
        <w:rPr>
          <w:rFonts w:ascii="Times New Roman" w:hAnsi="Times New Roman" w:cs="Times New Roman"/>
          <w:b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b/>
          <w:sz w:val="28"/>
          <w:szCs w:val="28"/>
        </w:rPr>
        <w:t>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Саратовской  области 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 </w:t>
      </w:r>
      <w:r w:rsidRPr="004D3F8F">
        <w:rPr>
          <w:rFonts w:ascii="Times New Roman" w:hAnsi="Times New Roman" w:cs="Times New Roman"/>
          <w:sz w:val="28"/>
          <w:szCs w:val="28"/>
        </w:rPr>
        <w:t xml:space="preserve">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 w:rsidRPr="004D3F8F"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3F8F">
        <w:rPr>
          <w:rFonts w:ascii="Times New Roman" w:hAnsi="Times New Roman" w:cs="Times New Roman"/>
          <w:sz w:val="28"/>
          <w:szCs w:val="28"/>
        </w:rPr>
        <w:t>№ 131-ФЗ  «Об общих принципах организации местного самоуправления  в Российской Федерации»,  ст.20 Устава А</w:t>
      </w:r>
      <w:r>
        <w:rPr>
          <w:rFonts w:ascii="Times New Roman" w:hAnsi="Times New Roman" w:cs="Times New Roman"/>
          <w:sz w:val="28"/>
          <w:szCs w:val="28"/>
        </w:rPr>
        <w:t xml:space="preserve">льшанского </w:t>
      </w:r>
      <w:r w:rsidRPr="004D3F8F">
        <w:rPr>
          <w:rFonts w:ascii="Times New Roman" w:hAnsi="Times New Roman" w:cs="Times New Roman"/>
          <w:sz w:val="28"/>
          <w:szCs w:val="28"/>
        </w:rPr>
        <w:t>муниципального образования, ст. 4 Регламента Совета депутатов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 муниципального образования,   в целях реализации полномочий  органов местного самоуправления,   Совет депутатов 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</w:p>
    <w:p w:rsidR="004D3F8F" w:rsidRPr="004D3F8F" w:rsidRDefault="004D3F8F" w:rsidP="004D3F8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F8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D3F8F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D3F8F" w:rsidRPr="004D3F8F" w:rsidRDefault="004D3F8F" w:rsidP="004D3F8F">
      <w:pPr>
        <w:pStyle w:val="a9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D3F8F">
        <w:rPr>
          <w:sz w:val="28"/>
          <w:szCs w:val="28"/>
        </w:rPr>
        <w:t>Утвердить Положение о постоянных  комиссиях Совета депутатов А</w:t>
      </w:r>
      <w:r>
        <w:rPr>
          <w:sz w:val="28"/>
          <w:szCs w:val="28"/>
        </w:rPr>
        <w:t>льшан</w:t>
      </w:r>
      <w:r w:rsidRPr="004D3F8F">
        <w:rPr>
          <w:sz w:val="28"/>
          <w:szCs w:val="28"/>
        </w:rPr>
        <w:t>ского муниципального образования Екатериновского муниципального района Саратовской области  (Приложение</w:t>
      </w:r>
      <w:r>
        <w:rPr>
          <w:sz w:val="28"/>
          <w:szCs w:val="28"/>
        </w:rPr>
        <w:t xml:space="preserve"> 1</w:t>
      </w:r>
      <w:r w:rsidRPr="004D3F8F">
        <w:rPr>
          <w:sz w:val="28"/>
          <w:szCs w:val="28"/>
        </w:rPr>
        <w:t>).</w:t>
      </w:r>
    </w:p>
    <w:p w:rsidR="004D3F8F" w:rsidRPr="004D3F8F" w:rsidRDefault="004D3F8F" w:rsidP="004D3F8F">
      <w:pPr>
        <w:pStyle w:val="a9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Pr="004D3F8F">
        <w:rPr>
          <w:sz w:val="28"/>
          <w:szCs w:val="28"/>
        </w:rPr>
        <w:t>следующие постоянные  комиссии Совета депутатов А</w:t>
      </w:r>
      <w:r>
        <w:rPr>
          <w:sz w:val="28"/>
          <w:szCs w:val="28"/>
        </w:rPr>
        <w:t>льшан</w:t>
      </w:r>
      <w:r w:rsidRPr="004D3F8F">
        <w:rPr>
          <w:sz w:val="28"/>
          <w:szCs w:val="28"/>
        </w:rPr>
        <w:t>ского муниципального образования Екатериновского муниципального района Саратовской области  для осуществления полномочий  по отдел</w:t>
      </w:r>
      <w:r>
        <w:rPr>
          <w:sz w:val="28"/>
          <w:szCs w:val="28"/>
        </w:rPr>
        <w:t>ьным направлениям деятельности</w:t>
      </w:r>
      <w:r w:rsidRPr="004D3F8F">
        <w:rPr>
          <w:sz w:val="28"/>
          <w:szCs w:val="28"/>
        </w:rPr>
        <w:t xml:space="preserve">: 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- Комисси</w:t>
      </w:r>
      <w:r>
        <w:rPr>
          <w:rFonts w:ascii="Times New Roman" w:hAnsi="Times New Roman" w:cs="Times New Roman"/>
          <w:sz w:val="28"/>
          <w:szCs w:val="28"/>
        </w:rPr>
        <w:t xml:space="preserve">я по бюджету, налогам и сборам </w:t>
      </w:r>
      <w:r w:rsidRPr="004D3F8F">
        <w:rPr>
          <w:rFonts w:ascii="Times New Roman" w:hAnsi="Times New Roman" w:cs="Times New Roman"/>
          <w:sz w:val="28"/>
          <w:szCs w:val="28"/>
        </w:rPr>
        <w:t>с полномочиями ревизионной комиссии.</w:t>
      </w:r>
    </w:p>
    <w:p w:rsidR="004D3F8F" w:rsidRDefault="004D3F8F" w:rsidP="004D3F8F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-Комиссия по </w:t>
      </w:r>
      <w:r w:rsidRPr="004D3F8F">
        <w:rPr>
          <w:rFonts w:ascii="Times New Roman" w:hAnsi="Times New Roman" w:cs="Times New Roman"/>
          <w:sz w:val="28"/>
          <w:szCs w:val="28"/>
        </w:rPr>
        <w:t>социальным</w:t>
      </w:r>
      <w:r>
        <w:rPr>
          <w:rFonts w:ascii="Times New Roman" w:hAnsi="Times New Roman" w:cs="Times New Roman"/>
          <w:sz w:val="28"/>
          <w:szCs w:val="28"/>
        </w:rPr>
        <w:t xml:space="preserve"> вопросам и развитию социальной инфраструктуры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D3F8F">
        <w:rPr>
          <w:rFonts w:ascii="Times New Roman" w:hAnsi="Times New Roman" w:cs="Times New Roman"/>
          <w:sz w:val="28"/>
          <w:szCs w:val="28"/>
        </w:rPr>
        <w:t>Комиссия по дела</w:t>
      </w:r>
      <w:r>
        <w:rPr>
          <w:rFonts w:ascii="Times New Roman" w:hAnsi="Times New Roman" w:cs="Times New Roman"/>
          <w:sz w:val="28"/>
          <w:szCs w:val="28"/>
        </w:rPr>
        <w:t>м молодежи, культуре и спорту</w:t>
      </w:r>
      <w:r w:rsidRPr="004D3F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F8F" w:rsidRPr="004D3F8F" w:rsidRDefault="004D3F8F" w:rsidP="004D3F8F">
      <w:pPr>
        <w:pStyle w:val="a9"/>
        <w:numPr>
          <w:ilvl w:val="0"/>
          <w:numId w:val="1"/>
        </w:numPr>
        <w:rPr>
          <w:sz w:val="28"/>
          <w:szCs w:val="28"/>
        </w:rPr>
      </w:pPr>
      <w:r w:rsidRPr="004D3F8F">
        <w:rPr>
          <w:sz w:val="28"/>
          <w:szCs w:val="28"/>
        </w:rPr>
        <w:t xml:space="preserve">Председателями комиссий назначить: </w:t>
      </w:r>
    </w:p>
    <w:p w:rsidR="004D3F8F" w:rsidRPr="004D3F8F" w:rsidRDefault="004D3F8F" w:rsidP="004D3F8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по бюджету, налогам и сборам </w:t>
      </w:r>
      <w:r w:rsidRPr="004D3F8F">
        <w:rPr>
          <w:rFonts w:ascii="Times New Roman" w:hAnsi="Times New Roman" w:cs="Times New Roman"/>
          <w:sz w:val="28"/>
          <w:szCs w:val="28"/>
        </w:rPr>
        <w:t xml:space="preserve">с полномочиями ревизионной комиссии –  </w:t>
      </w:r>
      <w:r>
        <w:rPr>
          <w:rFonts w:ascii="Times New Roman" w:hAnsi="Times New Roman" w:cs="Times New Roman"/>
          <w:sz w:val="28"/>
          <w:szCs w:val="28"/>
        </w:rPr>
        <w:t>Быкова В.Г</w:t>
      </w:r>
      <w:r w:rsidRPr="004D3F8F">
        <w:rPr>
          <w:rFonts w:ascii="Times New Roman" w:hAnsi="Times New Roman" w:cs="Times New Roman"/>
          <w:sz w:val="28"/>
          <w:szCs w:val="28"/>
        </w:rPr>
        <w:t>. депутат Совета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 МО;</w:t>
      </w:r>
    </w:p>
    <w:p w:rsidR="004D3F8F" w:rsidRPr="004D3F8F" w:rsidRDefault="004D3F8F" w:rsidP="004D3F8F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D3F8F" w:rsidRPr="00B01265" w:rsidRDefault="004D3F8F" w:rsidP="004D3F8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lastRenderedPageBreak/>
        <w:t>Комиссия по социальным вопросам и развитию социальной инфраструктуры –</w:t>
      </w:r>
      <w:r w:rsidR="00FB56C7">
        <w:rPr>
          <w:rFonts w:ascii="Times New Roman" w:hAnsi="Times New Roman" w:cs="Times New Roman"/>
          <w:sz w:val="28"/>
          <w:szCs w:val="28"/>
        </w:rPr>
        <w:t xml:space="preserve"> </w:t>
      </w:r>
      <w:r w:rsidR="00A7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265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B01265">
        <w:rPr>
          <w:rFonts w:ascii="Times New Roman" w:hAnsi="Times New Roman" w:cs="Times New Roman"/>
          <w:sz w:val="28"/>
          <w:szCs w:val="28"/>
        </w:rPr>
        <w:t xml:space="preserve"> М.Ф</w:t>
      </w:r>
      <w:r w:rsidR="00A75BDA">
        <w:rPr>
          <w:rFonts w:ascii="Times New Roman" w:hAnsi="Times New Roman" w:cs="Times New Roman"/>
          <w:sz w:val="28"/>
          <w:szCs w:val="28"/>
        </w:rPr>
        <w:t>. депутат Совета Альшанс</w:t>
      </w:r>
      <w:r w:rsidRPr="004D3F8F">
        <w:rPr>
          <w:rFonts w:ascii="Times New Roman" w:hAnsi="Times New Roman" w:cs="Times New Roman"/>
          <w:sz w:val="28"/>
          <w:szCs w:val="28"/>
        </w:rPr>
        <w:t>кого МО</w:t>
      </w:r>
      <w:r w:rsidR="00B01265">
        <w:rPr>
          <w:rFonts w:ascii="Times New Roman" w:hAnsi="Times New Roman" w:cs="Times New Roman"/>
          <w:sz w:val="28"/>
          <w:szCs w:val="28"/>
        </w:rPr>
        <w:t>, глава Альшанского МО</w:t>
      </w:r>
      <w:r w:rsidRPr="004D3F8F">
        <w:rPr>
          <w:rFonts w:ascii="Times New Roman" w:hAnsi="Times New Roman" w:cs="Times New Roman"/>
          <w:sz w:val="28"/>
          <w:szCs w:val="28"/>
        </w:rPr>
        <w:t>;</w:t>
      </w:r>
    </w:p>
    <w:p w:rsidR="004D3F8F" w:rsidRPr="004D3F8F" w:rsidRDefault="004D3F8F" w:rsidP="004D3F8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Комиссия по делам мо</w:t>
      </w:r>
      <w:r w:rsidR="00A75BDA">
        <w:rPr>
          <w:rFonts w:ascii="Times New Roman" w:hAnsi="Times New Roman" w:cs="Times New Roman"/>
          <w:sz w:val="28"/>
          <w:szCs w:val="28"/>
        </w:rPr>
        <w:t xml:space="preserve">лодежи, культуре и спорту – Батурина А.П. </w:t>
      </w:r>
      <w:r w:rsidRPr="004D3F8F">
        <w:rPr>
          <w:rFonts w:ascii="Times New Roman" w:hAnsi="Times New Roman" w:cs="Times New Roman"/>
          <w:sz w:val="28"/>
          <w:szCs w:val="28"/>
        </w:rPr>
        <w:t>депутат Совета А</w:t>
      </w:r>
      <w:r w:rsidR="00A75BDA"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 МО;</w:t>
      </w:r>
    </w:p>
    <w:p w:rsidR="00A75BDA" w:rsidRDefault="00A75BDA" w:rsidP="00A75BDA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Утвердить следующий состав постоянных  комиссий:</w:t>
      </w:r>
    </w:p>
    <w:p w:rsidR="004D3F8F" w:rsidRPr="004D3F8F" w:rsidRDefault="00A75BDA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  Комисси</w:t>
      </w:r>
      <w:r>
        <w:rPr>
          <w:rFonts w:ascii="Times New Roman" w:hAnsi="Times New Roman" w:cs="Times New Roman"/>
          <w:sz w:val="28"/>
          <w:szCs w:val="28"/>
        </w:rPr>
        <w:t xml:space="preserve">я по бюджету, налогам и сборам </w:t>
      </w:r>
      <w:r w:rsidR="004D3F8F" w:rsidRPr="004D3F8F">
        <w:rPr>
          <w:rFonts w:ascii="Times New Roman" w:hAnsi="Times New Roman" w:cs="Times New Roman"/>
          <w:sz w:val="28"/>
          <w:szCs w:val="28"/>
        </w:rPr>
        <w:t>с полномочиями ревизионной комиссии:</w:t>
      </w:r>
      <w:r>
        <w:rPr>
          <w:rFonts w:ascii="Times New Roman" w:hAnsi="Times New Roman" w:cs="Times New Roman"/>
          <w:sz w:val="28"/>
          <w:szCs w:val="28"/>
        </w:rPr>
        <w:t xml:space="preserve"> Быков В.Г., </w:t>
      </w:r>
      <w:proofErr w:type="spellStart"/>
      <w:r w:rsidR="00B01265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B01265">
        <w:rPr>
          <w:rFonts w:ascii="Times New Roman" w:hAnsi="Times New Roman" w:cs="Times New Roman"/>
          <w:sz w:val="28"/>
          <w:szCs w:val="28"/>
        </w:rPr>
        <w:t xml:space="preserve"> М.Ф., Батурин А.П.</w:t>
      </w:r>
    </w:p>
    <w:p w:rsidR="004D3F8F" w:rsidRPr="004D3F8F" w:rsidRDefault="004D3F8F" w:rsidP="004D3F8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 Комиссия по социальным вопросам и развитию социальной инфраструктуры: </w:t>
      </w:r>
      <w:proofErr w:type="spellStart"/>
      <w:r w:rsidR="00B01265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B01265">
        <w:rPr>
          <w:rFonts w:ascii="Times New Roman" w:hAnsi="Times New Roman" w:cs="Times New Roman"/>
          <w:sz w:val="28"/>
          <w:szCs w:val="28"/>
        </w:rPr>
        <w:t xml:space="preserve"> М.Ф., </w:t>
      </w:r>
      <w:proofErr w:type="spellStart"/>
      <w:r w:rsidR="00B01265"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 w:rsidR="00B01265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         Комиссия по де</w:t>
      </w:r>
      <w:r w:rsidR="00B01265">
        <w:rPr>
          <w:rFonts w:ascii="Times New Roman" w:hAnsi="Times New Roman" w:cs="Times New Roman"/>
          <w:sz w:val="28"/>
          <w:szCs w:val="28"/>
        </w:rPr>
        <w:t>лам молодежи, культуре и спорту</w:t>
      </w:r>
      <w:r w:rsidRPr="004D3F8F">
        <w:rPr>
          <w:rFonts w:ascii="Times New Roman" w:hAnsi="Times New Roman" w:cs="Times New Roman"/>
          <w:sz w:val="28"/>
          <w:szCs w:val="28"/>
        </w:rPr>
        <w:t xml:space="preserve">:  </w:t>
      </w:r>
      <w:r w:rsidR="00B01265">
        <w:rPr>
          <w:rFonts w:ascii="Times New Roman" w:hAnsi="Times New Roman" w:cs="Times New Roman"/>
          <w:sz w:val="28"/>
          <w:szCs w:val="28"/>
        </w:rPr>
        <w:t xml:space="preserve">Батурин А.П., </w:t>
      </w:r>
      <w:proofErr w:type="spellStart"/>
      <w:r w:rsidR="00B01265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B01265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B01265" w:rsidRDefault="00B01265" w:rsidP="00B0126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5. 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B01265" w:rsidRPr="0024203B" w:rsidRDefault="00B01265" w:rsidP="00B0126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r w:rsidR="00133F6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33F6F">
          <w:rPr>
            <w:rStyle w:val="ab"/>
            <w:sz w:val="28"/>
            <w:szCs w:val="28"/>
            <w:lang w:val="en-US"/>
          </w:rPr>
          <w:t>www</w:t>
        </w:r>
        <w:r w:rsidRPr="00133F6F">
          <w:rPr>
            <w:rStyle w:val="ab"/>
            <w:sz w:val="28"/>
            <w:szCs w:val="28"/>
          </w:rPr>
          <w:t>.</w:t>
        </w:r>
        <w:proofErr w:type="spellStart"/>
        <w:r w:rsidRPr="00133F6F">
          <w:rPr>
            <w:rStyle w:val="ab"/>
            <w:sz w:val="28"/>
            <w:szCs w:val="28"/>
            <w:lang w:val="en-US"/>
          </w:rPr>
          <w:t>ekaterinovka</w:t>
        </w:r>
        <w:proofErr w:type="spellEnd"/>
        <w:r w:rsidRPr="00133F6F">
          <w:rPr>
            <w:rStyle w:val="ab"/>
            <w:sz w:val="28"/>
            <w:szCs w:val="28"/>
          </w:rPr>
          <w:t>.</w:t>
        </w:r>
        <w:proofErr w:type="spellStart"/>
        <w:r w:rsidRPr="00133F6F">
          <w:rPr>
            <w:rStyle w:val="ab"/>
            <w:sz w:val="28"/>
            <w:szCs w:val="28"/>
            <w:lang w:val="en-US"/>
          </w:rPr>
          <w:t>sarmo</w:t>
        </w:r>
        <w:proofErr w:type="spellEnd"/>
        <w:r w:rsidRPr="00133F6F">
          <w:rPr>
            <w:rStyle w:val="ab"/>
            <w:sz w:val="28"/>
            <w:szCs w:val="28"/>
          </w:rPr>
          <w:t>.</w:t>
        </w:r>
        <w:proofErr w:type="spellStart"/>
        <w:r w:rsidRPr="00133F6F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133F6F">
        <w:rPr>
          <w:rFonts w:ascii="Times New Roman" w:hAnsi="Times New Roman" w:cs="Times New Roman"/>
          <w:sz w:val="28"/>
          <w:szCs w:val="28"/>
        </w:rPr>
        <w:t>.</w:t>
      </w: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1265" w:rsidRDefault="00B01265" w:rsidP="00B01265"/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Default="004D3F8F" w:rsidP="004D3F8F">
      <w:pPr>
        <w:pStyle w:val="a7"/>
        <w:spacing w:line="240" w:lineRule="auto"/>
        <w:jc w:val="left"/>
        <w:rPr>
          <w:b w:val="0"/>
          <w:szCs w:val="28"/>
        </w:rPr>
      </w:pPr>
    </w:p>
    <w:p w:rsidR="00B01265" w:rsidRPr="004D3F8F" w:rsidRDefault="00B01265" w:rsidP="004D3F8F">
      <w:pPr>
        <w:pStyle w:val="a7"/>
        <w:spacing w:line="240" w:lineRule="auto"/>
        <w:jc w:val="left"/>
        <w:rPr>
          <w:b w:val="0"/>
          <w:szCs w:val="28"/>
        </w:rPr>
      </w:pPr>
    </w:p>
    <w:p w:rsidR="004D3F8F" w:rsidRPr="00B01265" w:rsidRDefault="004D3F8F" w:rsidP="00B01265">
      <w:pPr>
        <w:pStyle w:val="a7"/>
        <w:spacing w:line="240" w:lineRule="auto"/>
        <w:jc w:val="right"/>
        <w:rPr>
          <w:sz w:val="24"/>
          <w:szCs w:val="24"/>
        </w:rPr>
      </w:pPr>
      <w:r w:rsidRPr="00B01265">
        <w:rPr>
          <w:sz w:val="24"/>
          <w:szCs w:val="24"/>
        </w:rPr>
        <w:lastRenderedPageBreak/>
        <w:t xml:space="preserve">Приложение 1 </w:t>
      </w:r>
    </w:p>
    <w:p w:rsidR="004D3F8F" w:rsidRPr="00B01265" w:rsidRDefault="00B01265" w:rsidP="00B01265">
      <w:pPr>
        <w:pStyle w:val="a7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D3F8F" w:rsidRPr="00B01265">
        <w:rPr>
          <w:sz w:val="24"/>
          <w:szCs w:val="24"/>
        </w:rPr>
        <w:t xml:space="preserve">решению Совета депутатов </w:t>
      </w:r>
    </w:p>
    <w:p w:rsidR="004D3F8F" w:rsidRPr="00B01265" w:rsidRDefault="00B01265" w:rsidP="00B01265">
      <w:pPr>
        <w:pStyle w:val="a7"/>
        <w:spacing w:line="24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Альшанского муниципального образования                                                                                                 </w:t>
      </w:r>
      <w:r w:rsidRPr="00B01265">
        <w:rPr>
          <w:sz w:val="24"/>
          <w:szCs w:val="24"/>
        </w:rPr>
        <w:t>от 25.02.2019 г. № 13-30</w:t>
      </w:r>
    </w:p>
    <w:p w:rsidR="004D3F8F" w:rsidRPr="004D3F8F" w:rsidRDefault="004D3F8F" w:rsidP="004D3F8F">
      <w:pPr>
        <w:pStyle w:val="a7"/>
        <w:spacing w:line="240" w:lineRule="auto"/>
        <w:jc w:val="left"/>
        <w:rPr>
          <w:szCs w:val="28"/>
        </w:rPr>
      </w:pPr>
    </w:p>
    <w:p w:rsidR="004D3F8F" w:rsidRPr="004D3F8F" w:rsidRDefault="004D3F8F" w:rsidP="00B01265">
      <w:pPr>
        <w:pStyle w:val="a7"/>
        <w:spacing w:line="240" w:lineRule="auto"/>
        <w:rPr>
          <w:szCs w:val="28"/>
        </w:rPr>
      </w:pPr>
      <w:r w:rsidRPr="004D3F8F">
        <w:rPr>
          <w:szCs w:val="28"/>
        </w:rPr>
        <w:t>ПОЛОЖЕНИЕ</w:t>
      </w:r>
    </w:p>
    <w:p w:rsidR="004D3F8F" w:rsidRPr="004D3F8F" w:rsidRDefault="004D3F8F" w:rsidP="00B01265">
      <w:pPr>
        <w:pStyle w:val="1"/>
        <w:rPr>
          <w:szCs w:val="28"/>
        </w:rPr>
      </w:pPr>
      <w:r w:rsidRPr="004D3F8F">
        <w:rPr>
          <w:szCs w:val="28"/>
        </w:rPr>
        <w:t>О ПОСТОЯННЫХ КОМИССИЯХ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ОБРАЗОВАНИЯ</w:t>
      </w:r>
    </w:p>
    <w:p w:rsidR="004D3F8F" w:rsidRPr="004D3F8F" w:rsidRDefault="004D3F8F" w:rsidP="00B01265">
      <w:pPr>
        <w:pStyle w:val="1"/>
        <w:rPr>
          <w:szCs w:val="28"/>
        </w:rPr>
      </w:pPr>
      <w:r w:rsidRPr="004D3F8F">
        <w:rPr>
          <w:szCs w:val="28"/>
        </w:rPr>
        <w:t>ЕКАТЕРИНОВСКОГО МУНИЦИПАЛЬНОГО РАЙОНА</w:t>
      </w:r>
    </w:p>
    <w:p w:rsidR="004D3F8F" w:rsidRPr="004D3F8F" w:rsidRDefault="004D3F8F" w:rsidP="007A3461">
      <w:pPr>
        <w:pStyle w:val="1"/>
        <w:rPr>
          <w:szCs w:val="28"/>
        </w:rPr>
      </w:pPr>
      <w:r w:rsidRPr="004D3F8F">
        <w:rPr>
          <w:szCs w:val="28"/>
        </w:rPr>
        <w:t>САРАТОВСКОЙ  ОБЛАСТИ</w:t>
      </w:r>
    </w:p>
    <w:p w:rsidR="007A3461" w:rsidRDefault="007A3461" w:rsidP="00B01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F8F" w:rsidRPr="004D3F8F" w:rsidRDefault="004D3F8F" w:rsidP="00B01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D3F8F" w:rsidRPr="00B01265" w:rsidRDefault="004D3F8F" w:rsidP="004D3F8F">
      <w:pPr>
        <w:pStyle w:val="6"/>
        <w:spacing w:line="240" w:lineRule="auto"/>
        <w:rPr>
          <w:szCs w:val="28"/>
          <w:u w:val="single"/>
        </w:rPr>
      </w:pPr>
      <w:r w:rsidRPr="00B01265">
        <w:rPr>
          <w:szCs w:val="28"/>
          <w:u w:val="single"/>
        </w:rPr>
        <w:t>Статья 1</w:t>
      </w:r>
      <w:r w:rsidR="00B01265">
        <w:rPr>
          <w:szCs w:val="28"/>
          <w:u w:val="single"/>
        </w:rPr>
        <w:t>.</w:t>
      </w:r>
    </w:p>
    <w:p w:rsidR="004D3F8F" w:rsidRPr="004D3F8F" w:rsidRDefault="004D3F8F" w:rsidP="004D3F8F">
      <w:pPr>
        <w:pStyle w:val="a3"/>
        <w:spacing w:line="240" w:lineRule="auto"/>
        <w:ind w:firstLine="720"/>
        <w:jc w:val="left"/>
        <w:rPr>
          <w:szCs w:val="28"/>
        </w:rPr>
      </w:pPr>
      <w:r w:rsidRPr="004D3F8F">
        <w:rPr>
          <w:szCs w:val="28"/>
        </w:rPr>
        <w:t>Постоянные комиссии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</w:t>
      </w:r>
      <w:r w:rsidR="00B01265">
        <w:rPr>
          <w:szCs w:val="28"/>
        </w:rPr>
        <w:t xml:space="preserve">вания Екатериновского </w:t>
      </w:r>
      <w:r w:rsidRPr="004D3F8F">
        <w:rPr>
          <w:szCs w:val="28"/>
        </w:rPr>
        <w:t>муниципального района Саратовской  области являются постоянно действующими рабочими органами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образования и образую</w:t>
      </w:r>
      <w:r w:rsidR="00B01265">
        <w:rPr>
          <w:szCs w:val="28"/>
        </w:rPr>
        <w:t xml:space="preserve">тся из числа депутатов Совета  </w:t>
      </w:r>
      <w:r w:rsidRPr="004D3F8F">
        <w:rPr>
          <w:szCs w:val="28"/>
        </w:rPr>
        <w:t xml:space="preserve">на срок полномочий Совета депутатов. 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  <w:r w:rsidRPr="004D3F8F"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4D3F8F" w:rsidRPr="004D3F8F" w:rsidRDefault="004D3F8F" w:rsidP="004D3F8F">
      <w:pPr>
        <w:pStyle w:val="a3"/>
        <w:spacing w:line="240" w:lineRule="auto"/>
        <w:ind w:firstLine="720"/>
        <w:jc w:val="left"/>
        <w:rPr>
          <w:szCs w:val="28"/>
        </w:rPr>
      </w:pPr>
      <w:r w:rsidRPr="004D3F8F">
        <w:rPr>
          <w:szCs w:val="28"/>
        </w:rPr>
        <w:t>Предметы ведения и порядок деятельности постоянных комиссий устанавливаются Регламентом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образования и настоящим Положением, которые утверждаются решением Совета депутатов.</w:t>
      </w:r>
    </w:p>
    <w:p w:rsidR="004D3F8F" w:rsidRPr="00B01265" w:rsidRDefault="004D3F8F" w:rsidP="00B01265">
      <w:pPr>
        <w:pStyle w:val="3"/>
        <w:spacing w:line="240" w:lineRule="auto"/>
        <w:ind w:firstLine="0"/>
        <w:jc w:val="left"/>
        <w:rPr>
          <w:szCs w:val="28"/>
          <w:u w:val="single"/>
        </w:rPr>
      </w:pPr>
      <w:r w:rsidRPr="00B01265">
        <w:rPr>
          <w:szCs w:val="28"/>
          <w:u w:val="single"/>
        </w:rPr>
        <w:t>Статья 2</w:t>
      </w:r>
      <w:r w:rsidR="00B01265">
        <w:rPr>
          <w:szCs w:val="28"/>
          <w:u w:val="single"/>
        </w:rPr>
        <w:t>.</w:t>
      </w:r>
    </w:p>
    <w:p w:rsidR="004D3F8F" w:rsidRPr="004D3F8F" w:rsidRDefault="00B01265" w:rsidP="00B01265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   </w:t>
      </w:r>
      <w:r w:rsidR="004D3F8F" w:rsidRPr="004D3F8F">
        <w:rPr>
          <w:szCs w:val="28"/>
        </w:rPr>
        <w:t xml:space="preserve">В своей деятельности постоянные комиссии руководствуются Конституцией Российской Федерации, нормативными правовыми актами Российской Федерации и  </w:t>
      </w:r>
      <w:r>
        <w:rPr>
          <w:szCs w:val="28"/>
        </w:rPr>
        <w:t>Саратовской  области, Уставом Альшан</w:t>
      </w:r>
      <w:r w:rsidR="004D3F8F" w:rsidRPr="004D3F8F">
        <w:rPr>
          <w:szCs w:val="28"/>
        </w:rPr>
        <w:t>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4D3F8F" w:rsidRPr="004D3F8F" w:rsidRDefault="00B01265" w:rsidP="00B01265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Постоянные комиссии сов</w:t>
      </w:r>
      <w:r>
        <w:rPr>
          <w:szCs w:val="28"/>
        </w:rPr>
        <w:t xml:space="preserve">ета депутатов  взаимодействуют </w:t>
      </w:r>
      <w:r w:rsidR="004D3F8F" w:rsidRPr="004D3F8F">
        <w:rPr>
          <w:szCs w:val="28"/>
        </w:rPr>
        <w:t>по вопросам п</w:t>
      </w:r>
      <w:r>
        <w:rPr>
          <w:szCs w:val="28"/>
        </w:rPr>
        <w:t xml:space="preserve">равотворческой деятельности с </w:t>
      </w:r>
      <w:r w:rsidR="004D3F8F" w:rsidRPr="004D3F8F">
        <w:rPr>
          <w:szCs w:val="28"/>
        </w:rPr>
        <w:t>прокуратурой Екатериновского муниципального района.</w:t>
      </w:r>
    </w:p>
    <w:p w:rsidR="004D3F8F" w:rsidRPr="00B01265" w:rsidRDefault="004D3F8F" w:rsidP="00B01265">
      <w:pPr>
        <w:pStyle w:val="a3"/>
        <w:spacing w:line="240" w:lineRule="auto"/>
        <w:jc w:val="left"/>
        <w:rPr>
          <w:b/>
          <w:szCs w:val="28"/>
          <w:u w:val="single"/>
        </w:rPr>
      </w:pPr>
      <w:r w:rsidRPr="00B01265">
        <w:rPr>
          <w:szCs w:val="28"/>
          <w:u w:val="single"/>
        </w:rPr>
        <w:t xml:space="preserve"> </w:t>
      </w:r>
      <w:r w:rsidRPr="00B01265">
        <w:rPr>
          <w:b/>
          <w:szCs w:val="28"/>
          <w:u w:val="single"/>
        </w:rPr>
        <w:t>Статья 3</w:t>
      </w:r>
      <w:r w:rsidR="00B01265">
        <w:rPr>
          <w:b/>
          <w:szCs w:val="28"/>
          <w:u w:val="single"/>
        </w:rPr>
        <w:t>.</w:t>
      </w:r>
    </w:p>
    <w:p w:rsidR="004D3F8F" w:rsidRPr="004D3F8F" w:rsidRDefault="00B01265" w:rsidP="00B01265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Пост</w:t>
      </w:r>
      <w:r>
        <w:rPr>
          <w:szCs w:val="28"/>
        </w:rPr>
        <w:t xml:space="preserve">оянные комиссии формируются на </w:t>
      </w:r>
      <w:r w:rsidR="004D3F8F" w:rsidRPr="004D3F8F">
        <w:rPr>
          <w:szCs w:val="28"/>
        </w:rPr>
        <w:t xml:space="preserve">заседании Совета и осуществляют деятельность по отдельным направлениям деятельности Совета депутатов. </w:t>
      </w:r>
    </w:p>
    <w:p w:rsidR="004D3F8F" w:rsidRPr="004D3F8F" w:rsidRDefault="00B01265" w:rsidP="00B01265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4D3F8F" w:rsidRPr="004D3F8F"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7A3461" w:rsidRDefault="00B01265" w:rsidP="007A3461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Изменения в составе постоянных комиссий оформляются решением Совета депутатов.</w:t>
      </w:r>
      <w:r w:rsidR="007A3461">
        <w:rPr>
          <w:szCs w:val="28"/>
        </w:rPr>
        <w:t xml:space="preserve">                                                                                                                </w:t>
      </w:r>
    </w:p>
    <w:p w:rsidR="004D3F8F" w:rsidRPr="004D3F8F" w:rsidRDefault="004D3F8F" w:rsidP="00B01265">
      <w:pPr>
        <w:pStyle w:val="a5"/>
        <w:spacing w:line="240" w:lineRule="auto"/>
        <w:ind w:firstLine="0"/>
        <w:jc w:val="left"/>
        <w:rPr>
          <w:szCs w:val="28"/>
        </w:rPr>
      </w:pPr>
      <w:r w:rsidRPr="007A3461">
        <w:rPr>
          <w:b/>
          <w:szCs w:val="28"/>
          <w:u w:val="single"/>
        </w:rPr>
        <w:lastRenderedPageBreak/>
        <w:t>Статья 4</w:t>
      </w:r>
      <w:r w:rsidR="00B01265" w:rsidRPr="007A3461">
        <w:rPr>
          <w:b/>
          <w:szCs w:val="28"/>
          <w:u w:val="single"/>
        </w:rPr>
        <w:t>.</w:t>
      </w:r>
      <w:r w:rsidR="007A3461">
        <w:rPr>
          <w:szCs w:val="28"/>
        </w:rPr>
        <w:t xml:space="preserve">                                                                                                                   </w:t>
      </w:r>
      <w:r w:rsidRPr="004D3F8F">
        <w:rPr>
          <w:szCs w:val="28"/>
        </w:rPr>
        <w:t>Основной формой деятельности постоянной комиссии является заседание комиссии.</w:t>
      </w:r>
    </w:p>
    <w:p w:rsidR="004D3F8F" w:rsidRPr="004D3F8F" w:rsidRDefault="00B01265" w:rsidP="00B01265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4D3F8F" w:rsidRPr="004D3F8F" w:rsidRDefault="00B01265" w:rsidP="00B01265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4D3F8F" w:rsidRPr="004D3F8F" w:rsidRDefault="00B01265" w:rsidP="00B01265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4D3F8F" w:rsidRPr="004D3F8F"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4D3F8F" w:rsidRPr="00190628" w:rsidRDefault="004D3F8F" w:rsidP="00190628">
      <w:pPr>
        <w:pStyle w:val="3"/>
        <w:spacing w:line="240" w:lineRule="auto"/>
        <w:ind w:firstLine="0"/>
        <w:jc w:val="left"/>
        <w:rPr>
          <w:szCs w:val="28"/>
          <w:u w:val="single"/>
        </w:rPr>
      </w:pPr>
      <w:r w:rsidRPr="00190628">
        <w:rPr>
          <w:szCs w:val="28"/>
          <w:u w:val="single"/>
        </w:rPr>
        <w:t>Статья 5</w:t>
      </w:r>
      <w:r w:rsidR="00190628" w:rsidRPr="00190628">
        <w:rPr>
          <w:szCs w:val="28"/>
          <w:u w:val="single"/>
        </w:rPr>
        <w:t>.</w:t>
      </w:r>
    </w:p>
    <w:p w:rsidR="004D3F8F" w:rsidRPr="004D3F8F" w:rsidRDefault="00190628" w:rsidP="00190628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Постоянная комиссия по вопросам, вносимым на </w:t>
      </w:r>
      <w:r w:rsidR="004D3F8F" w:rsidRPr="004D3F8F">
        <w:rPr>
          <w:szCs w:val="28"/>
        </w:rPr>
        <w:t>заседания, принимает решения.</w:t>
      </w:r>
    </w:p>
    <w:p w:rsidR="004D3F8F" w:rsidRPr="004D3F8F" w:rsidRDefault="00190628" w:rsidP="00190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Решения постоянной комиссии могут быть приняты также в форме рекомендаций, заключения или запроса.</w:t>
      </w:r>
    </w:p>
    <w:p w:rsidR="004D3F8F" w:rsidRPr="004D3F8F" w:rsidRDefault="004D3F8F" w:rsidP="004D3F8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D3F8F">
        <w:rPr>
          <w:rFonts w:ascii="Times New Roman" w:hAnsi="Times New Roman" w:cs="Times New Roman"/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4D3F8F" w:rsidRPr="004D3F8F" w:rsidRDefault="004D3F8F" w:rsidP="004D3F8F">
      <w:pPr>
        <w:pStyle w:val="a5"/>
        <w:spacing w:line="240" w:lineRule="auto"/>
        <w:jc w:val="left"/>
        <w:rPr>
          <w:szCs w:val="28"/>
        </w:rPr>
      </w:pPr>
      <w:r w:rsidRPr="004D3F8F">
        <w:rPr>
          <w:szCs w:val="28"/>
        </w:rPr>
        <w:t>В форме з</w:t>
      </w:r>
      <w:r w:rsidR="00190628">
        <w:rPr>
          <w:szCs w:val="28"/>
        </w:rPr>
        <w:t xml:space="preserve">аключения принимаются </w:t>
      </w:r>
      <w:r w:rsidRPr="004D3F8F">
        <w:rPr>
          <w:szCs w:val="28"/>
        </w:rPr>
        <w:t>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  <w:proofErr w:type="gramStart"/>
      <w:r w:rsidRPr="004D3F8F"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4D3F8F" w:rsidRPr="004D3F8F" w:rsidRDefault="004D3F8F" w:rsidP="004D3F8F">
      <w:pPr>
        <w:pStyle w:val="a5"/>
        <w:spacing w:line="240" w:lineRule="auto"/>
        <w:jc w:val="left"/>
        <w:rPr>
          <w:szCs w:val="28"/>
        </w:rPr>
      </w:pPr>
      <w:r w:rsidRPr="004D3F8F"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 w:rsidR="004D3F8F" w:rsidRPr="00190628" w:rsidRDefault="004D3F8F" w:rsidP="00190628">
      <w:pPr>
        <w:pStyle w:val="31"/>
        <w:spacing w:line="240" w:lineRule="auto"/>
        <w:ind w:firstLine="0"/>
        <w:rPr>
          <w:b/>
          <w:bCs/>
          <w:szCs w:val="28"/>
          <w:u w:val="single"/>
        </w:rPr>
      </w:pPr>
      <w:r w:rsidRPr="00190628">
        <w:rPr>
          <w:b/>
          <w:bCs/>
          <w:szCs w:val="28"/>
          <w:u w:val="single"/>
        </w:rPr>
        <w:t>Статья  6</w:t>
      </w:r>
      <w:r w:rsidR="00190628">
        <w:rPr>
          <w:b/>
          <w:bCs/>
          <w:szCs w:val="28"/>
          <w:u w:val="single"/>
        </w:rPr>
        <w:t>.</w:t>
      </w:r>
    </w:p>
    <w:p w:rsidR="004D3F8F" w:rsidRDefault="004D3F8F" w:rsidP="00190628">
      <w:pPr>
        <w:pStyle w:val="a5"/>
        <w:spacing w:line="240" w:lineRule="auto"/>
        <w:jc w:val="left"/>
        <w:rPr>
          <w:szCs w:val="28"/>
        </w:rPr>
      </w:pPr>
      <w:r w:rsidRPr="004D3F8F">
        <w:rPr>
          <w:szCs w:val="28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190628" w:rsidRPr="004D3F8F" w:rsidRDefault="00190628" w:rsidP="00190628">
      <w:pPr>
        <w:pStyle w:val="a5"/>
        <w:spacing w:line="240" w:lineRule="auto"/>
        <w:jc w:val="left"/>
        <w:rPr>
          <w:szCs w:val="28"/>
        </w:rPr>
      </w:pPr>
    </w:p>
    <w:p w:rsidR="004D3F8F" w:rsidRPr="004D3F8F" w:rsidRDefault="004D3F8F" w:rsidP="001906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2. Полномочия постоянных комиссий Совета депутатов</w:t>
      </w:r>
    </w:p>
    <w:p w:rsidR="004D3F8F" w:rsidRPr="00190628" w:rsidRDefault="00190628" w:rsidP="004D3F8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06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3F8F" w:rsidRPr="00190628">
        <w:rPr>
          <w:rFonts w:ascii="Times New Roman" w:hAnsi="Times New Roman" w:cs="Times New Roman"/>
          <w:b/>
          <w:sz w:val="28"/>
          <w:szCs w:val="28"/>
          <w:u w:val="single"/>
        </w:rPr>
        <w:t>Статья 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D3F8F" w:rsidRPr="004D3F8F" w:rsidRDefault="004D3F8F" w:rsidP="004D3F8F">
      <w:pPr>
        <w:pStyle w:val="a3"/>
        <w:spacing w:line="240" w:lineRule="auto"/>
        <w:ind w:firstLine="709"/>
        <w:jc w:val="left"/>
        <w:rPr>
          <w:szCs w:val="28"/>
        </w:rPr>
      </w:pPr>
      <w:r w:rsidRPr="004D3F8F">
        <w:rPr>
          <w:szCs w:val="28"/>
        </w:rPr>
        <w:t>Постоянные комиссии: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1)  </w:t>
      </w:r>
      <w:r w:rsidR="004D3F8F" w:rsidRPr="004D3F8F">
        <w:rPr>
          <w:szCs w:val="28"/>
        </w:rPr>
        <w:t>предварительно рассматривают проекты решений Совета деп</w:t>
      </w:r>
      <w:r>
        <w:rPr>
          <w:szCs w:val="28"/>
        </w:rPr>
        <w:t>утатов, внесенные главой Альшан</w:t>
      </w:r>
      <w:r w:rsidR="004D3F8F" w:rsidRPr="004D3F8F">
        <w:rPr>
          <w:szCs w:val="28"/>
        </w:rPr>
        <w:t xml:space="preserve">ского муниципального образования и иными </w:t>
      </w:r>
      <w:r w:rsidR="004D3F8F" w:rsidRPr="004D3F8F">
        <w:rPr>
          <w:szCs w:val="28"/>
        </w:rPr>
        <w:lastRenderedPageBreak/>
        <w:t>субъектами правотворческой инициативы, по предметам своего ведения, дают по ним заключения;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2)  </w:t>
      </w:r>
      <w:r w:rsidR="004D3F8F" w:rsidRPr="004D3F8F">
        <w:rPr>
          <w:szCs w:val="28"/>
        </w:rPr>
        <w:t>разрабатывают проекты решений Совета депутатов по предметам своего ведения;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3)  </w:t>
      </w:r>
      <w:r w:rsidR="004D3F8F" w:rsidRPr="004D3F8F">
        <w:rPr>
          <w:szCs w:val="28"/>
        </w:rPr>
        <w:t>проводят аналитическу</w:t>
      </w:r>
      <w:r>
        <w:rPr>
          <w:szCs w:val="28"/>
        </w:rPr>
        <w:t xml:space="preserve">ю работу по изучению исполнения </w:t>
      </w:r>
      <w:r w:rsidR="004D3F8F" w:rsidRPr="004D3F8F">
        <w:rPr>
          <w:szCs w:val="28"/>
        </w:rPr>
        <w:t>законодательства в сфере деятельности постоянной комиссии;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4)  </w:t>
      </w:r>
      <w:r w:rsidR="004D3F8F" w:rsidRPr="004D3F8F">
        <w:rPr>
          <w:szCs w:val="28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5)</w:t>
      </w:r>
      <w:r w:rsidR="004D3F8F" w:rsidRPr="004D3F8F">
        <w:rPr>
          <w:szCs w:val="28"/>
        </w:rPr>
        <w:t xml:space="preserve">осуществляют </w:t>
      </w:r>
      <w:proofErr w:type="gramStart"/>
      <w:r w:rsidR="004D3F8F" w:rsidRPr="004D3F8F">
        <w:rPr>
          <w:szCs w:val="28"/>
        </w:rPr>
        <w:t>контроль за</w:t>
      </w:r>
      <w:proofErr w:type="gramEnd"/>
      <w:r w:rsidR="004D3F8F" w:rsidRPr="004D3F8F">
        <w:rPr>
          <w:szCs w:val="28"/>
        </w:rPr>
        <w:t xml:space="preserve"> выполнением решений Совета депутатов;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6)</w:t>
      </w:r>
      <w:r w:rsidR="004D3F8F" w:rsidRPr="004D3F8F">
        <w:rPr>
          <w:szCs w:val="28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i/>
          <w:iCs/>
          <w:szCs w:val="28"/>
        </w:rPr>
      </w:pPr>
      <w:r>
        <w:rPr>
          <w:szCs w:val="28"/>
        </w:rPr>
        <w:t>7)</w:t>
      </w:r>
      <w:r w:rsidR="004D3F8F" w:rsidRPr="004D3F8F">
        <w:rPr>
          <w:szCs w:val="28"/>
        </w:rPr>
        <w:t>представляют отчеты главе сельского поселения о работе постоянной комиссии за год</w:t>
      </w:r>
      <w:r w:rsidR="004D3F8F" w:rsidRPr="004D3F8F">
        <w:rPr>
          <w:i/>
          <w:iCs/>
          <w:szCs w:val="28"/>
        </w:rPr>
        <w:t>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8)</w:t>
      </w:r>
      <w:r w:rsidR="004D3F8F" w:rsidRPr="004D3F8F">
        <w:rPr>
          <w:szCs w:val="28"/>
        </w:rPr>
        <w:t>рассматривают вопросы организации своей деятельности;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9)</w:t>
      </w:r>
      <w:r w:rsidR="004D3F8F" w:rsidRPr="004D3F8F">
        <w:rPr>
          <w:szCs w:val="28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4D3F8F" w:rsidRPr="00CA244C" w:rsidRDefault="004D3F8F" w:rsidP="00CA244C">
      <w:pPr>
        <w:pStyle w:val="a5"/>
        <w:spacing w:line="240" w:lineRule="auto"/>
        <w:ind w:firstLine="0"/>
        <w:jc w:val="left"/>
        <w:rPr>
          <w:b/>
          <w:szCs w:val="28"/>
          <w:u w:val="single"/>
        </w:rPr>
      </w:pPr>
      <w:r w:rsidRPr="00CA244C">
        <w:rPr>
          <w:b/>
          <w:szCs w:val="28"/>
          <w:u w:val="single"/>
        </w:rPr>
        <w:t>Статья   8</w:t>
      </w:r>
      <w:r w:rsidR="00CA244C">
        <w:rPr>
          <w:b/>
          <w:szCs w:val="28"/>
          <w:u w:val="single"/>
        </w:rPr>
        <w:t>.</w:t>
      </w:r>
    </w:p>
    <w:p w:rsidR="004D3F8F" w:rsidRPr="004D3F8F" w:rsidRDefault="004D3F8F" w:rsidP="004D3F8F">
      <w:pPr>
        <w:pStyle w:val="a5"/>
        <w:spacing w:line="240" w:lineRule="auto"/>
        <w:jc w:val="left"/>
        <w:rPr>
          <w:bCs/>
          <w:szCs w:val="28"/>
        </w:rPr>
      </w:pPr>
      <w:r w:rsidRPr="004D3F8F">
        <w:rPr>
          <w:bCs/>
          <w:szCs w:val="28"/>
        </w:rPr>
        <w:t>Постоянная комиссия вправе в пределах своего ведения: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предложения в план деятельности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и Администрации;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предложения  к проектам </w:t>
      </w:r>
      <w:proofErr w:type="gramStart"/>
      <w:r w:rsidR="004D3F8F" w:rsidRPr="004D3F8F">
        <w:rPr>
          <w:bCs/>
          <w:szCs w:val="28"/>
        </w:rPr>
        <w:t xml:space="preserve">повестки дня заседания Совета </w:t>
      </w:r>
      <w:r w:rsidR="004D3F8F" w:rsidRPr="004D3F8F">
        <w:rPr>
          <w:szCs w:val="28"/>
        </w:rPr>
        <w:t>депутатов</w:t>
      </w:r>
      <w:proofErr w:type="gramEnd"/>
      <w:r w:rsidR="004D3F8F" w:rsidRPr="004D3F8F"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в Совет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в порядке правотворческой инициативы проекты решений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>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предложения в Совет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или главе </w:t>
      </w:r>
      <w:r w:rsidR="004D3F8F" w:rsidRPr="004D3F8F">
        <w:rPr>
          <w:szCs w:val="28"/>
        </w:rPr>
        <w:t>А</w:t>
      </w:r>
      <w:r>
        <w:rPr>
          <w:szCs w:val="28"/>
        </w:rPr>
        <w:t>льшан</w:t>
      </w:r>
      <w:r w:rsidR="004D3F8F" w:rsidRPr="004D3F8F">
        <w:rPr>
          <w:szCs w:val="28"/>
        </w:rPr>
        <w:t xml:space="preserve">ского муниципального образования </w:t>
      </w:r>
      <w:r w:rsidR="004D3F8F" w:rsidRPr="004D3F8F">
        <w:rPr>
          <w:bCs/>
          <w:szCs w:val="28"/>
        </w:rPr>
        <w:t xml:space="preserve">о проведении публичных слушаний по проектам решений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обращаться, по согласованию с главой </w:t>
      </w:r>
      <w:r>
        <w:rPr>
          <w:szCs w:val="28"/>
        </w:rPr>
        <w:t xml:space="preserve"> </w:t>
      </w:r>
      <w:r w:rsidR="004D3F8F" w:rsidRPr="004D3F8F">
        <w:rPr>
          <w:szCs w:val="28"/>
        </w:rPr>
        <w:t>муниципального образования</w:t>
      </w:r>
      <w:r w:rsidR="004D3F8F" w:rsidRPr="004D3F8F"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 </w:t>
      </w:r>
      <w:r w:rsidR="004D3F8F" w:rsidRPr="004D3F8F">
        <w:rPr>
          <w:bCs/>
          <w:szCs w:val="28"/>
        </w:rPr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- </w:t>
      </w:r>
      <w:r w:rsidR="004D3F8F" w:rsidRPr="004D3F8F">
        <w:rPr>
          <w:bCs/>
          <w:szCs w:val="28"/>
        </w:rPr>
        <w:t xml:space="preserve">вносить предложения главе </w:t>
      </w:r>
      <w:r>
        <w:rPr>
          <w:szCs w:val="28"/>
        </w:rPr>
        <w:t xml:space="preserve"> </w:t>
      </w:r>
      <w:r w:rsidR="004D3F8F" w:rsidRPr="004D3F8F">
        <w:rPr>
          <w:szCs w:val="28"/>
        </w:rPr>
        <w:t xml:space="preserve">муниципального образования </w:t>
      </w:r>
      <w:r w:rsidR="004D3F8F" w:rsidRPr="004D3F8F"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>, программ, положений и т.д.;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контролировать исполнение принимаемых Советом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и постоянной комиссией решений;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4D3F8F" w:rsidRPr="004D3F8F">
        <w:rPr>
          <w:szCs w:val="28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4D3F8F" w:rsidRPr="004D3F8F" w:rsidRDefault="004D3F8F" w:rsidP="004D3F8F">
      <w:pPr>
        <w:pStyle w:val="a5"/>
        <w:spacing w:line="240" w:lineRule="auto"/>
        <w:ind w:firstLine="0"/>
        <w:jc w:val="left"/>
        <w:rPr>
          <w:szCs w:val="28"/>
        </w:rPr>
      </w:pPr>
    </w:p>
    <w:p w:rsidR="004D3F8F" w:rsidRPr="004D3F8F" w:rsidRDefault="004D3F8F" w:rsidP="00CA244C">
      <w:pPr>
        <w:pStyle w:val="2"/>
        <w:rPr>
          <w:b/>
          <w:i w:val="0"/>
          <w:szCs w:val="28"/>
        </w:rPr>
      </w:pPr>
      <w:r w:rsidRPr="004D3F8F">
        <w:rPr>
          <w:b/>
          <w:i w:val="0"/>
          <w:szCs w:val="28"/>
        </w:rPr>
        <w:t>3. Порядок работы постоянных комиссий и иные вопросы их деятельности</w:t>
      </w:r>
    </w:p>
    <w:p w:rsidR="004D3F8F" w:rsidRPr="00CA244C" w:rsidRDefault="004D3F8F" w:rsidP="00CA244C">
      <w:pPr>
        <w:pStyle w:val="7"/>
        <w:spacing w:line="240" w:lineRule="auto"/>
        <w:ind w:firstLine="0"/>
        <w:rPr>
          <w:szCs w:val="28"/>
          <w:u w:val="single"/>
        </w:rPr>
      </w:pPr>
      <w:r w:rsidRPr="00CA244C">
        <w:rPr>
          <w:szCs w:val="28"/>
          <w:u w:val="single"/>
        </w:rPr>
        <w:t>Статья 9</w:t>
      </w:r>
      <w:r w:rsidR="00CA244C" w:rsidRPr="00CA244C">
        <w:rPr>
          <w:szCs w:val="28"/>
          <w:u w:val="single"/>
        </w:rPr>
        <w:t>.</w:t>
      </w:r>
      <w:r w:rsidRPr="00CA244C">
        <w:rPr>
          <w:szCs w:val="28"/>
          <w:u w:val="single"/>
        </w:rPr>
        <w:t xml:space="preserve"> </w:t>
      </w:r>
    </w:p>
    <w:p w:rsidR="004D3F8F" w:rsidRPr="004D3F8F" w:rsidRDefault="004D3F8F" w:rsidP="00344B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  <w:r w:rsidR="00133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33F6F">
        <w:rPr>
          <w:rFonts w:ascii="Times New Roman" w:hAnsi="Times New Roman" w:cs="Times New Roman"/>
          <w:b/>
          <w:sz w:val="28"/>
          <w:szCs w:val="28"/>
          <w:u w:val="single"/>
        </w:rPr>
        <w:t>Статья  10</w:t>
      </w:r>
      <w:r w:rsidR="00CA244C" w:rsidRPr="00133F6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630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 w:rsidRPr="00063053">
        <w:rPr>
          <w:rFonts w:ascii="Times New Roman" w:hAnsi="Times New Roman" w:cs="Times New Roman"/>
          <w:sz w:val="28"/>
          <w:szCs w:val="28"/>
        </w:rPr>
        <w:t xml:space="preserve">Заседания постоянной комиссии проводятся открыто. </w:t>
      </w:r>
      <w:r w:rsidR="0006305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63053">
        <w:rPr>
          <w:rFonts w:ascii="Times New Roman" w:hAnsi="Times New Roman" w:cs="Times New Roman"/>
          <w:sz w:val="28"/>
          <w:szCs w:val="28"/>
        </w:rPr>
        <w:t>Постоянная комиссия вправе принять решение о проведении  закрытого заседания.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 11</w:t>
      </w:r>
      <w:r w:rsidR="00CA244C"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D3F8F">
        <w:rPr>
          <w:rFonts w:ascii="Times New Roman" w:hAnsi="Times New Roman" w:cs="Times New Roman"/>
          <w:sz w:val="28"/>
          <w:szCs w:val="28"/>
        </w:rPr>
        <w:t>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4D3F8F" w:rsidRPr="004D3F8F" w:rsidRDefault="00CA244C" w:rsidP="00CA24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Повестка дня заседания постоянной комиссии утверждается на заседании постоянной комиссии.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12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 w:rsidR="004D3F8F" w:rsidRPr="004D3F8F">
        <w:rPr>
          <w:rFonts w:ascii="Times New Roman" w:hAnsi="Times New Roman" w:cs="Times New Roman"/>
          <w:noProof/>
          <w:sz w:val="28"/>
          <w:szCs w:val="28"/>
        </w:rPr>
        <w:t xml:space="preserve"> три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 дня и при необходимости им рассылаются материалы для рассмотрения этих вопросов.</w:t>
      </w:r>
    </w:p>
    <w:p w:rsidR="004D3F8F" w:rsidRPr="004D3F8F" w:rsidRDefault="00CA244C" w:rsidP="00CA244C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4D3F8F" w:rsidRPr="004D3F8F">
        <w:rPr>
          <w:szCs w:val="28"/>
        </w:rPr>
        <w:t xml:space="preserve">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4D3F8F" w:rsidRPr="00CA244C" w:rsidRDefault="004D3F8F" w:rsidP="00CA244C">
      <w:pPr>
        <w:pStyle w:val="7"/>
        <w:spacing w:line="240" w:lineRule="auto"/>
        <w:ind w:firstLine="0"/>
        <w:rPr>
          <w:szCs w:val="28"/>
          <w:u w:val="single"/>
        </w:rPr>
      </w:pPr>
      <w:r w:rsidRPr="00CA244C">
        <w:rPr>
          <w:szCs w:val="28"/>
          <w:u w:val="single"/>
        </w:rPr>
        <w:t>Статья 13</w:t>
      </w:r>
      <w:r w:rsidR="00CA244C" w:rsidRPr="00CA244C">
        <w:rPr>
          <w:szCs w:val="28"/>
          <w:u w:val="single"/>
        </w:rPr>
        <w:t>.</w:t>
      </w:r>
    </w:p>
    <w:p w:rsidR="004D3F8F" w:rsidRPr="004D3F8F" w:rsidRDefault="00B508E1" w:rsidP="00B508E1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4D3F8F" w:rsidRPr="00344B2E" w:rsidRDefault="004D3F8F" w:rsidP="00344B2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244C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14</w:t>
      </w:r>
      <w:r w:rsidR="00CA244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 w:rsidRPr="004D3F8F">
        <w:rPr>
          <w:rFonts w:ascii="Times New Roman" w:hAnsi="Times New Roman" w:cs="Times New Roman"/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  <w:r w:rsid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</w:t>
      </w:r>
      <w:r w:rsidRPr="00B508E1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15</w:t>
      </w:r>
      <w:r w:rsidR="00B508E1" w:rsidRPr="00B508E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>Председатель постоянной комиссии: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определяет порядок рассмотрения документов и проектов решения Совета, поступивших в постоянную комиссию;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</w:t>
      </w:r>
      <w:proofErr w:type="gramEnd"/>
      <w:r w:rsidR="004D3F8F" w:rsidRPr="004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озвучивает заключения постоянной комиссии на заседании Совета депутатов;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B508E1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B508E1">
        <w:rPr>
          <w:rFonts w:ascii="Times New Roman" w:hAnsi="Times New Roman" w:cs="Times New Roman"/>
          <w:sz w:val="28"/>
          <w:szCs w:val="28"/>
        </w:rPr>
        <w:t>организует выполнение комиссией поручений главы   муниципального образования, заместителя председателя;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508E1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B508E1">
        <w:rPr>
          <w:rFonts w:ascii="Times New Roman" w:hAnsi="Times New Roman" w:cs="Times New Roman"/>
          <w:sz w:val="28"/>
          <w:szCs w:val="28"/>
        </w:rPr>
        <w:t>формирует проект плана работы постоянной комиссии, созывает заседания постоянной комиссии и организует их подготовку;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распределяет обязанности  между членами постоянной комиссии, координирует их деятельность;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организует работу по выполнению и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4D3F8F" w:rsidRPr="004D3F8F"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депутатов, решений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508E1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B508E1">
        <w:rPr>
          <w:rFonts w:ascii="Times New Roman" w:hAnsi="Times New Roman" w:cs="Times New Roman"/>
          <w:sz w:val="28"/>
          <w:szCs w:val="28"/>
        </w:rPr>
        <w:t>подписывает решения постоянной комиссии, протоколы заседаний;</w:t>
      </w:r>
      <w:r w:rsidRPr="00B508E1"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F8F" w:rsidRPr="00B508E1">
        <w:rPr>
          <w:rFonts w:ascii="Times New Roman" w:hAnsi="Times New Roman" w:cs="Times New Roman"/>
          <w:sz w:val="28"/>
          <w:szCs w:val="28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обеспечивает гласность в работе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организует работу с обращениями граждан, готовит аналитический обзор обращений;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ведет прием граждан, при необходимости привлекая для ведения приема членов постоянной комиссии.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16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D3F8F" w:rsidRPr="00B508E1">
        <w:rPr>
          <w:b/>
          <w:szCs w:val="28"/>
          <w:u w:val="single"/>
        </w:rPr>
        <w:t xml:space="preserve">  </w:t>
      </w:r>
      <w:r w:rsidR="00344B2E">
        <w:rPr>
          <w:b/>
          <w:szCs w:val="28"/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="004D3F8F" w:rsidRPr="00344B2E">
        <w:rPr>
          <w:rFonts w:ascii="Times New Roman" w:hAnsi="Times New Roman" w:cs="Times New Roman"/>
          <w:sz w:val="28"/>
          <w:szCs w:val="28"/>
        </w:rPr>
        <w:t>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17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="004D3F8F" w:rsidRPr="00344B2E">
        <w:rPr>
          <w:rFonts w:ascii="Times New Roman" w:hAnsi="Times New Roman" w:cs="Times New Roman"/>
          <w:sz w:val="28"/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 18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Член постоянной комиссии обязан участвовать в деятельности постоянной комиссии, выполнять  поручения председателя постоянной комиссии. Если </w:t>
      </w:r>
      <w:r w:rsidR="004D3F8F" w:rsidRPr="004D3F8F">
        <w:rPr>
          <w:rFonts w:ascii="Times New Roman" w:hAnsi="Times New Roman" w:cs="Times New Roman"/>
          <w:sz w:val="28"/>
          <w:szCs w:val="28"/>
        </w:rPr>
        <w:lastRenderedPageBreak/>
        <w:t>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F8F" w:rsidRPr="004D3F8F">
        <w:rPr>
          <w:rFonts w:ascii="Times New Roman" w:hAnsi="Times New Roman" w:cs="Times New Roman"/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19</w:t>
      </w:r>
      <w:r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 w:rsidRP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 xml:space="preserve"> </w:t>
      </w:r>
      <w:r w:rsidR="004D3F8F" w:rsidRPr="004D3F8F">
        <w:rPr>
          <w:rFonts w:ascii="Times New Roman" w:hAnsi="Times New Roman" w:cs="Times New Roman"/>
          <w:sz w:val="28"/>
          <w:szCs w:val="28"/>
        </w:rP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F8F" w:rsidRPr="004D3F8F">
        <w:rPr>
          <w:rFonts w:ascii="Times New Roman" w:hAnsi="Times New Roman" w:cs="Times New Roman"/>
          <w:sz w:val="28"/>
          <w:szCs w:val="28"/>
        </w:rP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D3F8F"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20</w:t>
      </w:r>
      <w:r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 w:rsidRP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4D3F8F" w:rsidRPr="004D3F8F" w:rsidRDefault="00B508E1" w:rsidP="00B508E1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4D3F8F" w:rsidRPr="00344B2E" w:rsidRDefault="004D3F8F" w:rsidP="00B508E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08E1">
        <w:rPr>
          <w:rFonts w:ascii="Times New Roman" w:hAnsi="Times New Roman" w:cs="Times New Roman"/>
          <w:b/>
          <w:sz w:val="28"/>
          <w:szCs w:val="28"/>
          <w:u w:val="single"/>
        </w:rPr>
        <w:t>Статья 21</w:t>
      </w:r>
      <w:r w:rsidR="00B508E1" w:rsidRPr="00B508E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B508E1">
        <w:rPr>
          <w:szCs w:val="28"/>
        </w:rPr>
        <w:t xml:space="preserve"> </w:t>
      </w:r>
      <w:proofErr w:type="gramStart"/>
      <w:r w:rsidRPr="00344B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4B2E">
        <w:rPr>
          <w:rFonts w:ascii="Times New Roman" w:hAnsi="Times New Roman" w:cs="Times New Roman"/>
          <w:sz w:val="28"/>
          <w:szCs w:val="28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  <w:r w:rsidR="00344B2E" w:rsidRP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</w:t>
      </w:r>
      <w:r w:rsidRPr="00B508E1">
        <w:rPr>
          <w:rFonts w:ascii="Times New Roman" w:hAnsi="Times New Roman" w:cs="Times New Roman"/>
          <w:b/>
          <w:sz w:val="28"/>
          <w:szCs w:val="28"/>
          <w:u w:val="single"/>
        </w:rPr>
        <w:t>Статья 22</w:t>
      </w:r>
      <w:r w:rsidR="00B508E1" w:rsidRPr="00B508E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Pr="004D3F8F">
        <w:rPr>
          <w:rFonts w:ascii="Times New Roman" w:hAnsi="Times New Roman" w:cs="Times New Roman"/>
          <w:sz w:val="28"/>
          <w:szCs w:val="28"/>
        </w:rPr>
        <w:t xml:space="preserve">Постоянная комиссия регулярно, но не реже одного раза в созыв отчитывается перед Советом депутатов. </w:t>
      </w:r>
    </w:p>
    <w:p w:rsidR="004D3F8F" w:rsidRPr="00133F6F" w:rsidRDefault="00B508E1" w:rsidP="0013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3F8F" w:rsidRPr="004D3F8F">
        <w:rPr>
          <w:rFonts w:ascii="Times New Roman" w:hAnsi="Times New Roman" w:cs="Times New Roman"/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 w:rsidR="004D3F8F" w:rsidRPr="004D3F8F" w:rsidRDefault="004D3F8F" w:rsidP="00133F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4. Вопросы ведения постоянных комиссий Совета</w:t>
      </w:r>
    </w:p>
    <w:p w:rsidR="004D3F8F" w:rsidRPr="00344B2E" w:rsidRDefault="004D3F8F" w:rsidP="00133F6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3F6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Статья  23</w:t>
      </w:r>
      <w:r w:rsidR="00133F6F" w:rsidRPr="00133F6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  <w:r w:rsidR="00133F6F">
        <w:rPr>
          <w:rFonts w:ascii="Times New Roman" w:hAnsi="Times New Roman" w:cs="Times New Roman"/>
          <w:sz w:val="28"/>
          <w:szCs w:val="28"/>
        </w:rPr>
        <w:t xml:space="preserve">  Комиссия по бюджету, налогам и сборам </w:t>
      </w:r>
      <w:r w:rsidRPr="004D3F8F">
        <w:rPr>
          <w:rFonts w:ascii="Times New Roman" w:hAnsi="Times New Roman" w:cs="Times New Roman"/>
          <w:sz w:val="28"/>
          <w:szCs w:val="28"/>
        </w:rPr>
        <w:t>с полномочиями ревизионной комиссии</w:t>
      </w:r>
    </w:p>
    <w:p w:rsidR="004D3F8F" w:rsidRPr="004D3F8F" w:rsidRDefault="00133F6F" w:rsidP="0013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 xml:space="preserve">сы ведения постоянной комиссии  по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бюджету, налогам и сборам  с полномочиями ревизионной комиссии: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решений Совета депутатов по бюджетно-финансовым вопросам</w:t>
      </w:r>
      <w:r w:rsidR="00344B2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вопросам налогообложения, тарифов и сборов, муниципальной собственности</w:t>
      </w:r>
      <w:r w:rsidR="00344B2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экономического развития сельского поселения и развития предпринимательства;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D3F8F" w:rsidRPr="004D3F8F">
        <w:rPr>
          <w:rFonts w:ascii="Times New Roman" w:hAnsi="Times New Roman" w:cs="Times New Roman"/>
          <w:sz w:val="28"/>
          <w:szCs w:val="28"/>
        </w:rPr>
        <w:t>отчета Ревизионной комиссии Совета депутатов, подготовка и рассмотрение предложений, замечаний к нему;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осуществление контроля за выполнением бюджета сельского поселения, за выполнением планов и программ развития сельского поселения;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D3F8F" w:rsidRPr="004D3F8F"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рассмотрение обращений граждан;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организация деятельности постоянной комиссии;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иные вопросы, отнесенные к ведению комиссии.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 24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 w:rsidRP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Комиссия по социальным вопросам и развитию социальной инфраструктуры.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Вопросы ведения постоянной комиссии по социальным вопросам и развитию социальной инфраструктуры:</w:t>
      </w:r>
    </w:p>
    <w:p w:rsidR="004D3F8F" w:rsidRPr="004D3F8F" w:rsidRDefault="00133F6F" w:rsidP="0013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по </w:t>
      </w:r>
      <w:r w:rsidR="004D3F8F" w:rsidRPr="004D3F8F">
        <w:rPr>
          <w:rFonts w:ascii="Times New Roman" w:hAnsi="Times New Roman" w:cs="Times New Roman"/>
          <w:noProof/>
          <w:sz w:val="28"/>
          <w:szCs w:val="28"/>
        </w:rPr>
        <w:t>вопросам обеспечения деятельности муниципальных учреждений образования, здравоохранения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, ветеранов, пенсионеров, опеки и попечительства, </w:t>
      </w:r>
    </w:p>
    <w:p w:rsidR="00133F6F" w:rsidRPr="00344B2E" w:rsidRDefault="00133F6F" w:rsidP="00344B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охраны здоровья и формирования здорового образа жизни;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общественного питания, торговли и бытового обслуживания;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охраны общественного порядка и профилактики правонарушений;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D3F8F" w:rsidRPr="004D3F8F">
        <w:rPr>
          <w:rFonts w:ascii="Times New Roman" w:hAnsi="Times New Roman" w:cs="Times New Roman"/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344B2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4D3F8F" w:rsidRPr="00344B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D3F8F" w:rsidRPr="00344B2E"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рассмотрение обращений граждан;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организация деятельности постоянной комиссии;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344B2E">
        <w:rPr>
          <w:rFonts w:ascii="Times New Roman" w:hAnsi="Times New Roman" w:cs="Times New Roman"/>
          <w:sz w:val="28"/>
          <w:szCs w:val="28"/>
        </w:rPr>
        <w:t>иные вопросы, отнесенные к ведению постоянной комиссии.</w:t>
      </w:r>
    </w:p>
    <w:p w:rsidR="004D3F8F" w:rsidRPr="00133F6F" w:rsidRDefault="004D3F8F" w:rsidP="00133F6F">
      <w:pPr>
        <w:pStyle w:val="31"/>
        <w:spacing w:line="240" w:lineRule="auto"/>
        <w:ind w:firstLine="0"/>
        <w:rPr>
          <w:b/>
          <w:szCs w:val="28"/>
          <w:u w:val="single"/>
        </w:rPr>
      </w:pPr>
      <w:r w:rsidRPr="00133F6F">
        <w:rPr>
          <w:b/>
          <w:szCs w:val="28"/>
          <w:u w:val="single"/>
        </w:rPr>
        <w:t>Статья  25</w:t>
      </w:r>
      <w:r w:rsidR="00133F6F" w:rsidRPr="00133F6F">
        <w:rPr>
          <w:b/>
          <w:szCs w:val="28"/>
          <w:u w:val="single"/>
        </w:rPr>
        <w:t>.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  <w:r w:rsidRPr="004D3F8F">
        <w:rPr>
          <w:szCs w:val="28"/>
        </w:rPr>
        <w:t>Комиссия по дела</w:t>
      </w:r>
      <w:r w:rsidR="00133F6F">
        <w:rPr>
          <w:szCs w:val="28"/>
        </w:rPr>
        <w:t>м молодежи, культуре и спорту</w:t>
      </w:r>
      <w:r w:rsidRPr="004D3F8F">
        <w:rPr>
          <w:szCs w:val="28"/>
        </w:rPr>
        <w:t>.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</w:t>
      </w:r>
      <w:r w:rsidR="004D3F8F" w:rsidRPr="004D3F8F">
        <w:rPr>
          <w:szCs w:val="28"/>
        </w:rPr>
        <w:t>Вопросы ведения постоянной комиссии  по дел</w:t>
      </w:r>
      <w:r>
        <w:rPr>
          <w:szCs w:val="28"/>
        </w:rPr>
        <w:t>ам молодежи, культуре и спорту</w:t>
      </w:r>
      <w:r w:rsidR="004D3F8F" w:rsidRPr="004D3F8F">
        <w:rPr>
          <w:szCs w:val="28"/>
        </w:rPr>
        <w:t xml:space="preserve">: 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noProof/>
          <w:szCs w:val="28"/>
        </w:rPr>
      </w:pPr>
      <w:r>
        <w:rPr>
          <w:noProof/>
          <w:szCs w:val="28"/>
        </w:rPr>
        <w:t xml:space="preserve">-  </w:t>
      </w:r>
      <w:r w:rsidR="004D3F8F" w:rsidRPr="004D3F8F">
        <w:rPr>
          <w:noProof/>
          <w:szCs w:val="28"/>
        </w:rPr>
        <w:t xml:space="preserve">вопросы обеспечения деятельности муниципальных учреждений культуры, спорта; 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</w:t>
      </w:r>
      <w:r w:rsidR="004D3F8F" w:rsidRPr="004D3F8F">
        <w:rPr>
          <w:szCs w:val="28"/>
        </w:rPr>
        <w:t>вопросы детства, материнства, семьи, молодежи;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</w:t>
      </w:r>
      <w:r w:rsidR="004D3F8F" w:rsidRPr="004D3F8F">
        <w:rPr>
          <w:szCs w:val="28"/>
        </w:rPr>
        <w:t>организации библиотечного обслуживания;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</w:t>
      </w:r>
      <w:r w:rsidR="004D3F8F" w:rsidRPr="004D3F8F">
        <w:rPr>
          <w:szCs w:val="28"/>
        </w:rPr>
        <w:t>развития народных художественных промыслов и музейного дела</w:t>
      </w:r>
      <w:r>
        <w:rPr>
          <w:szCs w:val="28"/>
        </w:rPr>
        <w:t>;</w:t>
      </w:r>
    </w:p>
    <w:p w:rsidR="004D3F8F" w:rsidRPr="007A3461" w:rsidRDefault="00133F6F" w:rsidP="007A3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7A3461"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7A3461">
        <w:rPr>
          <w:rFonts w:ascii="Times New Roman" w:hAnsi="Times New Roman" w:cs="Times New Roman"/>
          <w:sz w:val="28"/>
          <w:szCs w:val="28"/>
        </w:rPr>
        <w:t>осуществление контроля за выполнением решений Совета депутатов;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рассмотрение обращений граждан;</w:t>
      </w:r>
      <w:proofErr w:type="gramEnd"/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организация деятельности постоянной комиссии;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A3461"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7A3461">
        <w:rPr>
          <w:rFonts w:ascii="Times New Roman" w:hAnsi="Times New Roman" w:cs="Times New Roman"/>
          <w:sz w:val="28"/>
          <w:szCs w:val="28"/>
        </w:rPr>
        <w:t>иные вопросы, отнесенные к ведению постоянной комиссии.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</w:p>
    <w:p w:rsidR="004D3F8F" w:rsidRPr="004D3F8F" w:rsidRDefault="004D3F8F" w:rsidP="004D3F8F">
      <w:pPr>
        <w:pStyle w:val="ConsNormal"/>
        <w:widowControl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D3F8F" w:rsidRPr="004D3F8F" w:rsidRDefault="004D3F8F" w:rsidP="004D3F8F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F8F">
        <w:rPr>
          <w:rFonts w:ascii="Times New Roman" w:hAnsi="Times New Roman" w:cs="Times New Roman"/>
          <w:b/>
          <w:sz w:val="28"/>
          <w:szCs w:val="28"/>
        </w:rPr>
        <w:t>Глава А</w:t>
      </w:r>
      <w:r w:rsidR="00133F6F">
        <w:rPr>
          <w:rFonts w:ascii="Times New Roman" w:hAnsi="Times New Roman" w:cs="Times New Roman"/>
          <w:b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</w:t>
      </w:r>
      <w:proofErr w:type="spellStart"/>
      <w:r w:rsidR="00133F6F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133F6F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0D8E" w:rsidRPr="004D3F8F" w:rsidRDefault="00B40D8E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0D8E" w:rsidRPr="004D3F8F" w:rsidSect="00ED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970"/>
    <w:multiLevelType w:val="hybridMultilevel"/>
    <w:tmpl w:val="2F843F2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74C5"/>
    <w:multiLevelType w:val="hybridMultilevel"/>
    <w:tmpl w:val="57D02E7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35D4"/>
    <w:multiLevelType w:val="hybridMultilevel"/>
    <w:tmpl w:val="15E08F90"/>
    <w:lvl w:ilvl="0" w:tplc="FB5213D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25E046C9"/>
    <w:multiLevelType w:val="hybridMultilevel"/>
    <w:tmpl w:val="914694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F8F"/>
    <w:rsid w:val="00063053"/>
    <w:rsid w:val="00133F6F"/>
    <w:rsid w:val="00190628"/>
    <w:rsid w:val="00344B2E"/>
    <w:rsid w:val="004D3F8F"/>
    <w:rsid w:val="007A3461"/>
    <w:rsid w:val="00A75BDA"/>
    <w:rsid w:val="00B01265"/>
    <w:rsid w:val="00B40D8E"/>
    <w:rsid w:val="00B508E1"/>
    <w:rsid w:val="00CA244C"/>
    <w:rsid w:val="00ED0F1A"/>
    <w:rsid w:val="00FB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1A"/>
  </w:style>
  <w:style w:type="paragraph" w:styleId="1">
    <w:name w:val="heading 1"/>
    <w:basedOn w:val="a"/>
    <w:next w:val="a"/>
    <w:link w:val="10"/>
    <w:qFormat/>
    <w:rsid w:val="004D3F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3F8F"/>
    <w:pPr>
      <w:keepNext/>
      <w:widowControl w:val="0"/>
      <w:snapToGri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D3F8F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D3F8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4D3F8F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4D3F8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4D3F8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"/>
    <w:basedOn w:val="a"/>
    <w:link w:val="a4"/>
    <w:semiHidden/>
    <w:unhideWhenUsed/>
    <w:rsid w:val="004D3F8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nhideWhenUsed/>
    <w:rsid w:val="004D3F8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ubtitle"/>
    <w:basedOn w:val="a"/>
    <w:link w:val="a8"/>
    <w:qFormat/>
    <w:rsid w:val="004D3F8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4D3F8F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semiHidden/>
    <w:unhideWhenUsed/>
    <w:rsid w:val="004D3F8F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4D3F8F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4D3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D3F8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qFormat/>
    <w:rsid w:val="00B01265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012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2019-03-01T10:07:00Z</cp:lastPrinted>
  <dcterms:created xsi:type="dcterms:W3CDTF">2019-03-01T06:39:00Z</dcterms:created>
  <dcterms:modified xsi:type="dcterms:W3CDTF">2019-03-01T10:07:00Z</dcterms:modified>
</cp:coreProperties>
</file>