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КРУТОЯРСКОГО МУНИЦИПАЛЬНОГО ОБРАЗОВАНИЯ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ДВАДЦАТЬ </w:t>
      </w:r>
      <w:r>
        <w:rPr>
          <w:b/>
          <w:bCs/>
          <w:sz w:val="28"/>
          <w:szCs w:val="28"/>
        </w:rPr>
        <w:t>ПЕРВОЕ</w:t>
      </w:r>
      <w:r>
        <w:rPr>
          <w:b/>
          <w:bCs/>
          <w:sz w:val="28"/>
          <w:szCs w:val="28"/>
        </w:rPr>
        <w:t xml:space="preserve"> ЗАСЕДАНИЕ СОВЕТА ДЕПУТАТОВ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КРУТОЯРСКОГО МУНИЦИПАЛЬНОГО ОБРАЗОВАНИЯ ЧЕТВЕРТОГО СОЗЫВА</w:t>
      </w:r>
    </w:p>
    <w:p>
      <w:pPr>
        <w:pStyle w:val="Normal"/>
        <w:keepNext/>
        <w:numPr>
          <w:ilvl w:val="0"/>
          <w:numId w:val="0"/>
        </w:numPr>
        <w:ind w:firstLine="709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/>
        <w:numPr>
          <w:ilvl w:val="0"/>
          <w:numId w:val="0"/>
        </w:numPr>
        <w:ind w:firstLine="709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>
      <w:pPr>
        <w:pStyle w:val="Normal"/>
        <w:keepNext/>
        <w:numPr>
          <w:ilvl w:val="0"/>
          <w:numId w:val="0"/>
        </w:numPr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>От  27 мая 2019 года                         № 4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                             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ind w:right="2835" w:hanging="0"/>
        <w:jc w:val="both"/>
        <w:rPr/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Об утверждении Положения «О порядке обнародования решений Совета депутатов Крутоярского муниципального образования Екатериновского муниципального района Саратовской области».</w:t>
      </w:r>
    </w:p>
    <w:p>
      <w:pPr>
        <w:pStyle w:val="Style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16"/>
        <w:jc w:val="both"/>
        <w:rPr/>
      </w:pPr>
      <w:r>
        <w:rPr>
          <w:sz w:val="28"/>
          <w:szCs w:val="28"/>
        </w:rPr>
        <w:tab/>
        <w:t xml:space="preserve">   На основании экспертного заключения </w:t>
      </w:r>
      <w:r>
        <w:rPr>
          <w:rFonts w:cs="Times New Roman"/>
          <w:bCs/>
          <w:sz w:val="28"/>
          <w:szCs w:val="28"/>
        </w:rPr>
        <w:t xml:space="preserve">Правового управления Правительства Саратовской области. </w:t>
      </w:r>
      <w:r>
        <w:rPr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Уставом Крутоярского муниципального образования Екатериновского муниципального района Саратовской области Совет депутатов Крутоярского муниципального образования.</w:t>
      </w:r>
    </w:p>
    <w:p>
      <w:pPr>
        <w:pStyle w:val="Style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>
      <w:pPr>
        <w:pStyle w:val="Style1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jc w:val="both"/>
        <w:rPr/>
      </w:pPr>
      <w:r>
        <w:rPr>
          <w:sz w:val="28"/>
          <w:szCs w:val="28"/>
        </w:rPr>
        <w:tab/>
        <w:t xml:space="preserve">1. Утвердить Положение </w:t>
      </w:r>
      <w:r>
        <w:rPr>
          <w:b/>
          <w:sz w:val="28"/>
          <w:szCs w:val="28"/>
        </w:rPr>
        <w:t xml:space="preserve">«О порядке обнародования решений Совета депутатов Крутоярского муниципального образования Екатериновского муниципального района Саратовской области» </w:t>
      </w:r>
      <w:r>
        <w:rPr>
          <w:sz w:val="28"/>
          <w:szCs w:val="28"/>
        </w:rPr>
        <w:t>согласно приложению № 1</w:t>
      </w:r>
    </w:p>
    <w:p>
      <w:pPr>
        <w:pStyle w:val="Style16"/>
        <w:jc w:val="both"/>
        <w:rPr/>
      </w:pPr>
      <w:r>
        <w:rPr>
          <w:sz w:val="28"/>
          <w:szCs w:val="28"/>
        </w:rPr>
        <w:tab/>
        <w:t>2. Установить места для обнародования решений Совета депутатов Крутоярского муниципального образования Екатериновского муниципального района Саратовской области согласно приложению 2.</w:t>
      </w:r>
    </w:p>
    <w:p>
      <w:pPr>
        <w:pStyle w:val="Style16"/>
        <w:jc w:val="both"/>
        <w:rPr/>
      </w:pPr>
      <w:r>
        <w:rPr>
          <w:sz w:val="28"/>
          <w:szCs w:val="28"/>
        </w:rPr>
        <w:tab/>
        <w:t>3. Признать утратившим силу решение Совета депутатов Крутоярского муниципального образования №5 от 20 октября 2005г. «О порядке обнародования решений Совета депутатов, в том числе проекта Устава муниципального образования, а также нормативно  - правовых актов о внесении дополнений и изменений в проект Устава»</w:t>
      </w:r>
    </w:p>
    <w:p>
      <w:pPr>
        <w:pStyle w:val="Style16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решение вступает в силу с момента его официального опубликования (обнародования) и размещения на официальном сайте Екатериновского муниципального образования.</w:t>
      </w:r>
    </w:p>
    <w:p>
      <w:pPr>
        <w:pStyle w:val="Style1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6"/>
        <w:rPr/>
      </w:pPr>
      <w:r>
        <w:rPr>
          <w:b/>
          <w:bCs/>
          <w:sz w:val="28"/>
          <w:szCs w:val="28"/>
        </w:rPr>
        <w:t>Глава  Крутоярского</w:t>
      </w:r>
    </w:p>
    <w:p>
      <w:pPr>
        <w:pStyle w:val="Style16"/>
        <w:rPr/>
      </w:pPr>
      <w:r>
        <w:rPr>
          <w:b/>
          <w:bCs/>
          <w:sz w:val="28"/>
          <w:szCs w:val="28"/>
        </w:rPr>
        <w:t>муниципального  образования                                                 А.Е.Лапшин.</w:t>
      </w:r>
    </w:p>
    <w:p>
      <w:pPr>
        <w:pStyle w:val="Style16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6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57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198"/>
        <w:gridCol w:w="5373"/>
      </w:tblGrid>
      <w:tr>
        <w:trPr>
          <w:trHeight w:val="1264" w:hRule="atLeast"/>
        </w:trPr>
        <w:tc>
          <w:tcPr>
            <w:tcW w:w="4198" w:type="dxa"/>
            <w:tcBorders/>
            <w:shd w:color="auto" w:fill="auto" w:val="clear"/>
          </w:tcPr>
          <w:p>
            <w:pPr>
              <w:pStyle w:val="Style16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5373" w:type="dxa"/>
            <w:tcBorders/>
            <w:shd w:color="auto" w:fill="auto" w:val="clear"/>
          </w:tcPr>
          <w:p>
            <w:pPr>
              <w:pStyle w:val="Style16"/>
              <w:rPr/>
            </w:pPr>
            <w:r>
              <w:rPr>
                <w:b/>
                <w:bCs/>
                <w:sz w:val="28"/>
              </w:rPr>
              <w:t>Приложение № 1 к решению Совета депутатов Крутоярского муниципального образования</w:t>
            </w:r>
          </w:p>
          <w:p>
            <w:pPr>
              <w:pStyle w:val="Style16"/>
              <w:rPr/>
            </w:pPr>
            <w:r>
              <w:rPr>
                <w:b/>
                <w:bCs/>
                <w:sz w:val="28"/>
              </w:rPr>
              <w:t>От 27.05.2019 г. № 4</w:t>
            </w:r>
            <w:r>
              <w:rPr>
                <w:b/>
                <w:bCs/>
                <w:sz w:val="28"/>
              </w:rPr>
              <w:t>0</w:t>
            </w:r>
          </w:p>
        </w:tc>
      </w:tr>
    </w:tbl>
    <w:p>
      <w:pPr>
        <w:pStyle w:val="Style16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Style16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П О Л О Ж Е Н И Е</w:t>
      </w:r>
    </w:p>
    <w:p>
      <w:pPr>
        <w:pStyle w:val="Style16"/>
        <w:jc w:val="center"/>
        <w:rPr/>
      </w:pPr>
      <w:r>
        <w:rPr>
          <w:b/>
          <w:sz w:val="28"/>
        </w:rPr>
        <w:t xml:space="preserve">«О порядке обнародования решений Совета депутатов Крутоярского </w:t>
      </w:r>
      <w:r>
        <w:rPr>
          <w:b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>
        <w:rPr>
          <w:bCs/>
          <w:sz w:val="28"/>
        </w:rPr>
        <w:tab/>
      </w:r>
    </w:p>
    <w:p>
      <w:pPr>
        <w:pStyle w:val="Style16"/>
        <w:ind w:firstLine="708"/>
        <w:jc w:val="both"/>
        <w:rPr/>
      </w:pPr>
      <w:r>
        <w:rPr>
          <w:bCs/>
          <w:sz w:val="28"/>
        </w:rPr>
        <w:t>1. Настоящее Положение определяет порядок официального опубликования (обнародования) муниципальных правовых актов Совета депутатов Крутоярского муниципального образования Екатериновского муниципального района Саратовской области (далее - правовые акты) в соответствии с требованиями Конституции Российской Федерации и Федерального закона «Об общих принципах организации местного самоуправления в Российской Федерации»</w:t>
      </w:r>
    </w:p>
    <w:p>
      <w:pPr>
        <w:pStyle w:val="Style16"/>
        <w:jc w:val="both"/>
        <w:rPr/>
      </w:pPr>
      <w:r>
        <w:rPr>
          <w:bCs/>
          <w:sz w:val="28"/>
        </w:rPr>
        <w:tab/>
        <w:t>2. В соответствии с настоящим Положением представительный орган Крутоярского муниципального образования обеспечивают каждому жителю муниципального образования возможность ознакомления с документами и материалами, непосредственно затрагивающими права и свободы человека и гражданина, а также возможность получения гражданами другой полной и достоверной информации о деятельности Совета депутатов Крутоярского муниципального образования Екатериновского муниципального района Саратовской области.</w:t>
      </w:r>
    </w:p>
    <w:p>
      <w:pPr>
        <w:pStyle w:val="Style16"/>
        <w:jc w:val="both"/>
        <w:rPr/>
      </w:pPr>
      <w:r>
        <w:rPr>
          <w:bCs/>
          <w:sz w:val="28"/>
        </w:rPr>
        <w:tab/>
        <w:t>3. Определить, что официальным опубликованием (обнародованием) правовых актов считается первое размещение на  официальном сайте Екатериновского муниципального образования в сети «Интернет», либо первый день размещения правовых актов в общедоступных местах, утвержденных решением Совета депутатов Крутоярского муниципального образования Екатериновского муниципального района Саратовской области</w:t>
      </w:r>
    </w:p>
    <w:p>
      <w:pPr>
        <w:pStyle w:val="Style16"/>
        <w:jc w:val="both"/>
        <w:rPr>
          <w:bCs/>
          <w:sz w:val="28"/>
        </w:rPr>
      </w:pPr>
      <w:r>
        <w:rPr>
          <w:bCs/>
          <w:sz w:val="28"/>
        </w:rPr>
        <w:tab/>
        <w:t xml:space="preserve"> 4. Установить, что период времени, в течении которого муниципальные правовые акты находятся в местах для обнародования составляет не менее 10 дней.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>
          <w:bCs/>
          <w:sz w:val="28"/>
        </w:rPr>
        <w:tab/>
      </w:r>
      <w:r>
        <w:rPr>
          <w:rFonts w:ascii="Times New Roman" w:hAnsi="Times New Roman"/>
          <w:bCs/>
          <w:sz w:val="28"/>
        </w:rPr>
        <w:t xml:space="preserve">6. Установить, что после установленного периода обнародования, правовые акты хранятся в Совете депутатов Крутоярского 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/>
          <w:sz w:val="28"/>
          <w:szCs w:val="28"/>
        </w:rPr>
        <w:t>в течение срока его полномочий, а по истечении этого срока передаются в муниципальный архив.</w:t>
      </w:r>
    </w:p>
    <w:p>
      <w:pPr>
        <w:pStyle w:val="Style16"/>
        <w:jc w:val="both"/>
        <w:rPr>
          <w:bCs/>
          <w:sz w:val="28"/>
        </w:rPr>
      </w:pPr>
      <w:r>
        <w:rPr>
          <w:bCs/>
          <w:sz w:val="28"/>
        </w:rPr>
        <w:t>.</w:t>
        <w:tab/>
      </w:r>
    </w:p>
    <w:p>
      <w:pPr>
        <w:pStyle w:val="Style16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Style16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Style16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Style16"/>
        <w:jc w:val="both"/>
        <w:rPr>
          <w:bCs/>
          <w:sz w:val="28"/>
        </w:rPr>
      </w:pPr>
      <w:r>
        <w:rPr>
          <w:bCs/>
          <w:sz w:val="28"/>
        </w:rPr>
      </w:r>
    </w:p>
    <w:tbl>
      <w:tblPr>
        <w:tblW w:w="957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198"/>
        <w:gridCol w:w="5373"/>
      </w:tblGrid>
      <w:tr>
        <w:trPr/>
        <w:tc>
          <w:tcPr>
            <w:tcW w:w="4198" w:type="dxa"/>
            <w:tcBorders/>
            <w:shd w:color="auto" w:fill="auto" w:val="clear"/>
          </w:tcPr>
          <w:p>
            <w:pPr>
              <w:pStyle w:val="Style16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  <w:p>
            <w:pPr>
              <w:pStyle w:val="Style16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5373" w:type="dxa"/>
            <w:tcBorders/>
            <w:shd w:color="auto" w:fill="auto" w:val="clear"/>
          </w:tcPr>
          <w:p>
            <w:pPr>
              <w:pStyle w:val="Style16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  <w:p>
            <w:pPr>
              <w:pStyle w:val="Style16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Приложение № 2 к решению </w:t>
            </w:r>
          </w:p>
          <w:p>
            <w:pPr>
              <w:pStyle w:val="Style16"/>
              <w:rPr/>
            </w:pPr>
            <w:r>
              <w:rPr>
                <w:b/>
                <w:bCs/>
                <w:sz w:val="28"/>
              </w:rPr>
              <w:t>Совета депутатов Крутоярского муниципального образования</w:t>
            </w:r>
          </w:p>
          <w:p>
            <w:pPr>
              <w:pStyle w:val="Style16"/>
              <w:rPr/>
            </w:pPr>
            <w:r>
              <w:rPr>
                <w:b/>
                <w:bCs/>
                <w:sz w:val="28"/>
              </w:rPr>
              <w:t>От 27.05.2019 г. № 4</w:t>
            </w:r>
            <w:r>
              <w:rPr>
                <w:b/>
                <w:bCs/>
                <w:sz w:val="28"/>
              </w:rPr>
              <w:t>0</w:t>
            </w:r>
          </w:p>
        </w:tc>
      </w:tr>
    </w:tbl>
    <w:p>
      <w:pPr>
        <w:pStyle w:val="Style16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Style16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П Е Р Е Ч Е Н Ь</w:t>
      </w:r>
    </w:p>
    <w:p>
      <w:pPr>
        <w:pStyle w:val="Style16"/>
        <w:jc w:val="center"/>
        <w:rPr/>
      </w:pPr>
      <w:r>
        <w:rPr>
          <w:b/>
          <w:bCs/>
          <w:sz w:val="28"/>
        </w:rPr>
        <w:t>мест для обнародования муниципальных правовых Совета депутатов Крутоярского муниципального образования Екатериновского муниципального района Саратовской области.</w:t>
      </w:r>
    </w:p>
    <w:p>
      <w:pPr>
        <w:pStyle w:val="Style16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</w:r>
    </w:p>
    <w:tbl>
      <w:tblPr>
        <w:tblW w:w="9572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1e0"/>
      </w:tblPr>
      <w:tblGrid>
        <w:gridCol w:w="801"/>
        <w:gridCol w:w="5550"/>
        <w:gridCol w:w="3221"/>
      </w:tblGrid>
      <w:tr>
        <w:trPr/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Style16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>
            <w:pPr>
              <w:pStyle w:val="Style16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п/п</w:t>
            </w:r>
          </w:p>
        </w:tc>
        <w:tc>
          <w:tcPr>
            <w:tcW w:w="5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Style16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учреждений, в здании которых определены места для обнародования</w:t>
            </w:r>
          </w:p>
        </w:tc>
        <w:tc>
          <w:tcPr>
            <w:tcW w:w="3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Style16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места нахождения</w:t>
            </w:r>
          </w:p>
        </w:tc>
      </w:tr>
      <w:tr>
        <w:trPr/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Style1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Style16"/>
              <w:rPr/>
            </w:pPr>
            <w:r>
              <w:rPr>
                <w:bCs/>
                <w:sz w:val="24"/>
                <w:szCs w:val="24"/>
              </w:rPr>
              <w:t>Фойе здания администрации Крутоярского муниципального образования.</w:t>
            </w:r>
          </w:p>
        </w:tc>
        <w:tc>
          <w:tcPr>
            <w:tcW w:w="3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Style16"/>
              <w:rPr/>
            </w:pPr>
            <w:r>
              <w:rPr>
                <w:bCs/>
                <w:sz w:val="24"/>
                <w:szCs w:val="24"/>
              </w:rPr>
              <w:t>Саратовская область, Екатериновский муниципальный район село Крутояр, улица Школьная 22А.</w:t>
            </w:r>
          </w:p>
        </w:tc>
      </w:tr>
      <w:tr>
        <w:trPr/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Style16"/>
              <w:rPr/>
            </w:pPr>
            <w:r>
              <w:rPr/>
              <w:t>2.</w:t>
            </w:r>
          </w:p>
        </w:tc>
        <w:tc>
          <w:tcPr>
            <w:tcW w:w="5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7088" w:leader="none"/>
              </w:tabs>
              <w:suppressAutoHyphens w:val="false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  <w:highlight w:val="white"/>
                <w:lang w:eastAsia="ru-RU"/>
              </w:rPr>
              <w:t>информационный стенд.</w:t>
            </w:r>
          </w:p>
        </w:tc>
        <w:tc>
          <w:tcPr>
            <w:tcW w:w="3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7088" w:leader="none"/>
              </w:tabs>
              <w:suppressAutoHyphens w:val="false"/>
              <w:spacing w:lineRule="auto" w:line="276" w:before="0" w:after="0"/>
              <w:ind w:left="0" w:right="0" w:hanging="0"/>
              <w:jc w:val="both"/>
              <w:rPr>
                <w:highlight w:val="white"/>
              </w:rPr>
            </w:pPr>
            <w:r>
              <w:rPr>
                <w:b w:val="false"/>
                <w:bCs w:val="false"/>
                <w:sz w:val="28"/>
                <w:szCs w:val="28"/>
                <w:highlight w:val="white"/>
                <w:lang w:eastAsia="ru-RU"/>
              </w:rPr>
              <w:t>Саратовская область, Екатериновский  муниципальный район, поселок Советский, улица Рабочая 22,</w:t>
            </w:r>
          </w:p>
        </w:tc>
      </w:tr>
    </w:tbl>
    <w:p>
      <w:pPr>
        <w:pStyle w:val="Style16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435" w:charSpace="429494476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1738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32"/>
      <w:szCs w:val="20"/>
      <w:lang w:val="ru-RU" w:eastAsia="ru-RU" w:bidi="ar-SA"/>
    </w:rPr>
  </w:style>
  <w:style w:type="paragraph" w:styleId="1">
    <w:name w:val="Heading 1"/>
    <w:basedOn w:val="Normal"/>
    <w:qFormat/>
    <w:rsid w:val="005173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Normal"/>
    <w:qFormat/>
    <w:rsid w:val="0051738b"/>
    <w:pPr>
      <w:keepNext/>
      <w:outlineLvl w:val="1"/>
    </w:pPr>
    <w:rPr>
      <w:b/>
      <w:sz w:val="28"/>
    </w:rPr>
  </w:style>
  <w:style w:type="paragraph" w:styleId="3">
    <w:name w:val="Heading 3"/>
    <w:basedOn w:val="Normal"/>
    <w:qFormat/>
    <w:rsid w:val="0051738b"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Normal"/>
    <w:qFormat/>
    <w:rsid w:val="0051738b"/>
    <w:pPr>
      <w:keepNext/>
      <w:ind w:right="424" w:hanging="0"/>
      <w:jc w:val="center"/>
      <w:outlineLvl w:val="3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a7"/>
    <w:qFormat/>
    <w:rsid w:val="006260c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Times New Roman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rsid w:val="0051738b"/>
    <w:pPr/>
    <w:rPr>
      <w:sz w:val="28"/>
    </w:rPr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Header"/>
    <w:basedOn w:val="Normal"/>
    <w:rsid w:val="0051738b"/>
    <w:pPr>
      <w:tabs>
        <w:tab w:val="center" w:pos="4536" w:leader="none"/>
        <w:tab w:val="right" w:pos="9072" w:leader="none"/>
      </w:tabs>
    </w:pPr>
    <w:rPr/>
  </w:style>
  <w:style w:type="paragraph" w:styleId="Style17">
    <w:name w:val="Footer"/>
    <w:basedOn w:val="Normal"/>
    <w:rsid w:val="0051738b"/>
    <w:pPr>
      <w:tabs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rsid w:val="0051738b"/>
    <w:pPr>
      <w:shd w:val="solid" w:color="FFFFFF" w:fill="FFFFFF"/>
      <w:jc w:val="right"/>
    </w:pPr>
    <w:rPr/>
  </w:style>
  <w:style w:type="paragraph" w:styleId="BalloonText">
    <w:name w:val="Balloon Text"/>
    <w:basedOn w:val="Normal"/>
    <w:link w:val="a8"/>
    <w:qFormat/>
    <w:rsid w:val="006260c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73897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5a252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LibreOffice/5.3.0.3$Windows_x86 LibreOffice_project/7074905676c47b82bbcfbea1aeefc84afe1c50e1</Application>
  <Pages>3</Pages>
  <Words>510</Words>
  <Characters>3934</Characters>
  <CharactersWithSpaces>4544</CharactersWithSpaces>
  <Paragraphs>42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2014-09-10T10:07:00Z</dcterms:created>
  <dc:creator>user</dc:creator>
  <dc:description>Shankar's Birthday falls on 25th July.  Don't Forget to wish him</dc:description>
  <cp:keywords>Birthday</cp:keywords>
  <dc:language>ru-RU</dc:language>
  <cp:lastModifiedBy/>
  <cp:lastPrinted>2019-05-27T13:09:00Z</cp:lastPrinted>
  <dcterms:modified xsi:type="dcterms:W3CDTF">2019-05-27T13:09:19Z</dcterms:modified>
  <cp:revision>11</cp:revision>
  <dc:subject>Birthday</dc:subject>
  <dc:title>Are You suprised ?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