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DC" w:rsidRPr="008F0FE5" w:rsidRDefault="00E751DC" w:rsidP="00E751DC">
      <w:pPr>
        <w:jc w:val="center"/>
        <w:rPr>
          <w:b/>
          <w:sz w:val="26"/>
          <w:szCs w:val="26"/>
        </w:rPr>
      </w:pPr>
      <w:r w:rsidRPr="008F0FE5">
        <w:rPr>
          <w:b/>
          <w:sz w:val="26"/>
          <w:szCs w:val="26"/>
        </w:rPr>
        <w:t xml:space="preserve">АДМИНИСТРАЦИЯ СЛАСТУХИНСКОГО  МУНИЦИПАЛЬНОГО ОБРАЗОВАНИЯ </w:t>
      </w:r>
    </w:p>
    <w:p w:rsidR="00E751DC" w:rsidRPr="008F0FE5" w:rsidRDefault="00E751DC" w:rsidP="00E751DC">
      <w:pPr>
        <w:jc w:val="center"/>
        <w:rPr>
          <w:b/>
          <w:sz w:val="26"/>
          <w:szCs w:val="26"/>
        </w:rPr>
      </w:pPr>
      <w:r w:rsidRPr="008F0FE5">
        <w:rPr>
          <w:b/>
          <w:sz w:val="26"/>
          <w:szCs w:val="26"/>
        </w:rPr>
        <w:t>ЕКАТЕРИНОВСКОГО МУНИЦИПАЛЬНОГО РАЙОНА</w:t>
      </w:r>
    </w:p>
    <w:p w:rsidR="00E751DC" w:rsidRPr="008F0FE5" w:rsidRDefault="00E751DC" w:rsidP="00E751DC">
      <w:pPr>
        <w:jc w:val="center"/>
        <w:rPr>
          <w:b/>
          <w:sz w:val="26"/>
          <w:szCs w:val="26"/>
        </w:rPr>
      </w:pPr>
      <w:r w:rsidRPr="008F0FE5">
        <w:rPr>
          <w:b/>
          <w:sz w:val="26"/>
          <w:szCs w:val="26"/>
        </w:rPr>
        <w:t>САРАТОВСКОЙ ОБЛАСТИ</w:t>
      </w:r>
    </w:p>
    <w:p w:rsidR="00E751DC" w:rsidRPr="008F0FE5" w:rsidRDefault="00E751DC" w:rsidP="00E751DC">
      <w:pPr>
        <w:jc w:val="center"/>
        <w:rPr>
          <w:b/>
          <w:sz w:val="26"/>
          <w:szCs w:val="26"/>
        </w:rPr>
      </w:pPr>
    </w:p>
    <w:p w:rsidR="00E751DC" w:rsidRPr="008F0FE5" w:rsidRDefault="00E751DC" w:rsidP="00E751DC">
      <w:pPr>
        <w:jc w:val="center"/>
        <w:rPr>
          <w:b/>
          <w:sz w:val="26"/>
          <w:szCs w:val="26"/>
        </w:rPr>
      </w:pPr>
      <w:r w:rsidRPr="008F0FE5">
        <w:rPr>
          <w:b/>
          <w:sz w:val="26"/>
          <w:szCs w:val="26"/>
        </w:rPr>
        <w:t>ПОСТАНОВЛЕНИЕ</w:t>
      </w:r>
    </w:p>
    <w:p w:rsidR="00E751DC" w:rsidRPr="008F0FE5" w:rsidRDefault="00E751DC" w:rsidP="00E751DC">
      <w:pPr>
        <w:jc w:val="center"/>
        <w:rPr>
          <w:b/>
          <w:sz w:val="26"/>
          <w:szCs w:val="26"/>
        </w:rPr>
      </w:pPr>
    </w:p>
    <w:p w:rsidR="00E751DC" w:rsidRPr="008F0FE5" w:rsidRDefault="001E60D5" w:rsidP="00E751DC">
      <w:pPr>
        <w:rPr>
          <w:b/>
          <w:sz w:val="26"/>
          <w:szCs w:val="26"/>
        </w:rPr>
      </w:pPr>
      <w:r w:rsidRPr="008F0FE5">
        <w:rPr>
          <w:b/>
          <w:sz w:val="26"/>
          <w:szCs w:val="26"/>
        </w:rPr>
        <w:t>от  14 декабря   2018 г.  № 72</w:t>
      </w:r>
    </w:p>
    <w:p w:rsidR="00E751DC" w:rsidRPr="008F0FE5" w:rsidRDefault="00E751DC" w:rsidP="00632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p w:rsidR="00632748" w:rsidRPr="008F0FE5" w:rsidRDefault="00632748" w:rsidP="00632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6"/>
          <w:szCs w:val="26"/>
        </w:rPr>
      </w:pPr>
      <w:r w:rsidRPr="008F0FE5">
        <w:rPr>
          <w:b/>
          <w:sz w:val="26"/>
          <w:szCs w:val="26"/>
        </w:rPr>
        <w:t>Об утверждении</w:t>
      </w:r>
      <w:r w:rsidRPr="008F0FE5">
        <w:rPr>
          <w:b/>
          <w:color w:val="000000"/>
          <w:sz w:val="26"/>
          <w:szCs w:val="26"/>
        </w:rPr>
        <w:t xml:space="preserve"> порядка формирования,  утверждения </w:t>
      </w:r>
    </w:p>
    <w:p w:rsidR="009902E8" w:rsidRPr="008F0FE5" w:rsidRDefault="00632748" w:rsidP="00E75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6"/>
          <w:szCs w:val="26"/>
        </w:rPr>
      </w:pPr>
      <w:r w:rsidRPr="008F0FE5">
        <w:rPr>
          <w:b/>
          <w:color w:val="000000"/>
          <w:sz w:val="26"/>
          <w:szCs w:val="26"/>
        </w:rPr>
        <w:t>и ведения планов</w:t>
      </w:r>
      <w:r w:rsidR="00E751DC" w:rsidRPr="008F0FE5">
        <w:rPr>
          <w:b/>
          <w:color w:val="000000"/>
          <w:sz w:val="26"/>
          <w:szCs w:val="26"/>
        </w:rPr>
        <w:t xml:space="preserve"> </w:t>
      </w:r>
      <w:r w:rsidRPr="008F0FE5">
        <w:rPr>
          <w:b/>
          <w:color w:val="000000"/>
          <w:sz w:val="26"/>
          <w:szCs w:val="26"/>
        </w:rPr>
        <w:t xml:space="preserve">закупок товаров, работ, услуг </w:t>
      </w:r>
    </w:p>
    <w:p w:rsidR="00632748" w:rsidRPr="008F0FE5" w:rsidRDefault="00632748" w:rsidP="00632748">
      <w:pPr>
        <w:spacing w:line="216" w:lineRule="auto"/>
        <w:jc w:val="center"/>
        <w:rPr>
          <w:b/>
          <w:sz w:val="26"/>
          <w:szCs w:val="26"/>
        </w:rPr>
      </w:pPr>
    </w:p>
    <w:p w:rsidR="00632748" w:rsidRPr="008F0FE5" w:rsidRDefault="00632748" w:rsidP="00632748">
      <w:pPr>
        <w:autoSpaceDE w:val="0"/>
        <w:autoSpaceDN w:val="0"/>
        <w:adjustRightInd w:val="0"/>
        <w:ind w:firstLine="720"/>
        <w:jc w:val="both"/>
        <w:rPr>
          <w:sz w:val="26"/>
          <w:szCs w:val="26"/>
        </w:rPr>
      </w:pPr>
      <w:r w:rsidRPr="008F0FE5">
        <w:rPr>
          <w:sz w:val="26"/>
          <w:szCs w:val="26"/>
        </w:rPr>
        <w:t xml:space="preserve">В соответствии с частью 5 статьи 19 Федерального закона </w:t>
      </w:r>
      <w:r w:rsidRPr="008F0FE5">
        <w:rPr>
          <w:sz w:val="26"/>
          <w:szCs w:val="26"/>
        </w:rPr>
        <w:br/>
        <w:t>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РФ от 02 сентября 2015г. № 927 «Об определении требований к закупаемым федеральными государственными органами, органами управления государственными внебюджетными фондами РФ, их  территориальными органами и подведомственными им казенными и бюджетными учреждениями отдельным видам товаров, работ, услуг(в том числе предельных цен то</w:t>
      </w:r>
      <w:r w:rsidR="00E751DC" w:rsidRPr="008F0FE5">
        <w:rPr>
          <w:sz w:val="26"/>
          <w:szCs w:val="26"/>
        </w:rPr>
        <w:t>варов, работ, услуг)</w:t>
      </w:r>
    </w:p>
    <w:p w:rsidR="00632748" w:rsidRPr="008F0FE5" w:rsidRDefault="00632748" w:rsidP="00632748">
      <w:pPr>
        <w:jc w:val="center"/>
        <w:rPr>
          <w:b/>
          <w:sz w:val="26"/>
          <w:szCs w:val="26"/>
        </w:rPr>
      </w:pPr>
    </w:p>
    <w:p w:rsidR="00632748" w:rsidRPr="008F0FE5" w:rsidRDefault="00E751DC" w:rsidP="00632748">
      <w:pPr>
        <w:jc w:val="center"/>
        <w:rPr>
          <w:b/>
          <w:sz w:val="26"/>
          <w:szCs w:val="26"/>
        </w:rPr>
      </w:pPr>
      <w:r w:rsidRPr="008F0FE5">
        <w:rPr>
          <w:b/>
          <w:sz w:val="26"/>
          <w:szCs w:val="26"/>
        </w:rPr>
        <w:t>ПОСТАНОВЛЯЮ:</w:t>
      </w:r>
    </w:p>
    <w:p w:rsidR="00632748" w:rsidRPr="008F0FE5" w:rsidRDefault="00632748" w:rsidP="00632748">
      <w:pPr>
        <w:jc w:val="both"/>
        <w:rPr>
          <w:b/>
          <w:sz w:val="26"/>
          <w:szCs w:val="26"/>
        </w:rPr>
      </w:pPr>
    </w:p>
    <w:p w:rsidR="003E4E21" w:rsidRPr="008F0FE5" w:rsidRDefault="00632748" w:rsidP="00632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8F0FE5">
        <w:rPr>
          <w:color w:val="000000"/>
          <w:sz w:val="26"/>
          <w:szCs w:val="26"/>
        </w:rPr>
        <w:t xml:space="preserve">1. Утвердить Порядок формирования,  утверждения  и  ведения   планов </w:t>
      </w:r>
      <w:r w:rsidR="006925E9" w:rsidRPr="008F0FE5">
        <w:rPr>
          <w:color w:val="000000"/>
          <w:sz w:val="26"/>
          <w:szCs w:val="26"/>
        </w:rPr>
        <w:t xml:space="preserve">                          </w:t>
      </w:r>
      <w:r w:rsidRPr="008F0FE5">
        <w:rPr>
          <w:color w:val="000000"/>
          <w:sz w:val="26"/>
          <w:szCs w:val="26"/>
        </w:rPr>
        <w:t xml:space="preserve">закупок </w:t>
      </w:r>
      <w:r w:rsidR="006925E9" w:rsidRPr="008F0FE5">
        <w:rPr>
          <w:color w:val="000000"/>
          <w:sz w:val="26"/>
          <w:szCs w:val="26"/>
        </w:rPr>
        <w:t xml:space="preserve">        </w:t>
      </w:r>
      <w:r w:rsidRPr="008F0FE5">
        <w:rPr>
          <w:color w:val="000000"/>
          <w:sz w:val="26"/>
          <w:szCs w:val="26"/>
        </w:rPr>
        <w:t xml:space="preserve">товаров, работ, услуг для обеспечения муниципальных нужд </w:t>
      </w:r>
      <w:r w:rsidR="006925E9" w:rsidRPr="008F0FE5">
        <w:rPr>
          <w:color w:val="000000"/>
          <w:sz w:val="26"/>
          <w:szCs w:val="26"/>
        </w:rPr>
        <w:t xml:space="preserve">                      </w:t>
      </w:r>
      <w:r w:rsidR="00E751DC" w:rsidRPr="008F0FE5">
        <w:rPr>
          <w:color w:val="000000"/>
          <w:sz w:val="26"/>
          <w:szCs w:val="26"/>
        </w:rPr>
        <w:t>Сластухинского муниципального образования</w:t>
      </w:r>
      <w:r w:rsidRPr="008F0FE5">
        <w:rPr>
          <w:color w:val="000000"/>
          <w:sz w:val="26"/>
          <w:szCs w:val="26"/>
        </w:rPr>
        <w:t xml:space="preserve"> </w:t>
      </w:r>
      <w:r w:rsidR="006925E9" w:rsidRPr="008F0FE5">
        <w:rPr>
          <w:color w:val="000000"/>
          <w:sz w:val="26"/>
          <w:szCs w:val="26"/>
        </w:rPr>
        <w:t>согласно Приложению к настоящему постановлению</w:t>
      </w:r>
      <w:r w:rsidR="003E4E21" w:rsidRPr="008F0FE5">
        <w:rPr>
          <w:color w:val="000000"/>
          <w:sz w:val="26"/>
          <w:szCs w:val="26"/>
        </w:rPr>
        <w:t>.</w:t>
      </w:r>
    </w:p>
    <w:p w:rsidR="00307280" w:rsidRPr="00307280" w:rsidRDefault="003E4E21" w:rsidP="00307280">
      <w:pPr>
        <w:jc w:val="both"/>
        <w:rPr>
          <w:sz w:val="26"/>
          <w:szCs w:val="26"/>
        </w:rPr>
      </w:pPr>
      <w:r w:rsidRPr="00307280">
        <w:rPr>
          <w:color w:val="000000"/>
          <w:sz w:val="26"/>
          <w:szCs w:val="26"/>
        </w:rPr>
        <w:t>2. Постановление №</w:t>
      </w:r>
      <w:r w:rsidR="00307280" w:rsidRPr="00307280">
        <w:rPr>
          <w:color w:val="000000"/>
          <w:sz w:val="26"/>
          <w:szCs w:val="26"/>
        </w:rPr>
        <w:t>2</w:t>
      </w:r>
      <w:r w:rsidRPr="00307280">
        <w:rPr>
          <w:color w:val="000000"/>
          <w:sz w:val="26"/>
          <w:szCs w:val="26"/>
        </w:rPr>
        <w:t xml:space="preserve">8 от </w:t>
      </w:r>
      <w:r w:rsidR="00307280" w:rsidRPr="00307280">
        <w:rPr>
          <w:color w:val="000000"/>
          <w:sz w:val="26"/>
          <w:szCs w:val="26"/>
        </w:rPr>
        <w:t>22</w:t>
      </w:r>
      <w:r w:rsidRPr="00307280">
        <w:rPr>
          <w:color w:val="000000"/>
          <w:sz w:val="26"/>
          <w:szCs w:val="26"/>
        </w:rPr>
        <w:t>.05.201</w:t>
      </w:r>
      <w:r w:rsidR="00307280" w:rsidRPr="00307280">
        <w:rPr>
          <w:color w:val="000000"/>
          <w:sz w:val="26"/>
          <w:szCs w:val="26"/>
        </w:rPr>
        <w:t>7</w:t>
      </w:r>
      <w:r w:rsidRPr="00307280">
        <w:rPr>
          <w:color w:val="000000"/>
          <w:sz w:val="26"/>
          <w:szCs w:val="26"/>
        </w:rPr>
        <w:t xml:space="preserve"> г. «</w:t>
      </w:r>
      <w:r w:rsidR="00307280" w:rsidRPr="00307280">
        <w:rPr>
          <w:sz w:val="26"/>
          <w:szCs w:val="26"/>
        </w:rPr>
        <w:t>Об утверждении Порядка формирования,</w:t>
      </w:r>
    </w:p>
    <w:p w:rsidR="003E4E21" w:rsidRPr="00307280" w:rsidRDefault="00307280" w:rsidP="00307280">
      <w:pPr>
        <w:jc w:val="both"/>
        <w:rPr>
          <w:sz w:val="26"/>
          <w:szCs w:val="26"/>
        </w:rPr>
      </w:pPr>
      <w:r w:rsidRPr="00307280">
        <w:rPr>
          <w:sz w:val="26"/>
          <w:szCs w:val="26"/>
        </w:rPr>
        <w:t>утверждения и ведения планов-графиков  закупок</w:t>
      </w:r>
      <w:r>
        <w:rPr>
          <w:sz w:val="26"/>
          <w:szCs w:val="26"/>
        </w:rPr>
        <w:t xml:space="preserve"> </w:t>
      </w:r>
      <w:r w:rsidRPr="00307280">
        <w:rPr>
          <w:sz w:val="26"/>
          <w:szCs w:val="26"/>
        </w:rPr>
        <w:t xml:space="preserve">товаров, работ, услуг для обеспечения </w:t>
      </w:r>
      <w:r>
        <w:rPr>
          <w:sz w:val="26"/>
          <w:szCs w:val="26"/>
        </w:rPr>
        <w:t xml:space="preserve"> </w:t>
      </w:r>
      <w:r w:rsidRPr="00307280">
        <w:rPr>
          <w:sz w:val="26"/>
          <w:szCs w:val="26"/>
        </w:rPr>
        <w:t>нужд Сластухинского муниципального образования</w:t>
      </w:r>
      <w:r>
        <w:rPr>
          <w:sz w:val="26"/>
          <w:szCs w:val="26"/>
        </w:rPr>
        <w:t xml:space="preserve"> </w:t>
      </w:r>
      <w:r w:rsidR="003E4E21" w:rsidRPr="008F0FE5">
        <w:rPr>
          <w:sz w:val="26"/>
          <w:szCs w:val="26"/>
        </w:rPr>
        <w:t>»</w:t>
      </w:r>
      <w:r w:rsidR="003E4E21" w:rsidRPr="008F0FE5">
        <w:rPr>
          <w:color w:val="000000"/>
          <w:sz w:val="26"/>
          <w:szCs w:val="26"/>
        </w:rPr>
        <w:t xml:space="preserve"> отменить.</w:t>
      </w:r>
    </w:p>
    <w:p w:rsidR="003E4E21" w:rsidRPr="008F0FE5" w:rsidRDefault="003E4E21" w:rsidP="003E4E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8F0FE5">
        <w:rPr>
          <w:color w:val="000000"/>
          <w:sz w:val="26"/>
          <w:szCs w:val="26"/>
        </w:rPr>
        <w:t>3</w:t>
      </w:r>
      <w:r w:rsidRPr="008F0FE5">
        <w:rPr>
          <w:sz w:val="26"/>
          <w:szCs w:val="26"/>
        </w:rPr>
        <w:t>.Обнародовать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Саратовской области в сети «Интернет».</w:t>
      </w:r>
    </w:p>
    <w:p w:rsidR="003E4E21" w:rsidRPr="008F0FE5" w:rsidRDefault="003E4E21" w:rsidP="003E4E21">
      <w:pPr>
        <w:jc w:val="both"/>
        <w:rPr>
          <w:sz w:val="26"/>
          <w:szCs w:val="26"/>
        </w:rPr>
      </w:pPr>
      <w:r w:rsidRPr="008F0FE5">
        <w:rPr>
          <w:iCs/>
          <w:sz w:val="26"/>
          <w:szCs w:val="26"/>
        </w:rPr>
        <w:t>4. Контроль за выполнением настоящего постановления оставляю за собой.</w:t>
      </w:r>
    </w:p>
    <w:p w:rsidR="00632748" w:rsidRPr="008F0FE5" w:rsidRDefault="00632748" w:rsidP="003E4E21">
      <w:pPr>
        <w:jc w:val="both"/>
        <w:rPr>
          <w:sz w:val="26"/>
          <w:szCs w:val="26"/>
        </w:rPr>
      </w:pPr>
    </w:p>
    <w:p w:rsidR="003E4E21" w:rsidRPr="008F0FE5" w:rsidRDefault="003E4E21" w:rsidP="00425FF0">
      <w:pPr>
        <w:pStyle w:val="ae"/>
        <w:spacing w:after="0" w:line="240" w:lineRule="auto"/>
        <w:ind w:left="0"/>
        <w:rPr>
          <w:rFonts w:ascii="Times New Roman" w:hAnsi="Times New Roman" w:cs="Times New Roman"/>
          <w:b/>
          <w:sz w:val="26"/>
          <w:szCs w:val="26"/>
        </w:rPr>
      </w:pPr>
    </w:p>
    <w:p w:rsidR="003E4E21" w:rsidRPr="008F0FE5" w:rsidRDefault="003E4E21" w:rsidP="00425FF0">
      <w:pPr>
        <w:pStyle w:val="ae"/>
        <w:spacing w:after="0" w:line="240" w:lineRule="auto"/>
        <w:ind w:left="0"/>
        <w:rPr>
          <w:rFonts w:ascii="Times New Roman" w:hAnsi="Times New Roman" w:cs="Times New Roman"/>
          <w:b/>
          <w:sz w:val="26"/>
          <w:szCs w:val="26"/>
        </w:rPr>
      </w:pPr>
    </w:p>
    <w:p w:rsidR="003E4E21" w:rsidRPr="008F0FE5" w:rsidRDefault="003E4E21" w:rsidP="003E4E21">
      <w:pPr>
        <w:rPr>
          <w:b/>
          <w:sz w:val="26"/>
          <w:szCs w:val="26"/>
        </w:rPr>
      </w:pPr>
      <w:r w:rsidRPr="008F0FE5">
        <w:rPr>
          <w:b/>
          <w:sz w:val="26"/>
          <w:szCs w:val="26"/>
        </w:rPr>
        <w:t>Глава администрации</w:t>
      </w:r>
    </w:p>
    <w:p w:rsidR="003E4E21" w:rsidRPr="008F0FE5" w:rsidRDefault="003E4E21" w:rsidP="003E4E21">
      <w:pPr>
        <w:rPr>
          <w:b/>
          <w:sz w:val="26"/>
          <w:szCs w:val="26"/>
        </w:rPr>
      </w:pPr>
      <w:r w:rsidRPr="008F0FE5">
        <w:rPr>
          <w:b/>
          <w:sz w:val="26"/>
          <w:szCs w:val="26"/>
        </w:rPr>
        <w:t>Сластухинского МО                                                                   Ф.С.Жуков</w:t>
      </w:r>
    </w:p>
    <w:p w:rsidR="003E4E21" w:rsidRPr="008F0FE5" w:rsidRDefault="003E4E21" w:rsidP="003E4E21">
      <w:pPr>
        <w:jc w:val="both"/>
        <w:rPr>
          <w:sz w:val="26"/>
          <w:szCs w:val="26"/>
        </w:rPr>
      </w:pPr>
    </w:p>
    <w:p w:rsidR="003E4E21" w:rsidRPr="008F0FE5" w:rsidRDefault="003E4E21" w:rsidP="003E4E21">
      <w:pPr>
        <w:ind w:right="-5"/>
        <w:rPr>
          <w:b/>
          <w:sz w:val="26"/>
          <w:szCs w:val="26"/>
        </w:rPr>
      </w:pPr>
    </w:p>
    <w:p w:rsidR="003E4E21" w:rsidRPr="008F0FE5" w:rsidRDefault="003E4E21" w:rsidP="003E4E21">
      <w:pPr>
        <w:ind w:right="-5"/>
        <w:rPr>
          <w:b/>
          <w:sz w:val="26"/>
          <w:szCs w:val="26"/>
        </w:rPr>
      </w:pPr>
    </w:p>
    <w:p w:rsidR="008F0FE5" w:rsidRDefault="008F0FE5" w:rsidP="00C8623C">
      <w:pPr>
        <w:ind w:left="5664" w:right="-5"/>
        <w:jc w:val="right"/>
        <w:rPr>
          <w:b/>
          <w:sz w:val="26"/>
          <w:szCs w:val="26"/>
        </w:rPr>
      </w:pPr>
    </w:p>
    <w:p w:rsidR="008F0FE5" w:rsidRDefault="008F0FE5" w:rsidP="00C8623C">
      <w:pPr>
        <w:ind w:left="5664" w:right="-5"/>
        <w:jc w:val="right"/>
        <w:rPr>
          <w:b/>
          <w:sz w:val="26"/>
          <w:szCs w:val="26"/>
        </w:rPr>
      </w:pPr>
    </w:p>
    <w:p w:rsidR="00C8623C" w:rsidRPr="008F0FE5" w:rsidRDefault="00C8623C" w:rsidP="008F0FE5">
      <w:pPr>
        <w:ind w:left="5664" w:right="-5"/>
        <w:jc w:val="right"/>
        <w:rPr>
          <w:b/>
          <w:sz w:val="22"/>
          <w:szCs w:val="22"/>
        </w:rPr>
      </w:pPr>
      <w:r w:rsidRPr="008F0FE5">
        <w:rPr>
          <w:b/>
          <w:sz w:val="22"/>
          <w:szCs w:val="22"/>
        </w:rPr>
        <w:t>ПРИЛОЖЕНИЕ</w:t>
      </w:r>
    </w:p>
    <w:p w:rsidR="00C8623C" w:rsidRPr="008F0FE5" w:rsidRDefault="00C8623C" w:rsidP="008F0FE5">
      <w:pPr>
        <w:ind w:left="4963" w:right="-5"/>
        <w:jc w:val="right"/>
        <w:rPr>
          <w:sz w:val="22"/>
          <w:szCs w:val="22"/>
        </w:rPr>
      </w:pPr>
      <w:r w:rsidRPr="008F0FE5">
        <w:rPr>
          <w:sz w:val="22"/>
          <w:szCs w:val="22"/>
        </w:rPr>
        <w:lastRenderedPageBreak/>
        <w:t xml:space="preserve">к постановлению администрации </w:t>
      </w:r>
      <w:r w:rsidR="003E4E21" w:rsidRPr="008F0FE5">
        <w:rPr>
          <w:sz w:val="22"/>
          <w:szCs w:val="22"/>
        </w:rPr>
        <w:t xml:space="preserve">Сластухинского муниципального  образования </w:t>
      </w:r>
      <w:r w:rsidR="008F0FE5" w:rsidRPr="008F0FE5">
        <w:rPr>
          <w:sz w:val="22"/>
          <w:szCs w:val="22"/>
        </w:rPr>
        <w:t xml:space="preserve"> </w:t>
      </w:r>
      <w:r w:rsidRPr="008F0FE5">
        <w:rPr>
          <w:sz w:val="22"/>
          <w:szCs w:val="22"/>
        </w:rPr>
        <w:t>от «</w:t>
      </w:r>
      <w:r w:rsidR="003E4E21" w:rsidRPr="008F0FE5">
        <w:rPr>
          <w:sz w:val="22"/>
          <w:szCs w:val="22"/>
        </w:rPr>
        <w:t>14</w:t>
      </w:r>
      <w:r w:rsidRPr="008F0FE5">
        <w:rPr>
          <w:sz w:val="22"/>
          <w:szCs w:val="22"/>
        </w:rPr>
        <w:t xml:space="preserve">  декабря 2018  года № </w:t>
      </w:r>
      <w:r w:rsidR="003E4E21" w:rsidRPr="008F0FE5">
        <w:rPr>
          <w:sz w:val="22"/>
          <w:szCs w:val="22"/>
        </w:rPr>
        <w:t>72</w:t>
      </w:r>
    </w:p>
    <w:p w:rsidR="00C8623C" w:rsidRPr="008F0FE5" w:rsidRDefault="00C8623C" w:rsidP="008F0FE5">
      <w:pPr>
        <w:pStyle w:val="ConsPlusNormal"/>
        <w:jc w:val="right"/>
        <w:rPr>
          <w:rFonts w:ascii="Times New Roman" w:hAnsi="Times New Roman" w:cs="Times New Roman"/>
          <w:sz w:val="22"/>
          <w:szCs w:val="22"/>
        </w:rPr>
      </w:pPr>
    </w:p>
    <w:p w:rsidR="00C8623C" w:rsidRPr="008F0FE5" w:rsidRDefault="00C8623C" w:rsidP="00C86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6"/>
          <w:szCs w:val="26"/>
        </w:rPr>
      </w:pPr>
      <w:r w:rsidRPr="008F0FE5">
        <w:rPr>
          <w:b/>
          <w:color w:val="000000"/>
          <w:sz w:val="26"/>
          <w:szCs w:val="26"/>
        </w:rPr>
        <w:t>Порядок</w:t>
      </w:r>
    </w:p>
    <w:p w:rsidR="00C8623C" w:rsidRPr="008F0FE5" w:rsidRDefault="00C8623C" w:rsidP="00C86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6"/>
          <w:szCs w:val="26"/>
        </w:rPr>
      </w:pPr>
      <w:r w:rsidRPr="008F0FE5">
        <w:rPr>
          <w:b/>
          <w:color w:val="000000"/>
          <w:sz w:val="26"/>
          <w:szCs w:val="26"/>
        </w:rPr>
        <w:t>формирования, утверждения и ведения планов закупок товаров, работ, услуг</w:t>
      </w:r>
    </w:p>
    <w:p w:rsidR="00C8623C" w:rsidRPr="008F0FE5" w:rsidRDefault="00C8623C" w:rsidP="00C86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6"/>
          <w:szCs w:val="26"/>
        </w:rPr>
      </w:pPr>
      <w:r w:rsidRPr="008F0FE5">
        <w:rPr>
          <w:b/>
          <w:color w:val="000000"/>
          <w:sz w:val="26"/>
          <w:szCs w:val="26"/>
        </w:rPr>
        <w:t xml:space="preserve">для обеспечения муниципальных нужд </w:t>
      </w:r>
      <w:r w:rsidR="003E4E21" w:rsidRPr="008F0FE5">
        <w:rPr>
          <w:b/>
          <w:sz w:val="26"/>
          <w:szCs w:val="26"/>
        </w:rPr>
        <w:t>Сластухинского муниципального  образования</w:t>
      </w:r>
    </w:p>
    <w:p w:rsidR="00C8623C" w:rsidRPr="008F0FE5" w:rsidRDefault="00C8623C" w:rsidP="00C86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6"/>
          <w:szCs w:val="26"/>
        </w:rPr>
      </w:pPr>
    </w:p>
    <w:p w:rsidR="00C8623C" w:rsidRPr="008F0FE5" w:rsidRDefault="00C8623C" w:rsidP="00C8623C">
      <w:pPr>
        <w:pStyle w:val="ConsPlusNormal"/>
        <w:jc w:val="both"/>
        <w:rPr>
          <w:rFonts w:ascii="Times New Roman" w:hAnsi="Times New Roman" w:cs="Times New Roman"/>
          <w:sz w:val="26"/>
          <w:szCs w:val="26"/>
        </w:rPr>
      </w:pPr>
      <w:r w:rsidRPr="008F0FE5">
        <w:rPr>
          <w:rFonts w:ascii="Times New Roman" w:hAnsi="Times New Roman" w:cs="Times New Roman"/>
          <w:sz w:val="26"/>
          <w:szCs w:val="26"/>
        </w:rPr>
        <w:t>1. Настоящие Порядок  формирования, утверждения и ведения плана закупок товаров, работ, услуг для обеспечения муниципальных нужд (далее - закупки) устанавливается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w:t>
      </w:r>
    </w:p>
    <w:p w:rsidR="00C8623C" w:rsidRPr="008F0FE5" w:rsidRDefault="00C8623C" w:rsidP="00C8623C">
      <w:pPr>
        <w:jc w:val="both"/>
        <w:rPr>
          <w:sz w:val="26"/>
          <w:szCs w:val="26"/>
        </w:rPr>
      </w:pPr>
      <w:bookmarkStart w:id="0" w:name="sub_1002"/>
      <w:r w:rsidRPr="008F0FE5">
        <w:rPr>
          <w:sz w:val="26"/>
          <w:szCs w:val="26"/>
        </w:rPr>
        <w:t xml:space="preserve">2. Порядок формирования, утверждения и ведения планов закупок для обеспечения муниципальных нужд, устанавливаемый  администрацией </w:t>
      </w:r>
      <w:r w:rsidR="003E4E21" w:rsidRPr="008F0FE5">
        <w:rPr>
          <w:sz w:val="26"/>
          <w:szCs w:val="26"/>
        </w:rPr>
        <w:t xml:space="preserve">Сластухинского муниципального  образования </w:t>
      </w:r>
      <w:r w:rsidRPr="008F0FE5">
        <w:rPr>
          <w:sz w:val="26"/>
          <w:szCs w:val="26"/>
        </w:rPr>
        <w:t>(далее «местной администрацией»),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8F0FE5">
          <w:rPr>
            <w:rStyle w:val="af3"/>
            <w:sz w:val="26"/>
            <w:szCs w:val="26"/>
          </w:rPr>
          <w:t>www.zakupki.gov.ru</w:t>
        </w:r>
      </w:hyperlink>
      <w:r w:rsidRPr="008F0FE5">
        <w:rPr>
          <w:sz w:val="26"/>
          <w:szCs w:val="26"/>
        </w:rPr>
        <w:t>).</w:t>
      </w:r>
    </w:p>
    <w:p w:rsidR="00C8623C" w:rsidRPr="008F0FE5" w:rsidRDefault="00C8623C" w:rsidP="00C8623C">
      <w:pPr>
        <w:jc w:val="both"/>
        <w:rPr>
          <w:sz w:val="26"/>
          <w:szCs w:val="26"/>
        </w:rPr>
      </w:pPr>
      <w:bookmarkStart w:id="1" w:name="sub_1003"/>
      <w:bookmarkEnd w:id="0"/>
      <w:r w:rsidRPr="008F0FE5">
        <w:rPr>
          <w:sz w:val="26"/>
          <w:szCs w:val="26"/>
        </w:rPr>
        <w:t>3. Планы закупок утверждаются в течение 10 рабочих дней:</w:t>
      </w:r>
    </w:p>
    <w:p w:rsidR="00C8623C" w:rsidRPr="008F0FE5" w:rsidRDefault="00C8623C" w:rsidP="00C8623C">
      <w:pPr>
        <w:jc w:val="both"/>
        <w:rPr>
          <w:sz w:val="26"/>
          <w:szCs w:val="26"/>
        </w:rPr>
      </w:pPr>
      <w:bookmarkStart w:id="2" w:name="sub_2007"/>
      <w:bookmarkEnd w:id="1"/>
      <w:r w:rsidRPr="008F0FE5">
        <w:rPr>
          <w:sz w:val="26"/>
          <w:szCs w:val="26"/>
        </w:rPr>
        <w:t xml:space="preserve">а) муниципальными заказчиками, действующими от имени муниципального образования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w:t>
      </w:r>
      <w:hyperlink r:id="rId9" w:history="1">
        <w:r w:rsidRPr="008F0FE5">
          <w:rPr>
            <w:rStyle w:val="af3"/>
            <w:sz w:val="26"/>
            <w:szCs w:val="26"/>
          </w:rPr>
          <w:t>бюджетным законодательством</w:t>
        </w:r>
      </w:hyperlink>
      <w:r w:rsidRPr="008F0FE5">
        <w:rPr>
          <w:sz w:val="26"/>
          <w:szCs w:val="26"/>
        </w:rPr>
        <w:t xml:space="preserve"> Российской Федерации;</w:t>
      </w:r>
    </w:p>
    <w:p w:rsidR="00C8623C" w:rsidRPr="008F0FE5" w:rsidRDefault="00C8623C" w:rsidP="00C8623C">
      <w:pPr>
        <w:jc w:val="both"/>
        <w:rPr>
          <w:sz w:val="26"/>
          <w:szCs w:val="26"/>
        </w:rPr>
      </w:pPr>
      <w:bookmarkStart w:id="3" w:name="sub_2008"/>
      <w:bookmarkEnd w:id="2"/>
      <w:r w:rsidRPr="008F0FE5">
        <w:rPr>
          <w:sz w:val="26"/>
          <w:szCs w:val="26"/>
        </w:rPr>
        <w:t xml:space="preserve">б) бюджетными учреждениями, созданными муниципальным образованием, за исключением закупок, осуществляемых в соответствии с </w:t>
      </w:r>
      <w:hyperlink r:id="rId10" w:history="1">
        <w:r w:rsidRPr="008F0FE5">
          <w:rPr>
            <w:rStyle w:val="af3"/>
            <w:sz w:val="26"/>
            <w:szCs w:val="26"/>
          </w:rPr>
          <w:t>частями 2</w:t>
        </w:r>
      </w:hyperlink>
      <w:r w:rsidRPr="008F0FE5">
        <w:rPr>
          <w:sz w:val="26"/>
          <w:szCs w:val="26"/>
        </w:rPr>
        <w:t xml:space="preserve"> и </w:t>
      </w:r>
      <w:hyperlink r:id="rId11" w:history="1">
        <w:r w:rsidRPr="008F0FE5">
          <w:rPr>
            <w:rStyle w:val="af3"/>
            <w:sz w:val="26"/>
            <w:szCs w:val="26"/>
          </w:rPr>
          <w:t>6 статьи 15</w:t>
        </w:r>
      </w:hyperlink>
      <w:r w:rsidRPr="008F0FE5">
        <w:rPr>
          <w:sz w:val="26"/>
          <w:szCs w:val="26"/>
        </w:rPr>
        <w:t xml:space="preserve"> Федерального закона, - после утверждения планов финансово-хозяйственной деятельности;</w:t>
      </w:r>
    </w:p>
    <w:bookmarkEnd w:id="3"/>
    <w:p w:rsidR="00C8623C" w:rsidRPr="008F0FE5" w:rsidRDefault="00C8623C" w:rsidP="00C8623C">
      <w:pPr>
        <w:jc w:val="both"/>
        <w:rPr>
          <w:sz w:val="26"/>
          <w:szCs w:val="26"/>
        </w:rPr>
      </w:pPr>
      <w:r w:rsidRPr="008F0FE5">
        <w:rPr>
          <w:sz w:val="26"/>
          <w:szCs w:val="26"/>
        </w:rPr>
        <w:t xml:space="preserve">б.1) муниципальными унитарными предприятиями, за исключением закупок, осуществляемых в соответствии с </w:t>
      </w:r>
      <w:hyperlink r:id="rId12" w:history="1">
        <w:r w:rsidRPr="008F0FE5">
          <w:rPr>
            <w:rStyle w:val="af3"/>
            <w:sz w:val="26"/>
            <w:szCs w:val="26"/>
          </w:rPr>
          <w:t>частями 2.1</w:t>
        </w:r>
      </w:hyperlink>
      <w:r w:rsidRPr="008F0FE5">
        <w:rPr>
          <w:sz w:val="26"/>
          <w:szCs w:val="26"/>
        </w:rPr>
        <w:t xml:space="preserve"> и </w:t>
      </w:r>
      <w:hyperlink r:id="rId13" w:history="1">
        <w:r w:rsidRPr="008F0FE5">
          <w:rPr>
            <w:rStyle w:val="af3"/>
            <w:sz w:val="26"/>
            <w:szCs w:val="26"/>
          </w:rPr>
          <w:t>6 статьи 15</w:t>
        </w:r>
      </w:hyperlink>
      <w:r w:rsidRPr="008F0FE5">
        <w:rPr>
          <w:sz w:val="26"/>
          <w:szCs w:val="26"/>
        </w:rPr>
        <w:t xml:space="preserve"> Федерального закона, со дня утверждения планов финансово-хозяйственной деятельности;</w:t>
      </w:r>
    </w:p>
    <w:p w:rsidR="00C8623C" w:rsidRPr="008F0FE5" w:rsidRDefault="00C8623C" w:rsidP="00C8623C">
      <w:pPr>
        <w:jc w:val="both"/>
        <w:rPr>
          <w:sz w:val="26"/>
          <w:szCs w:val="26"/>
        </w:rPr>
      </w:pPr>
      <w:r w:rsidRPr="008F0FE5">
        <w:rPr>
          <w:sz w:val="26"/>
          <w:szCs w:val="26"/>
        </w:rPr>
        <w:t xml:space="preserve">в) автономными учреждениями, созданными муниципальным образованием, в случае, предусмотренном </w:t>
      </w:r>
      <w:hyperlink r:id="rId14" w:history="1">
        <w:r w:rsidRPr="008F0FE5">
          <w:rPr>
            <w:rStyle w:val="af3"/>
            <w:sz w:val="26"/>
            <w:szCs w:val="26"/>
          </w:rPr>
          <w:t>частью 4 статьи 15</w:t>
        </w:r>
      </w:hyperlink>
      <w:r w:rsidRPr="008F0FE5">
        <w:rPr>
          <w:sz w:val="26"/>
          <w:szCs w:val="26"/>
        </w:rP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на осуществление капитальных вложений). При этом в план закупок включаются только закупки, которые планируется осуществлять за счет субсидий на осуществление капитальных вложений;</w:t>
      </w:r>
    </w:p>
    <w:p w:rsidR="00C8623C" w:rsidRPr="008F0FE5" w:rsidRDefault="00C8623C" w:rsidP="00C8623C">
      <w:pPr>
        <w:jc w:val="both"/>
        <w:rPr>
          <w:sz w:val="26"/>
          <w:szCs w:val="26"/>
        </w:rPr>
      </w:pPr>
      <w:bookmarkStart w:id="4" w:name="sub_2010"/>
      <w:r w:rsidRPr="008F0FE5">
        <w:rPr>
          <w:sz w:val="26"/>
          <w:szCs w:val="26"/>
        </w:rPr>
        <w:t xml:space="preserve">г) бюджетными, автономными учреждениями, созданными муниципальным образованием,  имущество которых принадлежит на праве собственности муниципальными унитарными предприятиями,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указанного органа, в случаях, предусмотренных </w:t>
      </w:r>
      <w:hyperlink r:id="rId15" w:history="1">
        <w:r w:rsidRPr="008F0FE5">
          <w:rPr>
            <w:rStyle w:val="af3"/>
            <w:sz w:val="26"/>
            <w:szCs w:val="26"/>
          </w:rPr>
          <w:t>частью 6 статьи 15</w:t>
        </w:r>
      </w:hyperlink>
      <w:r w:rsidRPr="008F0FE5">
        <w:rPr>
          <w:sz w:val="26"/>
          <w:szCs w:val="26"/>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w:t>
      </w:r>
      <w:hyperlink r:id="rId16" w:history="1">
        <w:r w:rsidRPr="008F0FE5">
          <w:rPr>
            <w:rStyle w:val="af3"/>
            <w:sz w:val="26"/>
            <w:szCs w:val="26"/>
          </w:rPr>
          <w:t>бюджетным законодательством</w:t>
        </w:r>
      </w:hyperlink>
      <w:r w:rsidRPr="008F0FE5">
        <w:rPr>
          <w:sz w:val="26"/>
          <w:szCs w:val="26"/>
        </w:rPr>
        <w:t xml:space="preserve"> Российской Федерации.</w:t>
      </w:r>
    </w:p>
    <w:p w:rsidR="00C8623C" w:rsidRPr="008F0FE5" w:rsidRDefault="00C8623C" w:rsidP="00C8623C">
      <w:pPr>
        <w:jc w:val="both"/>
        <w:rPr>
          <w:sz w:val="26"/>
          <w:szCs w:val="26"/>
        </w:rPr>
      </w:pPr>
      <w:bookmarkStart w:id="5" w:name="sub_1004"/>
      <w:bookmarkEnd w:id="4"/>
      <w:r w:rsidRPr="008F0FE5">
        <w:rPr>
          <w:sz w:val="26"/>
          <w:szCs w:val="26"/>
        </w:rPr>
        <w:t xml:space="preserve">4. Планы закупок для обеспечения муниципальных нужд формируются лицами, указанными в </w:t>
      </w:r>
      <w:hyperlink w:anchor="sub_1003" w:history="1">
        <w:r w:rsidRPr="008F0FE5">
          <w:rPr>
            <w:rStyle w:val="af3"/>
            <w:sz w:val="26"/>
            <w:szCs w:val="26"/>
          </w:rPr>
          <w:t>пункте 3</w:t>
        </w:r>
      </w:hyperlink>
      <w:r w:rsidRPr="008F0FE5">
        <w:rPr>
          <w:sz w:val="26"/>
          <w:szCs w:val="26"/>
        </w:rPr>
        <w:t xml:space="preserve"> настоящего документа, на очередной финансовый год и плановый период (очередной финансовый год) в сроки, установленные местной администрацией, с учетом следующих положений:</w:t>
      </w:r>
    </w:p>
    <w:bookmarkEnd w:id="5"/>
    <w:p w:rsidR="00C8623C" w:rsidRPr="008F0FE5" w:rsidRDefault="00C8623C" w:rsidP="00C8623C">
      <w:pPr>
        <w:jc w:val="both"/>
        <w:rPr>
          <w:sz w:val="26"/>
          <w:szCs w:val="26"/>
        </w:rPr>
      </w:pPr>
      <w:r w:rsidRPr="008F0FE5">
        <w:rPr>
          <w:sz w:val="26"/>
          <w:szCs w:val="26"/>
        </w:rPr>
        <w:t>а) муниципальные заказчики в сроки, установленные главными распорядителями средств бюджета местного бюджета, но не позднее сроков, установленных местной администрацией:</w:t>
      </w:r>
    </w:p>
    <w:p w:rsidR="00C8623C" w:rsidRPr="008F0FE5" w:rsidRDefault="00C8623C" w:rsidP="00C8623C">
      <w:pPr>
        <w:jc w:val="both"/>
        <w:rPr>
          <w:sz w:val="26"/>
          <w:szCs w:val="26"/>
        </w:rPr>
      </w:pPr>
      <w:bookmarkStart w:id="6" w:name="sub_20112"/>
      <w:r w:rsidRPr="008F0FE5">
        <w:rPr>
          <w:sz w:val="26"/>
          <w:szCs w:val="26"/>
        </w:rPr>
        <w:t xml:space="preserve">формируют планы закупок исходя из целей осуществления закупок, определенных с учетом положений </w:t>
      </w:r>
      <w:hyperlink r:id="rId17" w:history="1">
        <w:r w:rsidRPr="008F0FE5">
          <w:rPr>
            <w:rStyle w:val="af3"/>
            <w:sz w:val="26"/>
            <w:szCs w:val="26"/>
          </w:rPr>
          <w:t>статьи 13</w:t>
        </w:r>
      </w:hyperlink>
      <w:r w:rsidRPr="008F0FE5">
        <w:rPr>
          <w:sz w:val="26"/>
          <w:szCs w:val="26"/>
        </w:rPr>
        <w:t xml:space="preserve"> Федерального закона, и представляют их главным распорядителям в установленные ими сроки для формирования на их основании в соответствии с </w:t>
      </w:r>
      <w:hyperlink r:id="rId18" w:history="1">
        <w:r w:rsidRPr="008F0FE5">
          <w:rPr>
            <w:rStyle w:val="af3"/>
            <w:sz w:val="26"/>
            <w:szCs w:val="26"/>
          </w:rPr>
          <w:t>бюджетным законодательством</w:t>
        </w:r>
      </w:hyperlink>
      <w:r w:rsidRPr="008F0FE5">
        <w:rPr>
          <w:sz w:val="26"/>
          <w:szCs w:val="26"/>
        </w:rPr>
        <w:t xml:space="preserve"> Российской Федерации обоснований бюджетных ассигнований на осуществление закупок;</w:t>
      </w:r>
    </w:p>
    <w:bookmarkEnd w:id="6"/>
    <w:p w:rsidR="00C8623C" w:rsidRPr="008F0FE5" w:rsidRDefault="00C8623C" w:rsidP="00C8623C">
      <w:pPr>
        <w:jc w:val="both"/>
        <w:rPr>
          <w:sz w:val="26"/>
          <w:szCs w:val="26"/>
        </w:rPr>
      </w:pPr>
      <w:r w:rsidRPr="008F0FE5">
        <w:rPr>
          <w:sz w:val="26"/>
          <w:szCs w:val="26"/>
        </w:rPr>
        <w:t xml:space="preserve">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w:t>
      </w:r>
      <w:hyperlink r:id="rId19" w:history="1">
        <w:r w:rsidRPr="008F0FE5">
          <w:rPr>
            <w:rStyle w:val="af3"/>
            <w:sz w:val="26"/>
            <w:szCs w:val="26"/>
          </w:rPr>
          <w:t>бюджетным законодательством</w:t>
        </w:r>
      </w:hyperlink>
      <w:r w:rsidRPr="008F0FE5">
        <w:rPr>
          <w:sz w:val="26"/>
          <w:szCs w:val="26"/>
        </w:rPr>
        <w:t xml:space="preserve"> Российской Федерации;</w:t>
      </w:r>
    </w:p>
    <w:p w:rsidR="00C8623C" w:rsidRPr="008F0FE5" w:rsidRDefault="00C8623C" w:rsidP="00C8623C">
      <w:pPr>
        <w:jc w:val="both"/>
        <w:rPr>
          <w:sz w:val="26"/>
          <w:szCs w:val="26"/>
        </w:rPr>
      </w:pPr>
      <w:r w:rsidRPr="008F0FE5">
        <w:rPr>
          <w:sz w:val="26"/>
          <w:szCs w:val="26"/>
        </w:rPr>
        <w:t xml:space="preserve">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w:t>
      </w:r>
      <w:hyperlink r:id="rId20" w:history="1">
        <w:r w:rsidRPr="008F0FE5">
          <w:rPr>
            <w:rStyle w:val="af3"/>
            <w:sz w:val="26"/>
            <w:szCs w:val="26"/>
          </w:rPr>
          <w:t>бюджетным законодательством</w:t>
        </w:r>
      </w:hyperlink>
      <w:r w:rsidRPr="008F0FE5">
        <w:rPr>
          <w:sz w:val="26"/>
          <w:szCs w:val="26"/>
        </w:rPr>
        <w:t xml:space="preserve"> Российской Федерации утверждают в сроки, установленные </w:t>
      </w:r>
      <w:hyperlink w:anchor="sub_1003" w:history="1">
        <w:r w:rsidRPr="008F0FE5">
          <w:rPr>
            <w:rStyle w:val="af3"/>
            <w:sz w:val="26"/>
            <w:szCs w:val="26"/>
          </w:rPr>
          <w:t>пунктом 3</w:t>
        </w:r>
      </w:hyperlink>
      <w:r w:rsidRPr="008F0FE5">
        <w:rPr>
          <w:sz w:val="26"/>
          <w:szCs w:val="26"/>
        </w:rPr>
        <w:t xml:space="preserve"> настоящего документа, сформированные планы закупок и уведомляют об этом главного распорядителя;</w:t>
      </w:r>
    </w:p>
    <w:p w:rsidR="00C8623C" w:rsidRPr="008F0FE5" w:rsidRDefault="00C8623C" w:rsidP="00C8623C">
      <w:pPr>
        <w:jc w:val="both"/>
        <w:rPr>
          <w:sz w:val="26"/>
          <w:szCs w:val="26"/>
        </w:rPr>
      </w:pPr>
      <w:r w:rsidRPr="008F0FE5">
        <w:rPr>
          <w:sz w:val="26"/>
          <w:szCs w:val="26"/>
        </w:rPr>
        <w:t xml:space="preserve">б) учреждения, указанные в </w:t>
      </w:r>
      <w:hyperlink w:anchor="sub_2008" w:history="1">
        <w:r w:rsidRPr="008F0FE5">
          <w:rPr>
            <w:rStyle w:val="af3"/>
            <w:sz w:val="26"/>
            <w:szCs w:val="26"/>
          </w:rPr>
          <w:t>подпункте "б" пункта 3</w:t>
        </w:r>
      </w:hyperlink>
      <w:r w:rsidRPr="008F0FE5">
        <w:rPr>
          <w:sz w:val="26"/>
          <w:szCs w:val="26"/>
        </w:rPr>
        <w:t xml:space="preserve"> настоящего документа, в сроки, установленные органами, осуществляющими функции и полномочия их учредителя, не позднее сроков, установленных местной администрацией:</w:t>
      </w:r>
    </w:p>
    <w:p w:rsidR="00C8623C" w:rsidRPr="008F0FE5" w:rsidRDefault="00C8623C" w:rsidP="00C8623C">
      <w:pPr>
        <w:jc w:val="both"/>
        <w:rPr>
          <w:sz w:val="26"/>
          <w:szCs w:val="26"/>
        </w:rPr>
      </w:pPr>
      <w:bookmarkStart w:id="7" w:name="sub_20122"/>
      <w:r w:rsidRPr="008F0FE5">
        <w:rPr>
          <w:sz w:val="26"/>
          <w:szCs w:val="26"/>
        </w:rPr>
        <w:t xml:space="preserve">формируют планы закупок при планировании в соответствии с </w:t>
      </w:r>
      <w:hyperlink r:id="rId21" w:history="1">
        <w:r w:rsidRPr="008F0FE5">
          <w:rPr>
            <w:rStyle w:val="af3"/>
            <w:sz w:val="26"/>
            <w:szCs w:val="26"/>
          </w:rPr>
          <w:t>законодательством</w:t>
        </w:r>
      </w:hyperlink>
      <w:r w:rsidRPr="008F0FE5">
        <w:rPr>
          <w:sz w:val="26"/>
          <w:szCs w:val="26"/>
        </w:rPr>
        <w:t xml:space="preserve"> Российской Федерации их финансово-хозяйственной деятельности;</w:t>
      </w:r>
    </w:p>
    <w:bookmarkEnd w:id="7"/>
    <w:p w:rsidR="00C8623C" w:rsidRPr="008F0FE5" w:rsidRDefault="00C8623C" w:rsidP="00C8623C">
      <w:pPr>
        <w:jc w:val="both"/>
        <w:rPr>
          <w:sz w:val="26"/>
          <w:szCs w:val="26"/>
        </w:rPr>
      </w:pPr>
      <w:r w:rsidRPr="008F0FE5">
        <w:rPr>
          <w:sz w:val="26"/>
          <w:szCs w:val="26"/>
        </w:rPr>
        <w:t xml:space="preserve">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w:t>
      </w:r>
      <w:hyperlink r:id="rId22" w:history="1">
        <w:r w:rsidRPr="008F0FE5">
          <w:rPr>
            <w:rStyle w:val="af3"/>
            <w:sz w:val="26"/>
            <w:szCs w:val="26"/>
          </w:rPr>
          <w:t>бюджетным законодательством</w:t>
        </w:r>
      </w:hyperlink>
      <w:r w:rsidRPr="008F0FE5">
        <w:rPr>
          <w:sz w:val="26"/>
          <w:szCs w:val="26"/>
        </w:rPr>
        <w:t xml:space="preserve"> Российской Федерации обоснований бюджетных ассигнований;</w:t>
      </w:r>
    </w:p>
    <w:p w:rsidR="00C8623C" w:rsidRPr="008F0FE5" w:rsidRDefault="00C8623C" w:rsidP="00C8623C">
      <w:pPr>
        <w:jc w:val="both"/>
        <w:rPr>
          <w:sz w:val="26"/>
          <w:szCs w:val="26"/>
        </w:rPr>
      </w:pPr>
      <w:r w:rsidRPr="008F0FE5">
        <w:rPr>
          <w:sz w:val="26"/>
          <w:szCs w:val="26"/>
        </w:rPr>
        <w:t xml:space="preserve">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w:t>
      </w:r>
      <w:hyperlink w:anchor="sub_1003" w:history="1">
        <w:r w:rsidRPr="008F0FE5">
          <w:rPr>
            <w:rStyle w:val="af3"/>
            <w:sz w:val="26"/>
            <w:szCs w:val="26"/>
          </w:rPr>
          <w:t>пунктом 3</w:t>
        </w:r>
      </w:hyperlink>
      <w:r w:rsidRPr="008F0FE5">
        <w:rPr>
          <w:sz w:val="26"/>
          <w:szCs w:val="26"/>
        </w:rPr>
        <w:t xml:space="preserve"> настоящего документа, сформированные планы закупок и уведомляют об этом орган, осуществляющий функции и полномочия их учредителя;</w:t>
      </w:r>
    </w:p>
    <w:p w:rsidR="00C8623C" w:rsidRPr="008F0FE5" w:rsidRDefault="00C8623C" w:rsidP="00C8623C">
      <w:pPr>
        <w:jc w:val="both"/>
        <w:rPr>
          <w:sz w:val="26"/>
          <w:szCs w:val="26"/>
        </w:rPr>
      </w:pPr>
      <w:r w:rsidRPr="008F0FE5">
        <w:rPr>
          <w:sz w:val="26"/>
          <w:szCs w:val="26"/>
        </w:rPr>
        <w:t xml:space="preserve">б.1) муниципальные унитарные предприятия, указанные в </w:t>
      </w:r>
      <w:hyperlink w:anchor="sub_20081" w:history="1">
        <w:r w:rsidRPr="008F0FE5">
          <w:rPr>
            <w:rStyle w:val="af3"/>
            <w:sz w:val="26"/>
            <w:szCs w:val="26"/>
          </w:rPr>
          <w:t>подпункте "б.1" пункта 3</w:t>
        </w:r>
      </w:hyperlink>
      <w:r w:rsidRPr="008F0FE5">
        <w:rPr>
          <w:sz w:val="26"/>
          <w:szCs w:val="26"/>
        </w:rPr>
        <w:t xml:space="preserve"> настоящего документа:</w:t>
      </w:r>
    </w:p>
    <w:p w:rsidR="00C8623C" w:rsidRPr="008F0FE5" w:rsidRDefault="00C8623C" w:rsidP="00C8623C">
      <w:pPr>
        <w:jc w:val="both"/>
        <w:rPr>
          <w:sz w:val="26"/>
          <w:szCs w:val="26"/>
        </w:rPr>
      </w:pPr>
      <w:r w:rsidRPr="008F0FE5">
        <w:rPr>
          <w:sz w:val="26"/>
          <w:szCs w:val="26"/>
        </w:rPr>
        <w:t xml:space="preserve">формируют планы закупок при планировании в соответствии с </w:t>
      </w:r>
      <w:hyperlink r:id="rId23" w:history="1">
        <w:r w:rsidRPr="008F0FE5">
          <w:rPr>
            <w:rStyle w:val="af3"/>
            <w:sz w:val="26"/>
            <w:szCs w:val="26"/>
          </w:rPr>
          <w:t>законодательством</w:t>
        </w:r>
      </w:hyperlink>
      <w:r w:rsidRPr="008F0FE5">
        <w:rPr>
          <w:sz w:val="26"/>
          <w:szCs w:val="26"/>
        </w:rPr>
        <w:t xml:space="preserve"> Российской Федерации их финансово-хозяйственной деятельности и представляют их органам, осуществляющим полномочия собственника имущества в отношении предприятия, в установленные ими сроки;</w:t>
      </w:r>
    </w:p>
    <w:p w:rsidR="00C8623C" w:rsidRPr="008F0FE5" w:rsidRDefault="00C8623C" w:rsidP="00C8623C">
      <w:pPr>
        <w:jc w:val="both"/>
        <w:rPr>
          <w:sz w:val="26"/>
          <w:szCs w:val="26"/>
        </w:rPr>
      </w:pPr>
      <w:r w:rsidRPr="008F0FE5">
        <w:rPr>
          <w:sz w:val="26"/>
          <w:szCs w:val="26"/>
        </w:rPr>
        <w:t xml:space="preserve">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сроки, установленные </w:t>
      </w:r>
      <w:hyperlink w:anchor="sub_1003" w:history="1">
        <w:r w:rsidRPr="008F0FE5">
          <w:rPr>
            <w:rStyle w:val="af3"/>
            <w:sz w:val="26"/>
            <w:szCs w:val="26"/>
          </w:rPr>
          <w:t>пунктом 3</w:t>
        </w:r>
      </w:hyperlink>
      <w:r w:rsidRPr="008F0FE5">
        <w:rPr>
          <w:sz w:val="26"/>
          <w:szCs w:val="26"/>
        </w:rPr>
        <w:t xml:space="preserve"> настоящего документа, планы закупок;</w:t>
      </w:r>
    </w:p>
    <w:p w:rsidR="00C8623C" w:rsidRPr="008F0FE5" w:rsidRDefault="00C8623C" w:rsidP="00C8623C">
      <w:pPr>
        <w:jc w:val="both"/>
        <w:rPr>
          <w:sz w:val="26"/>
          <w:szCs w:val="26"/>
        </w:rPr>
      </w:pPr>
      <w:bookmarkStart w:id="8" w:name="sub_2013"/>
      <w:r w:rsidRPr="008F0FE5">
        <w:rPr>
          <w:sz w:val="26"/>
          <w:szCs w:val="26"/>
        </w:rPr>
        <w:t xml:space="preserve">в) юридические лица, указанные в </w:t>
      </w:r>
      <w:hyperlink w:anchor="sub_2009" w:history="1">
        <w:r w:rsidRPr="008F0FE5">
          <w:rPr>
            <w:rStyle w:val="af3"/>
            <w:sz w:val="26"/>
            <w:szCs w:val="26"/>
          </w:rPr>
          <w:t>подпункте "в" пункта 3</w:t>
        </w:r>
      </w:hyperlink>
      <w:r w:rsidRPr="008F0FE5">
        <w:rPr>
          <w:sz w:val="26"/>
          <w:szCs w:val="26"/>
        </w:rPr>
        <w:t xml:space="preserve"> настоящего документа:</w:t>
      </w:r>
    </w:p>
    <w:bookmarkEnd w:id="8"/>
    <w:p w:rsidR="00C8623C" w:rsidRPr="008F0FE5" w:rsidRDefault="00C8623C" w:rsidP="00C8623C">
      <w:pPr>
        <w:jc w:val="both"/>
        <w:rPr>
          <w:sz w:val="26"/>
          <w:szCs w:val="26"/>
        </w:rPr>
      </w:pPr>
      <w:r w:rsidRPr="008F0FE5">
        <w:rPr>
          <w:sz w:val="26"/>
          <w:szCs w:val="26"/>
        </w:rPr>
        <w:t>формируют планы закупок в сроки, установленные главными распорядителями, не позднее сроков, установленных местной администрацией, после принятия решений (согласования проектов решений) о предоставлении субсидий на осуществление капитальных вложений;</w:t>
      </w:r>
    </w:p>
    <w:p w:rsidR="00C8623C" w:rsidRPr="008F0FE5" w:rsidRDefault="00C8623C" w:rsidP="00C8623C">
      <w:pPr>
        <w:jc w:val="both"/>
        <w:rPr>
          <w:sz w:val="26"/>
          <w:szCs w:val="26"/>
        </w:rPr>
      </w:pPr>
      <w:r w:rsidRPr="008F0FE5">
        <w:rPr>
          <w:sz w:val="26"/>
          <w:szCs w:val="26"/>
        </w:rPr>
        <w:t xml:space="preserve">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w:t>
      </w:r>
      <w:hyperlink w:anchor="sub_1003" w:history="1">
        <w:r w:rsidRPr="008F0FE5">
          <w:rPr>
            <w:rStyle w:val="af3"/>
            <w:sz w:val="26"/>
            <w:szCs w:val="26"/>
          </w:rPr>
          <w:t>пунктом 3</w:t>
        </w:r>
      </w:hyperlink>
      <w:r w:rsidRPr="008F0FE5">
        <w:rPr>
          <w:sz w:val="26"/>
          <w:szCs w:val="26"/>
        </w:rPr>
        <w:t xml:space="preserve"> настоящего документа, планы закупок;</w:t>
      </w:r>
    </w:p>
    <w:p w:rsidR="00C8623C" w:rsidRPr="008F0FE5" w:rsidRDefault="00C8623C" w:rsidP="00C8623C">
      <w:pPr>
        <w:jc w:val="both"/>
        <w:rPr>
          <w:sz w:val="26"/>
          <w:szCs w:val="26"/>
        </w:rPr>
      </w:pPr>
      <w:bookmarkStart w:id="9" w:name="sub_2014"/>
      <w:r w:rsidRPr="008F0FE5">
        <w:rPr>
          <w:sz w:val="26"/>
          <w:szCs w:val="26"/>
        </w:rPr>
        <w:t xml:space="preserve">г) юридические лица, указанные в </w:t>
      </w:r>
      <w:hyperlink w:anchor="sub_2010" w:history="1">
        <w:r w:rsidRPr="008F0FE5">
          <w:rPr>
            <w:rStyle w:val="af3"/>
            <w:sz w:val="26"/>
            <w:szCs w:val="26"/>
          </w:rPr>
          <w:t>подпункте "г" пункта 3</w:t>
        </w:r>
      </w:hyperlink>
      <w:r w:rsidRPr="008F0FE5">
        <w:rPr>
          <w:sz w:val="26"/>
          <w:szCs w:val="26"/>
        </w:rPr>
        <w:t xml:space="preserve"> настоящего документа:</w:t>
      </w:r>
    </w:p>
    <w:bookmarkEnd w:id="9"/>
    <w:p w:rsidR="00C8623C" w:rsidRPr="008F0FE5" w:rsidRDefault="00C8623C" w:rsidP="00C8623C">
      <w:pPr>
        <w:jc w:val="both"/>
        <w:rPr>
          <w:sz w:val="26"/>
          <w:szCs w:val="26"/>
        </w:rPr>
      </w:pPr>
      <w:r w:rsidRPr="008F0FE5">
        <w:rPr>
          <w:sz w:val="26"/>
          <w:szCs w:val="26"/>
        </w:rPr>
        <w:t>формируют планы закупок в сроки, установленные главными распорядителями, не позднее сроков, установленных местной администрацией,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w:t>
      </w:r>
    </w:p>
    <w:p w:rsidR="00C8623C" w:rsidRPr="008F0FE5" w:rsidRDefault="00C8623C" w:rsidP="00C8623C">
      <w:pPr>
        <w:jc w:val="both"/>
        <w:rPr>
          <w:sz w:val="26"/>
          <w:szCs w:val="26"/>
        </w:rPr>
      </w:pPr>
      <w:r w:rsidRPr="008F0FE5">
        <w:rPr>
          <w:sz w:val="26"/>
          <w:szCs w:val="26"/>
        </w:rPr>
        <w:t xml:space="preserve">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w:t>
      </w:r>
      <w:hyperlink r:id="rId24" w:history="1">
        <w:r w:rsidRPr="008F0FE5">
          <w:rPr>
            <w:rStyle w:val="af3"/>
            <w:sz w:val="26"/>
            <w:szCs w:val="26"/>
          </w:rPr>
          <w:t>бюджетным законодательством</w:t>
        </w:r>
      </w:hyperlink>
      <w:r w:rsidRPr="008F0FE5">
        <w:rPr>
          <w:sz w:val="26"/>
          <w:szCs w:val="26"/>
        </w:rPr>
        <w:t xml:space="preserve"> Российской Федерации утверждают в сроки, установленные </w:t>
      </w:r>
      <w:hyperlink w:anchor="sub_1003" w:history="1">
        <w:r w:rsidRPr="008F0FE5">
          <w:rPr>
            <w:rStyle w:val="af3"/>
            <w:sz w:val="26"/>
            <w:szCs w:val="26"/>
          </w:rPr>
          <w:t>пунктом 3</w:t>
        </w:r>
      </w:hyperlink>
      <w:r w:rsidRPr="008F0FE5">
        <w:rPr>
          <w:sz w:val="26"/>
          <w:szCs w:val="26"/>
        </w:rPr>
        <w:t xml:space="preserve"> настоящего документа, планы закупок.</w:t>
      </w:r>
    </w:p>
    <w:p w:rsidR="00C8623C" w:rsidRPr="008F0FE5" w:rsidRDefault="00C8623C" w:rsidP="00C8623C">
      <w:pPr>
        <w:jc w:val="both"/>
        <w:rPr>
          <w:sz w:val="26"/>
          <w:szCs w:val="26"/>
        </w:rPr>
      </w:pPr>
      <w:bookmarkStart w:id="10" w:name="sub_1005"/>
      <w:r w:rsidRPr="008F0FE5">
        <w:rPr>
          <w:sz w:val="26"/>
          <w:szCs w:val="26"/>
        </w:rPr>
        <w:t>5.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2-го года планового периода.</w:t>
      </w:r>
    </w:p>
    <w:p w:rsidR="00C8623C" w:rsidRPr="008F0FE5" w:rsidRDefault="00C8623C" w:rsidP="00C8623C">
      <w:pPr>
        <w:jc w:val="both"/>
        <w:rPr>
          <w:sz w:val="26"/>
          <w:szCs w:val="26"/>
        </w:rPr>
      </w:pPr>
      <w:bookmarkStart w:id="11" w:name="sub_1006"/>
      <w:bookmarkEnd w:id="10"/>
      <w:r w:rsidRPr="008F0FE5">
        <w:rPr>
          <w:sz w:val="26"/>
          <w:szCs w:val="26"/>
        </w:rPr>
        <w:t>6. Планы закупок формируются на срок, на который составляется муниципальный правовой акт законодательного представительного органа муниципального образования о местном бюджете.</w:t>
      </w:r>
    </w:p>
    <w:bookmarkEnd w:id="11"/>
    <w:p w:rsidR="00C8623C" w:rsidRPr="008F0FE5" w:rsidRDefault="00C8623C" w:rsidP="00C8623C">
      <w:pPr>
        <w:jc w:val="both"/>
        <w:rPr>
          <w:sz w:val="26"/>
          <w:szCs w:val="26"/>
        </w:rPr>
      </w:pPr>
      <w:r w:rsidRPr="008F0FE5">
        <w:rPr>
          <w:sz w:val="26"/>
          <w:szCs w:val="26"/>
        </w:rPr>
        <w:t xml:space="preserve">7. В планы закупок муниципальных заказчиков в соответствии с </w:t>
      </w:r>
      <w:hyperlink r:id="rId25" w:history="1">
        <w:r w:rsidRPr="008F0FE5">
          <w:rPr>
            <w:rStyle w:val="af3"/>
            <w:sz w:val="26"/>
            <w:szCs w:val="26"/>
          </w:rPr>
          <w:t>бюджетным законодательством</w:t>
        </w:r>
      </w:hyperlink>
      <w:r w:rsidRPr="008F0FE5">
        <w:rPr>
          <w:sz w:val="26"/>
          <w:szCs w:val="26"/>
        </w:rPr>
        <w:t xml:space="preserve"> Российской Федерации, а также в планы закупок юридических лиц, указанных в </w:t>
      </w:r>
      <w:hyperlink w:anchor="sub_2008" w:history="1">
        <w:r w:rsidRPr="008F0FE5">
          <w:rPr>
            <w:rStyle w:val="af3"/>
            <w:sz w:val="26"/>
            <w:szCs w:val="26"/>
          </w:rPr>
          <w:t>подпунктах "б"</w:t>
        </w:r>
      </w:hyperlink>
      <w:r w:rsidRPr="008F0FE5">
        <w:rPr>
          <w:sz w:val="26"/>
          <w:szCs w:val="26"/>
        </w:rPr>
        <w:t xml:space="preserve">, </w:t>
      </w:r>
      <w:hyperlink w:anchor="sub_20081" w:history="1">
        <w:r w:rsidRPr="008F0FE5">
          <w:rPr>
            <w:rStyle w:val="af3"/>
            <w:sz w:val="26"/>
            <w:szCs w:val="26"/>
          </w:rPr>
          <w:t>"б.1"</w:t>
        </w:r>
      </w:hyperlink>
      <w:r w:rsidRPr="008F0FE5">
        <w:rPr>
          <w:sz w:val="26"/>
          <w:szCs w:val="26"/>
        </w:rPr>
        <w:t xml:space="preserve"> и </w:t>
      </w:r>
      <w:hyperlink w:anchor="sub_2009" w:history="1">
        <w:r w:rsidRPr="008F0FE5">
          <w:rPr>
            <w:rStyle w:val="af3"/>
            <w:sz w:val="26"/>
            <w:szCs w:val="26"/>
          </w:rPr>
          <w:t>"в" пункта 3</w:t>
        </w:r>
      </w:hyperlink>
      <w:r w:rsidRPr="008F0FE5">
        <w:rPr>
          <w:sz w:val="26"/>
          <w:szCs w:val="26"/>
        </w:rPr>
        <w:t xml:space="preserve">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соответственно муниципальных нужд.</w:t>
      </w:r>
    </w:p>
    <w:p w:rsidR="00C8623C" w:rsidRPr="008F0FE5" w:rsidRDefault="00C8623C" w:rsidP="00C8623C">
      <w:pPr>
        <w:jc w:val="both"/>
        <w:rPr>
          <w:sz w:val="26"/>
          <w:szCs w:val="26"/>
        </w:rPr>
      </w:pPr>
      <w:bookmarkStart w:id="12" w:name="sub_1008"/>
      <w:r w:rsidRPr="008F0FE5">
        <w:rPr>
          <w:sz w:val="26"/>
          <w:szCs w:val="26"/>
        </w:rPr>
        <w:t xml:space="preserve">8. Лица, указанные в </w:t>
      </w:r>
      <w:hyperlink w:anchor="sub_1003" w:history="1">
        <w:r w:rsidRPr="008F0FE5">
          <w:rPr>
            <w:rStyle w:val="af3"/>
            <w:sz w:val="26"/>
            <w:szCs w:val="26"/>
          </w:rPr>
          <w:t>пункте 3</w:t>
        </w:r>
      </w:hyperlink>
      <w:r w:rsidRPr="008F0FE5">
        <w:rPr>
          <w:sz w:val="26"/>
          <w:szCs w:val="26"/>
        </w:rPr>
        <w:t xml:space="preserve"> настоящего документа, ведут планы закупок в соответствии с положениями Федерального закона и настоящего документа. Основаниями для внесения изменений в утвержденные планы закупок в случае необходимости являются:</w:t>
      </w:r>
    </w:p>
    <w:p w:rsidR="00C8623C" w:rsidRPr="008F0FE5" w:rsidRDefault="00C8623C" w:rsidP="00C8623C">
      <w:pPr>
        <w:jc w:val="both"/>
        <w:rPr>
          <w:sz w:val="26"/>
          <w:szCs w:val="26"/>
        </w:rPr>
      </w:pPr>
      <w:bookmarkStart w:id="13" w:name="sub_2015"/>
      <w:bookmarkEnd w:id="12"/>
      <w:r w:rsidRPr="008F0FE5">
        <w:rPr>
          <w:sz w:val="26"/>
          <w:szCs w:val="26"/>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26" w:history="1">
        <w:r w:rsidRPr="008F0FE5">
          <w:rPr>
            <w:rStyle w:val="af3"/>
            <w:sz w:val="26"/>
            <w:szCs w:val="26"/>
          </w:rPr>
          <w:t>статьи 13</w:t>
        </w:r>
      </w:hyperlink>
      <w:r w:rsidRPr="008F0FE5">
        <w:rPr>
          <w:sz w:val="26"/>
          <w:szCs w:val="26"/>
        </w:rPr>
        <w:t xml:space="preserve"> Федерального закона и установленных в соответствии со </w:t>
      </w:r>
      <w:hyperlink r:id="rId27" w:history="1">
        <w:r w:rsidRPr="008F0FE5">
          <w:rPr>
            <w:rStyle w:val="af3"/>
            <w:sz w:val="26"/>
            <w:szCs w:val="26"/>
          </w:rPr>
          <w:t>статьей 19</w:t>
        </w:r>
      </w:hyperlink>
      <w:r w:rsidRPr="008F0FE5">
        <w:rPr>
          <w:sz w:val="26"/>
          <w:szCs w:val="26"/>
        </w:rPr>
        <w:t xml:space="preserve">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муниципальных органов и подведомственных им казенных учреждений;</w:t>
      </w:r>
    </w:p>
    <w:p w:rsidR="00C8623C" w:rsidRPr="008F0FE5" w:rsidRDefault="00C8623C" w:rsidP="00C8623C">
      <w:pPr>
        <w:jc w:val="both"/>
        <w:rPr>
          <w:sz w:val="26"/>
          <w:szCs w:val="26"/>
        </w:rPr>
      </w:pPr>
      <w:bookmarkStart w:id="14" w:name="sub_2016"/>
      <w:bookmarkEnd w:id="13"/>
      <w:r w:rsidRPr="008F0FE5">
        <w:rPr>
          <w:sz w:val="26"/>
          <w:szCs w:val="26"/>
        </w:rPr>
        <w:t>б) приведение планов закупок в соответствие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C8623C" w:rsidRPr="008F0FE5" w:rsidRDefault="00C8623C" w:rsidP="00C8623C">
      <w:pPr>
        <w:jc w:val="both"/>
        <w:rPr>
          <w:sz w:val="26"/>
          <w:szCs w:val="26"/>
        </w:rPr>
      </w:pPr>
      <w:bookmarkStart w:id="15" w:name="sub_2017"/>
      <w:bookmarkEnd w:id="14"/>
      <w:r w:rsidRPr="008F0FE5">
        <w:rPr>
          <w:sz w:val="26"/>
          <w:szCs w:val="26"/>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p w:rsidR="00C8623C" w:rsidRPr="008F0FE5" w:rsidRDefault="00C8623C" w:rsidP="00C8623C">
      <w:pPr>
        <w:jc w:val="both"/>
        <w:rPr>
          <w:sz w:val="26"/>
          <w:szCs w:val="26"/>
        </w:rPr>
      </w:pPr>
      <w:bookmarkStart w:id="16" w:name="sub_2018"/>
      <w:bookmarkEnd w:id="15"/>
      <w:r w:rsidRPr="008F0FE5">
        <w:rPr>
          <w:sz w:val="26"/>
          <w:szCs w:val="26"/>
        </w:rPr>
        <w:t>г) реализация решения, принятого муниципальным заказчиком или юридическим лицом по итогам обязательного общественного обсуждения закупок;</w:t>
      </w:r>
    </w:p>
    <w:p w:rsidR="00C8623C" w:rsidRPr="008F0FE5" w:rsidRDefault="00C8623C" w:rsidP="00C8623C">
      <w:pPr>
        <w:jc w:val="both"/>
        <w:rPr>
          <w:sz w:val="26"/>
          <w:szCs w:val="26"/>
        </w:rPr>
      </w:pPr>
      <w:bookmarkStart w:id="17" w:name="sub_2019"/>
      <w:bookmarkEnd w:id="16"/>
      <w:r w:rsidRPr="008F0FE5">
        <w:rPr>
          <w:sz w:val="26"/>
          <w:szCs w:val="26"/>
        </w:rPr>
        <w:t>д) использование в соответствии с законодательством Российской Федерации экономии, полученной при осуществлении закупок;</w:t>
      </w:r>
    </w:p>
    <w:p w:rsidR="00C8623C" w:rsidRPr="008F0FE5" w:rsidRDefault="00C8623C" w:rsidP="00C8623C">
      <w:pPr>
        <w:jc w:val="both"/>
        <w:rPr>
          <w:sz w:val="26"/>
          <w:szCs w:val="26"/>
        </w:rPr>
      </w:pPr>
      <w:bookmarkStart w:id="18" w:name="sub_2020"/>
      <w:bookmarkEnd w:id="17"/>
      <w:r w:rsidRPr="008F0FE5">
        <w:rPr>
          <w:sz w:val="26"/>
          <w:szCs w:val="26"/>
        </w:rPr>
        <w:t xml:space="preserve">е) выдача предписания органами контроля, определенными </w:t>
      </w:r>
      <w:hyperlink r:id="rId28" w:history="1">
        <w:r w:rsidRPr="008F0FE5">
          <w:rPr>
            <w:rStyle w:val="af3"/>
            <w:sz w:val="26"/>
            <w:szCs w:val="26"/>
          </w:rPr>
          <w:t>статьей 99</w:t>
        </w:r>
      </w:hyperlink>
      <w:r w:rsidRPr="008F0FE5">
        <w:rPr>
          <w:sz w:val="26"/>
          <w:szCs w:val="26"/>
        </w:rPr>
        <w:t xml:space="preserve"> Федерального закона, в том числе об аннулировании процедуры определения поставщиков (подрядчиков, исполнителей);</w:t>
      </w:r>
    </w:p>
    <w:p w:rsidR="00C8623C" w:rsidRPr="008F0FE5" w:rsidRDefault="00C8623C" w:rsidP="00C8623C">
      <w:pPr>
        <w:jc w:val="both"/>
        <w:rPr>
          <w:sz w:val="26"/>
          <w:szCs w:val="26"/>
        </w:rPr>
      </w:pPr>
      <w:bookmarkStart w:id="19" w:name="sub_1087"/>
      <w:bookmarkEnd w:id="18"/>
      <w:r w:rsidRPr="008F0FE5">
        <w:rPr>
          <w:sz w:val="26"/>
          <w:szCs w:val="26"/>
        </w:rPr>
        <w:t>ж) иные случаи, установленные высшим законодательным исполнительным органом местной администрацией в порядке формирования, утверждения и ведения планов закупок.</w:t>
      </w:r>
    </w:p>
    <w:p w:rsidR="00C8623C" w:rsidRPr="008F0FE5" w:rsidRDefault="00C8623C" w:rsidP="00C8623C">
      <w:pPr>
        <w:jc w:val="both"/>
        <w:rPr>
          <w:sz w:val="26"/>
          <w:szCs w:val="26"/>
        </w:rPr>
      </w:pPr>
      <w:bookmarkStart w:id="20" w:name="sub_1009"/>
      <w:bookmarkEnd w:id="19"/>
      <w:r w:rsidRPr="008F0FE5">
        <w:rPr>
          <w:sz w:val="26"/>
          <w:szCs w:val="26"/>
        </w:rPr>
        <w:t xml:space="preserve">9. 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w:t>
      </w:r>
      <w:hyperlink r:id="rId29" w:history="1">
        <w:r w:rsidRPr="008F0FE5">
          <w:rPr>
            <w:rStyle w:val="af3"/>
            <w:sz w:val="26"/>
            <w:szCs w:val="26"/>
          </w:rPr>
          <w:t>Федеральным законом</w:t>
        </w:r>
      </w:hyperlink>
      <w:r w:rsidRPr="008F0FE5">
        <w:rPr>
          <w:sz w:val="26"/>
          <w:szCs w:val="26"/>
        </w:rPr>
        <w:t xml:space="preserve">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
    <w:p w:rsidR="00C8623C" w:rsidRPr="008F0FE5" w:rsidRDefault="00C8623C" w:rsidP="00C8623C">
      <w:pPr>
        <w:jc w:val="both"/>
        <w:rPr>
          <w:sz w:val="26"/>
          <w:szCs w:val="26"/>
        </w:rPr>
      </w:pPr>
      <w:bookmarkStart w:id="21" w:name="sub_1010"/>
      <w:bookmarkEnd w:id="20"/>
      <w:r w:rsidRPr="008F0FE5">
        <w:rPr>
          <w:sz w:val="26"/>
          <w:szCs w:val="26"/>
        </w:rPr>
        <w:t xml:space="preserve">10. Формирование, утверждение и ведение планов закупок юридическими лицами, указанными в </w:t>
      </w:r>
      <w:hyperlink w:anchor="sub_2010" w:history="1">
        <w:r w:rsidRPr="008F0FE5">
          <w:rPr>
            <w:rStyle w:val="af3"/>
            <w:sz w:val="26"/>
            <w:szCs w:val="26"/>
          </w:rPr>
          <w:t>подпункте "г" пункта 3</w:t>
        </w:r>
      </w:hyperlink>
      <w:r w:rsidRPr="008F0FE5">
        <w:rPr>
          <w:sz w:val="26"/>
          <w:szCs w:val="26"/>
        </w:rPr>
        <w:t xml:space="preserve"> настоящего документа, осуществляются от лица соответствующих  органов местного самоуправления, передавших этим лицам полномочия муниципального заказчика.</w:t>
      </w:r>
    </w:p>
    <w:p w:rsidR="00C8623C" w:rsidRPr="008F0FE5" w:rsidRDefault="00C8623C" w:rsidP="00C8623C">
      <w:pPr>
        <w:rPr>
          <w:sz w:val="26"/>
          <w:szCs w:val="26"/>
        </w:rPr>
      </w:pPr>
    </w:p>
    <w:p w:rsidR="00C8623C" w:rsidRPr="008F0FE5" w:rsidRDefault="00C8623C" w:rsidP="00C8623C">
      <w:pPr>
        <w:pStyle w:val="1"/>
        <w:rPr>
          <w:rFonts w:ascii="Times New Roman" w:hAnsi="Times New Roman"/>
          <w:b w:val="0"/>
          <w:sz w:val="26"/>
          <w:szCs w:val="26"/>
        </w:rPr>
      </w:pPr>
    </w:p>
    <w:p w:rsidR="00C8623C" w:rsidRPr="008F0FE5" w:rsidRDefault="00C8623C" w:rsidP="001E60D5">
      <w:pPr>
        <w:jc w:val="center"/>
        <w:rPr>
          <w:b/>
          <w:sz w:val="26"/>
          <w:szCs w:val="26"/>
        </w:rPr>
      </w:pPr>
      <w:r w:rsidRPr="008F0FE5">
        <w:rPr>
          <w:b/>
          <w:sz w:val="26"/>
          <w:szCs w:val="26"/>
        </w:rPr>
        <w:t>Требования</w:t>
      </w:r>
    </w:p>
    <w:p w:rsidR="00C8623C" w:rsidRPr="008F0FE5" w:rsidRDefault="00C8623C" w:rsidP="001E60D5">
      <w:pPr>
        <w:jc w:val="center"/>
        <w:rPr>
          <w:b/>
          <w:sz w:val="26"/>
          <w:szCs w:val="26"/>
        </w:rPr>
      </w:pPr>
      <w:r w:rsidRPr="008F0FE5">
        <w:rPr>
          <w:b/>
          <w:sz w:val="26"/>
          <w:szCs w:val="26"/>
        </w:rPr>
        <w:t>к форме планов закупок товаров, работ, услуг.</w:t>
      </w:r>
    </w:p>
    <w:p w:rsidR="00C8623C" w:rsidRPr="008F0FE5" w:rsidRDefault="00C8623C" w:rsidP="001E60D5">
      <w:pPr>
        <w:jc w:val="center"/>
        <w:rPr>
          <w:sz w:val="26"/>
          <w:szCs w:val="26"/>
        </w:rPr>
      </w:pPr>
    </w:p>
    <w:p w:rsidR="00C8623C" w:rsidRPr="008F0FE5" w:rsidRDefault="00C8623C" w:rsidP="00C8623C">
      <w:pPr>
        <w:jc w:val="both"/>
        <w:rPr>
          <w:sz w:val="26"/>
          <w:szCs w:val="26"/>
        </w:rPr>
      </w:pPr>
      <w:bookmarkStart w:id="22" w:name="sub_2001"/>
      <w:bookmarkEnd w:id="21"/>
      <w:r w:rsidRPr="008F0FE5">
        <w:rPr>
          <w:sz w:val="26"/>
          <w:szCs w:val="26"/>
        </w:rPr>
        <w:t>1. План закупок товаров, работ, услуг для обеспечения муниципальных нужд (далее - закупки) представляет собой единый документ, форма которого включает в том числе:</w:t>
      </w:r>
    </w:p>
    <w:p w:rsidR="00C8623C" w:rsidRPr="008F0FE5" w:rsidRDefault="00C8623C" w:rsidP="00C8623C">
      <w:pPr>
        <w:jc w:val="both"/>
        <w:rPr>
          <w:sz w:val="26"/>
          <w:szCs w:val="26"/>
        </w:rPr>
      </w:pPr>
      <w:bookmarkStart w:id="23" w:name="sub_2021"/>
      <w:bookmarkEnd w:id="22"/>
      <w:r w:rsidRPr="008F0FE5">
        <w:rPr>
          <w:sz w:val="26"/>
          <w:szCs w:val="26"/>
        </w:rPr>
        <w:t>а) полное наименование, местонахождение, телефон и адрес электронной почты муниципального заказчика, юридического лица, осуществляющего формирование, утверждение и ведение плана закупок;</w:t>
      </w:r>
    </w:p>
    <w:p w:rsidR="00C8623C" w:rsidRPr="008F0FE5" w:rsidRDefault="00C8623C" w:rsidP="00C8623C">
      <w:pPr>
        <w:jc w:val="both"/>
        <w:rPr>
          <w:sz w:val="26"/>
          <w:szCs w:val="26"/>
        </w:rPr>
      </w:pPr>
      <w:bookmarkStart w:id="24" w:name="sub_2022"/>
      <w:bookmarkEnd w:id="23"/>
      <w:r w:rsidRPr="008F0FE5">
        <w:rPr>
          <w:sz w:val="26"/>
          <w:szCs w:val="26"/>
        </w:rPr>
        <w:t>б) идентификационный номер налогоплательщика;</w:t>
      </w:r>
    </w:p>
    <w:p w:rsidR="00C8623C" w:rsidRPr="008F0FE5" w:rsidRDefault="00C8623C" w:rsidP="00C8623C">
      <w:pPr>
        <w:jc w:val="both"/>
        <w:rPr>
          <w:sz w:val="26"/>
          <w:szCs w:val="26"/>
        </w:rPr>
      </w:pPr>
      <w:bookmarkStart w:id="25" w:name="sub_2023"/>
      <w:bookmarkEnd w:id="24"/>
      <w:r w:rsidRPr="008F0FE5">
        <w:rPr>
          <w:sz w:val="26"/>
          <w:szCs w:val="26"/>
        </w:rPr>
        <w:t>в) код причины постановки на учет;</w:t>
      </w:r>
    </w:p>
    <w:p w:rsidR="00C8623C" w:rsidRPr="008F0FE5" w:rsidRDefault="00C8623C" w:rsidP="00C8623C">
      <w:pPr>
        <w:jc w:val="both"/>
        <w:rPr>
          <w:sz w:val="26"/>
          <w:szCs w:val="26"/>
        </w:rPr>
      </w:pPr>
      <w:bookmarkStart w:id="26" w:name="sub_2024"/>
      <w:bookmarkEnd w:id="25"/>
      <w:r w:rsidRPr="008F0FE5">
        <w:rPr>
          <w:sz w:val="26"/>
          <w:szCs w:val="26"/>
        </w:rPr>
        <w:t xml:space="preserve">г) код по </w:t>
      </w:r>
      <w:hyperlink r:id="rId30" w:history="1">
        <w:r w:rsidRPr="008F0FE5">
          <w:rPr>
            <w:rStyle w:val="af3"/>
            <w:sz w:val="26"/>
            <w:szCs w:val="26"/>
          </w:rPr>
          <w:t>Общероссийскому классификатору</w:t>
        </w:r>
      </w:hyperlink>
      <w:r w:rsidRPr="008F0FE5">
        <w:rPr>
          <w:sz w:val="26"/>
          <w:szCs w:val="26"/>
        </w:rPr>
        <w:t xml:space="preserve"> территорий муниципальных образований, идентифицирующий:</w:t>
      </w:r>
    </w:p>
    <w:bookmarkEnd w:id="26"/>
    <w:p w:rsidR="00C8623C" w:rsidRPr="008F0FE5" w:rsidRDefault="00C8623C" w:rsidP="00C8623C">
      <w:pPr>
        <w:jc w:val="both"/>
        <w:rPr>
          <w:sz w:val="26"/>
          <w:szCs w:val="26"/>
        </w:rPr>
      </w:pPr>
      <w:r w:rsidRPr="008F0FE5">
        <w:rPr>
          <w:sz w:val="26"/>
          <w:szCs w:val="26"/>
        </w:rPr>
        <w:t>муниципальное образование - в отношении плана закупок для обеспечения муниципальных нужд;</w:t>
      </w:r>
    </w:p>
    <w:p w:rsidR="00C8623C" w:rsidRPr="008F0FE5" w:rsidRDefault="00C8623C" w:rsidP="00C8623C">
      <w:pPr>
        <w:jc w:val="both"/>
        <w:rPr>
          <w:sz w:val="26"/>
          <w:szCs w:val="26"/>
        </w:rPr>
      </w:pPr>
      <w:bookmarkStart w:id="27" w:name="sub_2025"/>
      <w:r w:rsidRPr="008F0FE5">
        <w:rPr>
          <w:sz w:val="26"/>
          <w:szCs w:val="26"/>
        </w:rPr>
        <w:t>д) код по Общероссийскому классификатору предприятий и организаций;</w:t>
      </w:r>
    </w:p>
    <w:p w:rsidR="00C8623C" w:rsidRPr="008F0FE5" w:rsidRDefault="00C8623C" w:rsidP="00C8623C">
      <w:pPr>
        <w:jc w:val="both"/>
        <w:rPr>
          <w:sz w:val="26"/>
          <w:szCs w:val="26"/>
        </w:rPr>
      </w:pPr>
      <w:bookmarkStart w:id="28" w:name="sub_2026"/>
      <w:bookmarkEnd w:id="27"/>
      <w:r w:rsidRPr="008F0FE5">
        <w:rPr>
          <w:sz w:val="26"/>
          <w:szCs w:val="26"/>
        </w:rPr>
        <w:t xml:space="preserve">е) код по </w:t>
      </w:r>
      <w:hyperlink r:id="rId31" w:history="1">
        <w:r w:rsidRPr="008F0FE5">
          <w:rPr>
            <w:rStyle w:val="af3"/>
            <w:sz w:val="26"/>
            <w:szCs w:val="26"/>
          </w:rPr>
          <w:t>Общероссийскому классификатору</w:t>
        </w:r>
      </w:hyperlink>
      <w:r w:rsidRPr="008F0FE5">
        <w:rPr>
          <w:sz w:val="26"/>
          <w:szCs w:val="26"/>
        </w:rPr>
        <w:t xml:space="preserve"> организационно-правовых форм;</w:t>
      </w:r>
    </w:p>
    <w:p w:rsidR="00C8623C" w:rsidRPr="008F0FE5" w:rsidRDefault="00C8623C" w:rsidP="00C8623C">
      <w:pPr>
        <w:jc w:val="both"/>
        <w:rPr>
          <w:sz w:val="26"/>
          <w:szCs w:val="26"/>
        </w:rPr>
      </w:pPr>
      <w:bookmarkStart w:id="29" w:name="sub_2027"/>
      <w:bookmarkEnd w:id="28"/>
      <w:r w:rsidRPr="008F0FE5">
        <w:rPr>
          <w:sz w:val="26"/>
          <w:szCs w:val="26"/>
        </w:rPr>
        <w:t xml:space="preserve">ж) в отношении плана закупок, содержащего информацию о закупках, осуществляемых в рамках переданных бюджетному, автономному учреждению, муниципальному унитарному предприятию  органом местного самоуправления, являющимся муниципальным заказчиком, своих полномочий муниципального заказчика по заключению и исполнению от лица указанных органов муниципальных контрактов, - полное наименование, местонахождение, телефон и адрес электронной почты такого учреждения, предприятия с указанием кода по </w:t>
      </w:r>
      <w:hyperlink r:id="rId32" w:history="1">
        <w:r w:rsidRPr="008F0FE5">
          <w:rPr>
            <w:rStyle w:val="af3"/>
            <w:sz w:val="26"/>
            <w:szCs w:val="26"/>
          </w:rPr>
          <w:t>Общероссийскому классификатору</w:t>
        </w:r>
      </w:hyperlink>
      <w:r w:rsidRPr="008F0FE5">
        <w:rPr>
          <w:sz w:val="26"/>
          <w:szCs w:val="26"/>
        </w:rPr>
        <w:t xml:space="preserve"> территорий муниципальных образований, идентифицирующего:</w:t>
      </w:r>
    </w:p>
    <w:bookmarkEnd w:id="29"/>
    <w:p w:rsidR="00C8623C" w:rsidRPr="008F0FE5" w:rsidRDefault="00C8623C" w:rsidP="00C8623C">
      <w:pPr>
        <w:jc w:val="both"/>
        <w:rPr>
          <w:sz w:val="26"/>
          <w:szCs w:val="26"/>
        </w:rPr>
      </w:pPr>
      <w:r w:rsidRPr="008F0FE5">
        <w:rPr>
          <w:sz w:val="26"/>
          <w:szCs w:val="26"/>
        </w:rPr>
        <w:t>муниципальное образование, на территории которого расположено муниципальное бюджетное, автономное учреждение, муниципальное унитарное предприятие;</w:t>
      </w:r>
    </w:p>
    <w:p w:rsidR="00C8623C" w:rsidRPr="008F0FE5" w:rsidRDefault="00C8623C" w:rsidP="00C8623C">
      <w:pPr>
        <w:jc w:val="both"/>
        <w:rPr>
          <w:sz w:val="26"/>
          <w:szCs w:val="26"/>
        </w:rPr>
      </w:pPr>
      <w:bookmarkStart w:id="30" w:name="sub_20018"/>
      <w:r w:rsidRPr="008F0FE5">
        <w:rPr>
          <w:sz w:val="26"/>
          <w:szCs w:val="26"/>
        </w:rPr>
        <w:t xml:space="preserve">з) таблицу, включающую в том числе следующую информацию с учетом особенностей, предусмотренных </w:t>
      </w:r>
      <w:hyperlink w:anchor="sub_2002" w:history="1">
        <w:r w:rsidRPr="008F0FE5">
          <w:rPr>
            <w:rStyle w:val="af3"/>
            <w:sz w:val="26"/>
            <w:szCs w:val="26"/>
          </w:rPr>
          <w:t>пунктом 2</w:t>
        </w:r>
      </w:hyperlink>
      <w:r w:rsidRPr="008F0FE5">
        <w:rPr>
          <w:sz w:val="26"/>
          <w:szCs w:val="26"/>
        </w:rPr>
        <w:t xml:space="preserve"> настоящего документа:</w:t>
      </w:r>
    </w:p>
    <w:p w:rsidR="00C8623C" w:rsidRPr="008F0FE5" w:rsidRDefault="00C8623C" w:rsidP="00C8623C">
      <w:pPr>
        <w:jc w:val="both"/>
        <w:rPr>
          <w:sz w:val="26"/>
          <w:szCs w:val="26"/>
        </w:rPr>
      </w:pPr>
      <w:bookmarkStart w:id="31" w:name="sub_200182"/>
      <w:bookmarkEnd w:id="30"/>
      <w:r w:rsidRPr="008F0FE5">
        <w:rPr>
          <w:sz w:val="26"/>
          <w:szCs w:val="26"/>
        </w:rPr>
        <w:t xml:space="preserve">идентификационный код закупки, сформированный в соответствии со </w:t>
      </w:r>
      <w:hyperlink r:id="rId33" w:history="1">
        <w:r w:rsidRPr="008F0FE5">
          <w:rPr>
            <w:rStyle w:val="af3"/>
            <w:sz w:val="26"/>
            <w:szCs w:val="26"/>
          </w:rPr>
          <w:t>статьей 23</w:t>
        </w:r>
      </w:hyperlink>
      <w:r w:rsidRPr="008F0FE5">
        <w:rPr>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C8623C" w:rsidRPr="008F0FE5" w:rsidRDefault="00C8623C" w:rsidP="00C8623C">
      <w:pPr>
        <w:jc w:val="both"/>
        <w:rPr>
          <w:sz w:val="26"/>
          <w:szCs w:val="26"/>
        </w:rPr>
      </w:pPr>
      <w:bookmarkStart w:id="32" w:name="sub_200183"/>
      <w:bookmarkEnd w:id="31"/>
      <w:r w:rsidRPr="008F0FE5">
        <w:rPr>
          <w:sz w:val="26"/>
          <w:szCs w:val="26"/>
        </w:rPr>
        <w:t xml:space="preserve">цель осуществления закупок в соответствии со </w:t>
      </w:r>
      <w:hyperlink r:id="rId34" w:history="1">
        <w:r w:rsidRPr="008F0FE5">
          <w:rPr>
            <w:rStyle w:val="af3"/>
            <w:sz w:val="26"/>
            <w:szCs w:val="26"/>
          </w:rPr>
          <w:t>статьей 13</w:t>
        </w:r>
      </w:hyperlink>
      <w:r w:rsidRPr="008F0FE5">
        <w:rPr>
          <w:sz w:val="26"/>
          <w:szCs w:val="26"/>
        </w:rPr>
        <w:t xml:space="preserve"> Федерального закона. При этом в план закупок включается наименование мероприятия государственной программы субъекта Российской Федерации (в том числе региональной целевой программы, иного документа стратегического и программно-целевого планирования субъекта Российской Федерации), муниципальной программы с указанием соответствующего ожидаемого результата реализации такого мероприятия либо наименование функции (полномочия) муниципального органа, не предусмотренной указанными программами, а также наименование международного договора Российской Федерации, затрагивающего полномочия субъекта Российской Федерации;</w:t>
      </w:r>
    </w:p>
    <w:p w:rsidR="00C8623C" w:rsidRPr="008F0FE5" w:rsidRDefault="00C8623C" w:rsidP="00C8623C">
      <w:pPr>
        <w:jc w:val="both"/>
        <w:rPr>
          <w:sz w:val="26"/>
          <w:szCs w:val="26"/>
        </w:rPr>
      </w:pPr>
      <w:bookmarkStart w:id="33" w:name="sub_200184"/>
      <w:bookmarkEnd w:id="32"/>
      <w:r w:rsidRPr="008F0FE5">
        <w:rPr>
          <w:sz w:val="26"/>
          <w:szCs w:val="26"/>
        </w:rPr>
        <w:t>наименование объекта и (или) объектов закупок;</w:t>
      </w:r>
    </w:p>
    <w:bookmarkEnd w:id="33"/>
    <w:p w:rsidR="00C8623C" w:rsidRPr="008F0FE5" w:rsidRDefault="00C8623C" w:rsidP="00C8623C">
      <w:pPr>
        <w:jc w:val="both"/>
        <w:rPr>
          <w:sz w:val="26"/>
          <w:szCs w:val="26"/>
        </w:rPr>
      </w:pPr>
      <w:r w:rsidRPr="008F0FE5">
        <w:rPr>
          <w:sz w:val="26"/>
          <w:szCs w:val="26"/>
        </w:rPr>
        <w:t>планируемый год размещения извещения об осуществлении закупок или приглашения принять участие в определении поставщика (подрядчика, исполнителя) либо заключения контракта с единственным поставщиком (подрядчиком, исполнителем);</w:t>
      </w:r>
    </w:p>
    <w:p w:rsidR="00C8623C" w:rsidRPr="008F0FE5" w:rsidRDefault="00C8623C" w:rsidP="00C8623C">
      <w:pPr>
        <w:jc w:val="both"/>
        <w:rPr>
          <w:sz w:val="26"/>
          <w:szCs w:val="26"/>
        </w:rPr>
      </w:pPr>
      <w:bookmarkStart w:id="34" w:name="sub_200186"/>
      <w:r w:rsidRPr="008F0FE5">
        <w:rPr>
          <w:sz w:val="26"/>
          <w:szCs w:val="26"/>
        </w:rPr>
        <w:t>объем финансового обеспечения (планируемые платежи) для осуществления закупок на соответствующий финансовый год;</w:t>
      </w:r>
    </w:p>
    <w:bookmarkEnd w:id="34"/>
    <w:p w:rsidR="00C8623C" w:rsidRPr="008F0FE5" w:rsidRDefault="00C8623C" w:rsidP="00C8623C">
      <w:pPr>
        <w:jc w:val="both"/>
        <w:rPr>
          <w:sz w:val="26"/>
          <w:szCs w:val="26"/>
        </w:rPr>
      </w:pPr>
      <w:r w:rsidRPr="008F0FE5">
        <w:rPr>
          <w:sz w:val="26"/>
          <w:szCs w:val="26"/>
        </w:rPr>
        <w:t>сроки (периодичность) осуществления планируемых закупок. 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w:t>
      </w:r>
    </w:p>
    <w:p w:rsidR="00C8623C" w:rsidRPr="008F0FE5" w:rsidRDefault="00C8623C" w:rsidP="00C8623C">
      <w:pPr>
        <w:jc w:val="both"/>
        <w:rPr>
          <w:sz w:val="26"/>
          <w:szCs w:val="26"/>
        </w:rPr>
      </w:pPr>
      <w:bookmarkStart w:id="35" w:name="sub_200188"/>
      <w:r w:rsidRPr="008F0FE5">
        <w:rPr>
          <w:sz w:val="26"/>
          <w:szCs w:val="26"/>
        </w:rPr>
        <w:t>сведения о закупках (да или нет),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которые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C8623C" w:rsidRPr="008F0FE5" w:rsidRDefault="00C8623C" w:rsidP="00C8623C">
      <w:pPr>
        <w:jc w:val="both"/>
        <w:rPr>
          <w:sz w:val="26"/>
          <w:szCs w:val="26"/>
        </w:rPr>
      </w:pPr>
      <w:bookmarkStart w:id="36" w:name="sub_200189"/>
      <w:bookmarkEnd w:id="35"/>
      <w:r w:rsidRPr="008F0FE5">
        <w:rPr>
          <w:sz w:val="26"/>
          <w:szCs w:val="26"/>
        </w:rPr>
        <w:t xml:space="preserve">сведения об обязательном общественном обсуждении закупок (да или нет) в соответствии со </w:t>
      </w:r>
      <w:hyperlink r:id="rId35" w:history="1">
        <w:r w:rsidRPr="008F0FE5">
          <w:rPr>
            <w:rStyle w:val="af3"/>
            <w:sz w:val="26"/>
            <w:szCs w:val="26"/>
          </w:rPr>
          <w:t>статьей 20</w:t>
        </w:r>
      </w:hyperlink>
      <w:r w:rsidRPr="008F0FE5">
        <w:rPr>
          <w:sz w:val="26"/>
          <w:szCs w:val="26"/>
        </w:rPr>
        <w:t xml:space="preserve"> Федерального закона;</w:t>
      </w:r>
    </w:p>
    <w:bookmarkEnd w:id="36"/>
    <w:p w:rsidR="00C8623C" w:rsidRPr="008F0FE5" w:rsidRDefault="00C8623C" w:rsidP="00C8623C">
      <w:pPr>
        <w:jc w:val="both"/>
        <w:rPr>
          <w:sz w:val="26"/>
          <w:szCs w:val="26"/>
        </w:rPr>
      </w:pPr>
      <w:r w:rsidRPr="008F0FE5">
        <w:rPr>
          <w:sz w:val="26"/>
          <w:szCs w:val="26"/>
        </w:rPr>
        <w:t>дата, содержание и обоснование вносимых в план закупок изменений;</w:t>
      </w:r>
    </w:p>
    <w:p w:rsidR="00C8623C" w:rsidRPr="008F0FE5" w:rsidRDefault="00C8623C" w:rsidP="00C8623C">
      <w:pPr>
        <w:jc w:val="both"/>
        <w:rPr>
          <w:sz w:val="26"/>
          <w:szCs w:val="26"/>
        </w:rPr>
      </w:pPr>
      <w:bookmarkStart w:id="37" w:name="sub_20019"/>
      <w:r w:rsidRPr="008F0FE5">
        <w:rPr>
          <w:sz w:val="26"/>
          <w:szCs w:val="26"/>
        </w:rPr>
        <w:t>и) дату утверждения плана закупок, фамилию, имя, отчество (при наличии) лица, являющегося ответственным исполнителем плана закупок, должность, фамилию, имя, отчество (при наличии) лица, утвердившего план закупок;</w:t>
      </w:r>
    </w:p>
    <w:p w:rsidR="00C8623C" w:rsidRPr="008F0FE5" w:rsidRDefault="00C8623C" w:rsidP="00C8623C">
      <w:pPr>
        <w:jc w:val="both"/>
        <w:rPr>
          <w:sz w:val="26"/>
          <w:szCs w:val="26"/>
        </w:rPr>
      </w:pPr>
      <w:bookmarkStart w:id="38" w:name="sub_20020"/>
      <w:bookmarkEnd w:id="37"/>
      <w:r w:rsidRPr="008F0FE5">
        <w:rPr>
          <w:sz w:val="26"/>
          <w:szCs w:val="26"/>
        </w:rPr>
        <w:t xml:space="preserve">к) приложения, содержащие обоснования в отношении каждого объекта или объектов закупок, подготовленные в порядке, установленном Правительством Российской Федерации в соответствии с </w:t>
      </w:r>
      <w:hyperlink r:id="rId36" w:history="1">
        <w:r w:rsidRPr="008F0FE5">
          <w:rPr>
            <w:rStyle w:val="af3"/>
            <w:sz w:val="26"/>
            <w:szCs w:val="26"/>
          </w:rPr>
          <w:t>частью 7 статьи 18</w:t>
        </w:r>
      </w:hyperlink>
      <w:r w:rsidRPr="008F0FE5">
        <w:rPr>
          <w:sz w:val="26"/>
          <w:szCs w:val="26"/>
        </w:rPr>
        <w:t xml:space="preserve"> Федерального закона.</w:t>
      </w:r>
    </w:p>
    <w:bookmarkEnd w:id="38"/>
    <w:p w:rsidR="00C8623C" w:rsidRPr="008F0FE5" w:rsidRDefault="00C8623C" w:rsidP="00C8623C">
      <w:pPr>
        <w:jc w:val="both"/>
        <w:rPr>
          <w:sz w:val="26"/>
          <w:szCs w:val="26"/>
        </w:rPr>
      </w:pPr>
      <w:r w:rsidRPr="008F0FE5">
        <w:rPr>
          <w:sz w:val="26"/>
          <w:szCs w:val="26"/>
        </w:rPr>
        <w:t xml:space="preserve">2. В соответствии с </w:t>
      </w:r>
      <w:hyperlink w:anchor="sub_200182" w:history="1">
        <w:r w:rsidRPr="008F0FE5">
          <w:rPr>
            <w:rStyle w:val="af3"/>
            <w:sz w:val="26"/>
            <w:szCs w:val="26"/>
          </w:rPr>
          <w:t>абзацами вторым</w:t>
        </w:r>
      </w:hyperlink>
      <w:r w:rsidRPr="008F0FE5">
        <w:rPr>
          <w:sz w:val="26"/>
          <w:szCs w:val="26"/>
        </w:rPr>
        <w:t xml:space="preserve">, </w:t>
      </w:r>
      <w:hyperlink w:anchor="sub_200184" w:history="1">
        <w:r w:rsidRPr="008F0FE5">
          <w:rPr>
            <w:rStyle w:val="af3"/>
            <w:sz w:val="26"/>
            <w:szCs w:val="26"/>
          </w:rPr>
          <w:t>четвертым</w:t>
        </w:r>
      </w:hyperlink>
      <w:r w:rsidRPr="008F0FE5">
        <w:rPr>
          <w:sz w:val="26"/>
          <w:szCs w:val="26"/>
        </w:rPr>
        <w:t xml:space="preserve"> и </w:t>
      </w:r>
      <w:hyperlink w:anchor="sub_200186" w:history="1">
        <w:r w:rsidRPr="008F0FE5">
          <w:rPr>
            <w:rStyle w:val="af3"/>
            <w:sz w:val="26"/>
            <w:szCs w:val="26"/>
          </w:rPr>
          <w:t>шестым подпункта "з" пункта 1</w:t>
        </w:r>
      </w:hyperlink>
      <w:r w:rsidRPr="008F0FE5">
        <w:rPr>
          <w:sz w:val="26"/>
          <w:szCs w:val="26"/>
        </w:rPr>
        <w:t xml:space="preserve"> настоящего документа информация о закупках, которые планируется осуществлять в соответствии с </w:t>
      </w:r>
      <w:hyperlink r:id="rId37" w:history="1">
        <w:r w:rsidRPr="008F0FE5">
          <w:rPr>
            <w:rStyle w:val="af3"/>
            <w:sz w:val="26"/>
            <w:szCs w:val="26"/>
          </w:rPr>
          <w:t>пунктом 7 части 2 статьи 83</w:t>
        </w:r>
      </w:hyperlink>
      <w:r w:rsidRPr="008F0FE5">
        <w:rPr>
          <w:sz w:val="26"/>
          <w:szCs w:val="26"/>
        </w:rPr>
        <w:t xml:space="preserve">  </w:t>
      </w:r>
      <w:r w:rsidRPr="008F0FE5">
        <w:rPr>
          <w:color w:val="548DD4" w:themeColor="text2" w:themeTint="99"/>
          <w:sz w:val="26"/>
          <w:szCs w:val="26"/>
        </w:rPr>
        <w:t>пунктом 3 части 2 статьи 83.1</w:t>
      </w:r>
      <w:r w:rsidRPr="008F0FE5">
        <w:rPr>
          <w:sz w:val="26"/>
          <w:szCs w:val="26"/>
        </w:rPr>
        <w:t xml:space="preserve"> и </w:t>
      </w:r>
      <w:hyperlink r:id="rId38" w:history="1">
        <w:r w:rsidRPr="008F0FE5">
          <w:rPr>
            <w:rStyle w:val="af3"/>
            <w:sz w:val="26"/>
            <w:szCs w:val="26"/>
          </w:rPr>
          <w:t>пунктами 4</w:t>
        </w:r>
      </w:hyperlink>
      <w:r w:rsidRPr="008F0FE5">
        <w:rPr>
          <w:sz w:val="26"/>
          <w:szCs w:val="26"/>
        </w:rPr>
        <w:t xml:space="preserve">, </w:t>
      </w:r>
      <w:hyperlink r:id="rId39" w:history="1">
        <w:r w:rsidRPr="008F0FE5">
          <w:rPr>
            <w:rStyle w:val="af3"/>
            <w:sz w:val="26"/>
            <w:szCs w:val="26"/>
          </w:rPr>
          <w:t>5</w:t>
        </w:r>
      </w:hyperlink>
      <w:r w:rsidRPr="008F0FE5">
        <w:rPr>
          <w:sz w:val="26"/>
          <w:szCs w:val="26"/>
        </w:rPr>
        <w:t xml:space="preserve">, </w:t>
      </w:r>
      <w:hyperlink r:id="rId40" w:history="1">
        <w:r w:rsidRPr="008F0FE5">
          <w:rPr>
            <w:rStyle w:val="af3"/>
            <w:sz w:val="26"/>
            <w:szCs w:val="26"/>
          </w:rPr>
          <w:t>23</w:t>
        </w:r>
      </w:hyperlink>
      <w:r w:rsidRPr="008F0FE5">
        <w:rPr>
          <w:sz w:val="26"/>
          <w:szCs w:val="26"/>
        </w:rPr>
        <w:t xml:space="preserve">, </w:t>
      </w:r>
      <w:hyperlink r:id="rId41" w:history="1">
        <w:r w:rsidRPr="008F0FE5">
          <w:rPr>
            <w:rStyle w:val="af3"/>
            <w:sz w:val="26"/>
            <w:szCs w:val="26"/>
          </w:rPr>
          <w:t>26</w:t>
        </w:r>
      </w:hyperlink>
      <w:r w:rsidRPr="008F0FE5">
        <w:rPr>
          <w:sz w:val="26"/>
          <w:szCs w:val="26"/>
        </w:rPr>
        <w:t xml:space="preserve">, </w:t>
      </w:r>
      <w:hyperlink r:id="rId42" w:history="1">
        <w:r w:rsidRPr="008F0FE5">
          <w:rPr>
            <w:rStyle w:val="af3"/>
            <w:sz w:val="26"/>
            <w:szCs w:val="26"/>
          </w:rPr>
          <w:t>33</w:t>
        </w:r>
      </w:hyperlink>
      <w:r w:rsidRPr="008F0FE5">
        <w:rPr>
          <w:sz w:val="26"/>
          <w:szCs w:val="26"/>
        </w:rPr>
        <w:t xml:space="preserve">, </w:t>
      </w:r>
      <w:hyperlink r:id="rId43" w:history="1">
        <w:r w:rsidRPr="008F0FE5">
          <w:rPr>
            <w:rStyle w:val="af3"/>
            <w:sz w:val="26"/>
            <w:szCs w:val="26"/>
          </w:rPr>
          <w:t>42</w:t>
        </w:r>
      </w:hyperlink>
      <w:r w:rsidRPr="008F0FE5">
        <w:rPr>
          <w:sz w:val="26"/>
          <w:szCs w:val="26"/>
        </w:rPr>
        <w:t xml:space="preserve"> и </w:t>
      </w:r>
      <w:hyperlink r:id="rId44" w:history="1">
        <w:r w:rsidRPr="008F0FE5">
          <w:rPr>
            <w:rStyle w:val="af3"/>
            <w:sz w:val="26"/>
            <w:szCs w:val="26"/>
          </w:rPr>
          <w:t>44 части 1 статьи 93</w:t>
        </w:r>
      </w:hyperlink>
      <w:r w:rsidRPr="008F0FE5">
        <w:rPr>
          <w:sz w:val="26"/>
          <w:szCs w:val="26"/>
        </w:rPr>
        <w:t xml:space="preserve"> Федерального закона, указывается в плане закупок одной строкой в отношении каждого из следующих объектов закупок:</w:t>
      </w:r>
    </w:p>
    <w:p w:rsidR="00C8623C" w:rsidRPr="008F0FE5" w:rsidRDefault="00C8623C" w:rsidP="00C8623C">
      <w:pPr>
        <w:jc w:val="both"/>
        <w:rPr>
          <w:sz w:val="26"/>
          <w:szCs w:val="26"/>
        </w:rPr>
      </w:pPr>
      <w:bookmarkStart w:id="39" w:name="sub_20201"/>
      <w:r w:rsidRPr="008F0FE5">
        <w:rPr>
          <w:sz w:val="26"/>
          <w:szCs w:val="26"/>
        </w:rPr>
        <w:t xml:space="preserve">а) лекарственные препараты, закупаемые в соответствии с </w:t>
      </w:r>
      <w:hyperlink r:id="rId45" w:anchor="l6965" w:history="1">
        <w:r w:rsidRPr="008F0FE5">
          <w:rPr>
            <w:color w:val="548DD4" w:themeColor="text2" w:themeTint="99"/>
            <w:sz w:val="26"/>
            <w:szCs w:val="26"/>
            <w:u w:val="single"/>
          </w:rPr>
          <w:t>пунктом 7</w:t>
        </w:r>
      </w:hyperlink>
      <w:r w:rsidRPr="008F0FE5">
        <w:rPr>
          <w:color w:val="548DD4" w:themeColor="text2" w:themeTint="99"/>
          <w:sz w:val="26"/>
          <w:szCs w:val="26"/>
        </w:rPr>
        <w:t xml:space="preserve"> части 2 статьи 83, </w:t>
      </w:r>
      <w:hyperlink r:id="rId46" w:anchor="l6983" w:history="1">
        <w:r w:rsidRPr="008F0FE5">
          <w:rPr>
            <w:color w:val="548DD4" w:themeColor="text2" w:themeTint="99"/>
            <w:sz w:val="26"/>
            <w:szCs w:val="26"/>
            <w:u w:val="single"/>
          </w:rPr>
          <w:t>пунктом 3</w:t>
        </w:r>
      </w:hyperlink>
      <w:r w:rsidRPr="008F0FE5">
        <w:rPr>
          <w:color w:val="548DD4" w:themeColor="text2" w:themeTint="99"/>
          <w:sz w:val="26"/>
          <w:szCs w:val="26"/>
        </w:rPr>
        <w:t xml:space="preserve"> части 2 статьи 83.1 </w:t>
      </w:r>
      <w:r w:rsidRPr="008F0FE5">
        <w:rPr>
          <w:sz w:val="26"/>
          <w:szCs w:val="26"/>
        </w:rPr>
        <w:t>Федерального закона;</w:t>
      </w:r>
    </w:p>
    <w:p w:rsidR="00C8623C" w:rsidRPr="008F0FE5" w:rsidRDefault="00C8623C" w:rsidP="00C8623C">
      <w:pPr>
        <w:jc w:val="both"/>
        <w:rPr>
          <w:sz w:val="26"/>
          <w:szCs w:val="26"/>
        </w:rPr>
      </w:pPr>
      <w:bookmarkStart w:id="40" w:name="sub_20202"/>
      <w:bookmarkEnd w:id="39"/>
      <w:r w:rsidRPr="008F0FE5">
        <w:rPr>
          <w:sz w:val="26"/>
          <w:szCs w:val="26"/>
        </w:rPr>
        <w:t xml:space="preserve">б) товары, работы или услуги на сумму, не превышающую 100 тыс. рублей (в случае заключения заказчиком контракта в соответствии с </w:t>
      </w:r>
      <w:hyperlink r:id="rId47" w:history="1">
        <w:r w:rsidRPr="008F0FE5">
          <w:rPr>
            <w:rStyle w:val="af3"/>
            <w:sz w:val="26"/>
            <w:szCs w:val="26"/>
          </w:rPr>
          <w:t>пунктом 4 части 1 статьи 93</w:t>
        </w:r>
      </w:hyperlink>
      <w:r w:rsidRPr="008F0FE5">
        <w:rPr>
          <w:sz w:val="26"/>
          <w:szCs w:val="26"/>
        </w:rPr>
        <w:t xml:space="preserve"> Федерального закона);</w:t>
      </w:r>
    </w:p>
    <w:p w:rsidR="00C8623C" w:rsidRPr="008F0FE5" w:rsidRDefault="00C8623C" w:rsidP="00C8623C">
      <w:pPr>
        <w:jc w:val="both"/>
        <w:rPr>
          <w:sz w:val="26"/>
          <w:szCs w:val="26"/>
        </w:rPr>
      </w:pPr>
      <w:bookmarkStart w:id="41" w:name="sub_20203"/>
      <w:bookmarkEnd w:id="40"/>
      <w:r w:rsidRPr="008F0FE5">
        <w:rPr>
          <w:sz w:val="26"/>
          <w:szCs w:val="26"/>
        </w:rPr>
        <w:t xml:space="preserve">в) товары, работы или услуги на сумму, не превышающую 400 тыс. рублей (в случае заключения заказчиком контракта в соответствии с </w:t>
      </w:r>
      <w:hyperlink r:id="rId48" w:history="1">
        <w:r w:rsidRPr="008F0FE5">
          <w:rPr>
            <w:rStyle w:val="af3"/>
            <w:sz w:val="26"/>
            <w:szCs w:val="26"/>
          </w:rPr>
          <w:t>пунктом 5 части 1 статьи 93</w:t>
        </w:r>
      </w:hyperlink>
      <w:r w:rsidRPr="008F0FE5">
        <w:rPr>
          <w:sz w:val="26"/>
          <w:szCs w:val="26"/>
        </w:rPr>
        <w:t xml:space="preserve"> Федерального закона);</w:t>
      </w:r>
    </w:p>
    <w:p w:rsidR="00C8623C" w:rsidRPr="008F0FE5" w:rsidRDefault="00C8623C" w:rsidP="00C8623C">
      <w:pPr>
        <w:jc w:val="both"/>
        <w:rPr>
          <w:sz w:val="26"/>
          <w:szCs w:val="26"/>
        </w:rPr>
      </w:pPr>
      <w:bookmarkStart w:id="42" w:name="sub_20204"/>
      <w:bookmarkEnd w:id="41"/>
      <w:r w:rsidRPr="008F0FE5">
        <w:rPr>
          <w:sz w:val="26"/>
          <w:szCs w:val="26"/>
        </w:rPr>
        <w:t xml:space="preserve">г) услуги, связанные с направлением работника в служебную командировку, а также услуги,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случае заключения заказчиком контракта в соответствии с </w:t>
      </w:r>
      <w:hyperlink r:id="rId49" w:history="1">
        <w:r w:rsidRPr="008F0FE5">
          <w:rPr>
            <w:rStyle w:val="af3"/>
            <w:sz w:val="26"/>
            <w:szCs w:val="26"/>
          </w:rPr>
          <w:t>пунктом 26 части 1 статьи 93</w:t>
        </w:r>
      </w:hyperlink>
      <w:r w:rsidRPr="008F0FE5">
        <w:rPr>
          <w:sz w:val="26"/>
          <w:szCs w:val="26"/>
        </w:rPr>
        <w:t xml:space="preserve"> Федерального закона);</w:t>
      </w:r>
    </w:p>
    <w:p w:rsidR="00C8623C" w:rsidRPr="008F0FE5" w:rsidRDefault="00C8623C" w:rsidP="00C8623C">
      <w:pPr>
        <w:jc w:val="both"/>
        <w:rPr>
          <w:sz w:val="26"/>
          <w:szCs w:val="26"/>
        </w:rPr>
      </w:pPr>
      <w:bookmarkStart w:id="43" w:name="sub_20205"/>
      <w:bookmarkEnd w:id="42"/>
      <w:r w:rsidRPr="008F0FE5">
        <w:rPr>
          <w:sz w:val="26"/>
          <w:szCs w:val="26"/>
        </w:rPr>
        <w:t>д) преподавательские услуги, оказываемые физическими лицами;</w:t>
      </w:r>
    </w:p>
    <w:p w:rsidR="00C8623C" w:rsidRPr="008F0FE5" w:rsidRDefault="00C8623C" w:rsidP="00C8623C">
      <w:pPr>
        <w:jc w:val="both"/>
        <w:rPr>
          <w:sz w:val="26"/>
          <w:szCs w:val="26"/>
        </w:rPr>
      </w:pPr>
      <w:bookmarkStart w:id="44" w:name="sub_20206"/>
      <w:bookmarkEnd w:id="43"/>
      <w:r w:rsidRPr="008F0FE5">
        <w:rPr>
          <w:sz w:val="26"/>
          <w:szCs w:val="26"/>
        </w:rPr>
        <w:t>е) услуги экскурсовода (гида), оказываемые физическими лицами;</w:t>
      </w:r>
    </w:p>
    <w:bookmarkEnd w:id="44"/>
    <w:p w:rsidR="00C8623C" w:rsidRPr="008F0FE5" w:rsidRDefault="00C8623C" w:rsidP="00C8623C">
      <w:pPr>
        <w:jc w:val="both"/>
        <w:rPr>
          <w:sz w:val="26"/>
          <w:szCs w:val="26"/>
        </w:rPr>
      </w:pPr>
      <w:r w:rsidRPr="008F0FE5">
        <w:rPr>
          <w:sz w:val="26"/>
          <w:szCs w:val="26"/>
        </w:rPr>
        <w:t>ж) 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8623C" w:rsidRPr="008F0FE5" w:rsidRDefault="00C8623C" w:rsidP="00C8623C">
      <w:pPr>
        <w:jc w:val="both"/>
        <w:rPr>
          <w:sz w:val="26"/>
          <w:szCs w:val="26"/>
        </w:rPr>
      </w:pPr>
      <w:r w:rsidRPr="008F0FE5">
        <w:rPr>
          <w:sz w:val="26"/>
          <w:szCs w:val="26"/>
        </w:rPr>
        <w:t xml:space="preserve">з) 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50" w:history="1">
        <w:r w:rsidRPr="008F0FE5">
          <w:rPr>
            <w:rStyle w:val="af3"/>
            <w:sz w:val="26"/>
            <w:szCs w:val="26"/>
          </w:rPr>
          <w:t>законодательством</w:t>
        </w:r>
      </w:hyperlink>
      <w:r w:rsidRPr="008F0FE5">
        <w:rPr>
          <w:sz w:val="26"/>
          <w:szCs w:val="26"/>
        </w:rPr>
        <w:t xml:space="preserve">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51" w:history="1">
        <w:r w:rsidRPr="008F0FE5">
          <w:rPr>
            <w:rStyle w:val="af3"/>
            <w:sz w:val="26"/>
            <w:szCs w:val="26"/>
          </w:rPr>
          <w:t>пунктом 42 части 1 статьи 93</w:t>
        </w:r>
      </w:hyperlink>
      <w:r w:rsidRPr="008F0FE5">
        <w:rPr>
          <w:sz w:val="26"/>
          <w:szCs w:val="26"/>
        </w:rPr>
        <w:t xml:space="preserve"> Федерального закона);</w:t>
      </w:r>
    </w:p>
    <w:p w:rsidR="00C8623C" w:rsidRPr="008F0FE5" w:rsidRDefault="00C8623C" w:rsidP="00C8623C">
      <w:pPr>
        <w:jc w:val="both"/>
        <w:rPr>
          <w:sz w:val="26"/>
          <w:szCs w:val="26"/>
        </w:rPr>
      </w:pPr>
      <w:r w:rsidRPr="008F0FE5">
        <w:rPr>
          <w:sz w:val="26"/>
          <w:szCs w:val="26"/>
        </w:rPr>
        <w:t xml:space="preserve">и) 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52" w:history="1">
        <w:r w:rsidRPr="008F0FE5">
          <w:rPr>
            <w:rStyle w:val="af3"/>
            <w:sz w:val="26"/>
            <w:szCs w:val="26"/>
          </w:rPr>
          <w:t>пунктом 44 части 1 статьи 93</w:t>
        </w:r>
      </w:hyperlink>
      <w:r w:rsidRPr="008F0FE5">
        <w:rPr>
          <w:sz w:val="26"/>
          <w:szCs w:val="26"/>
        </w:rPr>
        <w:t xml:space="preserve"> Федерального закона).</w:t>
      </w:r>
    </w:p>
    <w:p w:rsidR="00C8623C" w:rsidRPr="008F0FE5" w:rsidRDefault="00C8623C" w:rsidP="00C8623C">
      <w:pPr>
        <w:jc w:val="both"/>
        <w:rPr>
          <w:sz w:val="26"/>
          <w:szCs w:val="26"/>
        </w:rPr>
      </w:pPr>
      <w:r w:rsidRPr="008F0FE5">
        <w:rPr>
          <w:sz w:val="26"/>
          <w:szCs w:val="26"/>
        </w:rPr>
        <w:t xml:space="preserve">2.1. По закупкам, предусмотренным </w:t>
      </w:r>
      <w:hyperlink w:anchor="sub_2002" w:history="1">
        <w:r w:rsidRPr="008F0FE5">
          <w:rPr>
            <w:rStyle w:val="af3"/>
            <w:sz w:val="26"/>
            <w:szCs w:val="26"/>
          </w:rPr>
          <w:t>пунктом 2</w:t>
        </w:r>
      </w:hyperlink>
      <w:r w:rsidRPr="008F0FE5">
        <w:rPr>
          <w:sz w:val="26"/>
          <w:szCs w:val="26"/>
        </w:rPr>
        <w:t xml:space="preserve"> настоящего документа, информация, предусмотренная </w:t>
      </w:r>
      <w:hyperlink w:anchor="sub_200183" w:history="1">
        <w:r w:rsidRPr="008F0FE5">
          <w:rPr>
            <w:rStyle w:val="af3"/>
            <w:sz w:val="26"/>
            <w:szCs w:val="26"/>
          </w:rPr>
          <w:t>абзацами третьим</w:t>
        </w:r>
      </w:hyperlink>
      <w:r w:rsidRPr="008F0FE5">
        <w:rPr>
          <w:sz w:val="26"/>
          <w:szCs w:val="26"/>
        </w:rPr>
        <w:t xml:space="preserve">, </w:t>
      </w:r>
      <w:hyperlink w:anchor="sub_200188" w:history="1">
        <w:r w:rsidRPr="008F0FE5">
          <w:rPr>
            <w:rStyle w:val="af3"/>
            <w:sz w:val="26"/>
            <w:szCs w:val="26"/>
          </w:rPr>
          <w:t>восьмым</w:t>
        </w:r>
      </w:hyperlink>
      <w:r w:rsidRPr="008F0FE5">
        <w:rPr>
          <w:sz w:val="26"/>
          <w:szCs w:val="26"/>
        </w:rPr>
        <w:t xml:space="preserve"> и </w:t>
      </w:r>
      <w:hyperlink w:anchor="sub_200189" w:history="1">
        <w:r w:rsidRPr="008F0FE5">
          <w:rPr>
            <w:rStyle w:val="af3"/>
            <w:sz w:val="26"/>
            <w:szCs w:val="26"/>
          </w:rPr>
          <w:t>девятым подпункта "з" пункта 1</w:t>
        </w:r>
      </w:hyperlink>
      <w:r w:rsidRPr="008F0FE5">
        <w:rPr>
          <w:sz w:val="26"/>
          <w:szCs w:val="26"/>
        </w:rPr>
        <w:t xml:space="preserve"> настоящего документа, не указывается. В качестве наименования объекта и (или) объектов закупки указывается положение Федерального закона,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настоящего документа в план закупок одной строкой.</w:t>
      </w:r>
    </w:p>
    <w:p w:rsidR="00C8623C" w:rsidRPr="008F0FE5" w:rsidRDefault="00C8623C" w:rsidP="00C8623C">
      <w:pPr>
        <w:jc w:val="both"/>
        <w:rPr>
          <w:sz w:val="26"/>
          <w:szCs w:val="26"/>
        </w:rPr>
      </w:pPr>
      <w:r w:rsidRPr="008F0FE5">
        <w:rPr>
          <w:sz w:val="26"/>
          <w:szCs w:val="26"/>
        </w:rPr>
        <w:t>3. В плане закупок отдельной строкой указывается общий объем финансового обеспечения, предусмотренный для осуществления закупок в текущем финансовом году, плановом периоде и в последующие годы (в случае если закупки планируется осуществить по истечении планового периода).</w:t>
      </w:r>
    </w:p>
    <w:p w:rsidR="00C8623C" w:rsidRPr="008F0FE5" w:rsidRDefault="00C8623C" w:rsidP="00C8623C">
      <w:pPr>
        <w:jc w:val="both"/>
        <w:rPr>
          <w:sz w:val="26"/>
          <w:szCs w:val="26"/>
        </w:rPr>
      </w:pPr>
      <w:r w:rsidRPr="008F0FE5">
        <w:rPr>
          <w:sz w:val="26"/>
          <w:szCs w:val="26"/>
        </w:rPr>
        <w:t xml:space="preserve">3.1. Информация о закупках, необходимых для обеспечения муниципальных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w:t>
      </w:r>
      <w:hyperlink w:anchor="sub_20100" w:history="1">
        <w:r w:rsidRPr="008F0FE5">
          <w:rPr>
            <w:rStyle w:val="af3"/>
            <w:sz w:val="26"/>
            <w:szCs w:val="26"/>
          </w:rPr>
          <w:t>приложение</w:t>
        </w:r>
      </w:hyperlink>
      <w:r w:rsidRPr="008F0FE5">
        <w:rPr>
          <w:sz w:val="26"/>
          <w:szCs w:val="26"/>
        </w:rPr>
        <w:t xml:space="preserve"> к плану закупок на 20__ финансовый год и на плановый период 20__ и 20__ годов, формируемое по форме плана закупок на 20__ финансовый год и на плановый период 20__ и 20__ годов, предусмотренной </w:t>
      </w:r>
      <w:hyperlink w:anchor="sub_2100" w:history="1">
        <w:r w:rsidRPr="008F0FE5">
          <w:rPr>
            <w:rStyle w:val="af3"/>
            <w:sz w:val="26"/>
            <w:szCs w:val="26"/>
          </w:rPr>
          <w:t>приложением</w:t>
        </w:r>
      </w:hyperlink>
      <w:r w:rsidRPr="008F0FE5">
        <w:rPr>
          <w:sz w:val="26"/>
          <w:szCs w:val="26"/>
        </w:rPr>
        <w:t xml:space="preserve"> к настоящему документу.</w:t>
      </w:r>
    </w:p>
    <w:p w:rsidR="00C8623C" w:rsidRPr="008F0FE5" w:rsidRDefault="000D519E" w:rsidP="00C8623C">
      <w:pPr>
        <w:jc w:val="both"/>
        <w:rPr>
          <w:sz w:val="26"/>
          <w:szCs w:val="26"/>
        </w:rPr>
      </w:pPr>
      <w:hyperlink w:anchor="sub_20100" w:history="1">
        <w:r w:rsidR="00C8623C" w:rsidRPr="008F0FE5">
          <w:rPr>
            <w:rStyle w:val="af3"/>
            <w:sz w:val="26"/>
            <w:szCs w:val="26"/>
          </w:rPr>
          <w:t>Приложение</w:t>
        </w:r>
      </w:hyperlink>
      <w:r w:rsidR="00C8623C" w:rsidRPr="008F0FE5">
        <w:rPr>
          <w:sz w:val="26"/>
          <w:szCs w:val="26"/>
        </w:rPr>
        <w:t xml:space="preserve"> к плану закупок, указанное в </w:t>
      </w:r>
      <w:hyperlink w:anchor="sub_20031" w:history="1">
        <w:r w:rsidR="00C8623C" w:rsidRPr="008F0FE5">
          <w:rPr>
            <w:rStyle w:val="af3"/>
            <w:sz w:val="26"/>
            <w:szCs w:val="26"/>
          </w:rPr>
          <w:t>абзаце первом</w:t>
        </w:r>
      </w:hyperlink>
      <w:r w:rsidR="00C8623C" w:rsidRPr="008F0FE5">
        <w:rPr>
          <w:sz w:val="26"/>
          <w:szCs w:val="26"/>
        </w:rPr>
        <w:t xml:space="preserve"> настоящего пункта, формируется в порядке, установленном для формирования плана закупок, с указанием грифа секретности в соответствии с требованиями </w:t>
      </w:r>
      <w:hyperlink r:id="rId53" w:history="1">
        <w:r w:rsidR="00C8623C" w:rsidRPr="008F0FE5">
          <w:rPr>
            <w:rStyle w:val="af3"/>
            <w:sz w:val="26"/>
            <w:szCs w:val="26"/>
          </w:rPr>
          <w:t>законодательства</w:t>
        </w:r>
      </w:hyperlink>
      <w:r w:rsidR="00C8623C" w:rsidRPr="008F0FE5">
        <w:rPr>
          <w:sz w:val="26"/>
          <w:szCs w:val="26"/>
        </w:rPr>
        <w:t xml:space="preserve"> Российской Федерации о защите государственной тайны и не размещается в единой информационной системе в сфере закупок в соответствии с </w:t>
      </w:r>
      <w:hyperlink r:id="rId54" w:history="1">
        <w:r w:rsidR="00C8623C" w:rsidRPr="008F0FE5">
          <w:rPr>
            <w:rStyle w:val="af3"/>
            <w:sz w:val="26"/>
            <w:szCs w:val="26"/>
          </w:rPr>
          <w:t>частью 9 статьи 17</w:t>
        </w:r>
      </w:hyperlink>
      <w:r w:rsidR="00C8623C" w:rsidRPr="008F0FE5">
        <w:rPr>
          <w:sz w:val="26"/>
          <w:szCs w:val="26"/>
        </w:rPr>
        <w:t xml:space="preserve"> Федерального закона.</w:t>
      </w:r>
    </w:p>
    <w:p w:rsidR="00C8623C" w:rsidRPr="008F0FE5" w:rsidRDefault="00C8623C" w:rsidP="00C8623C">
      <w:pPr>
        <w:jc w:val="both"/>
        <w:rPr>
          <w:sz w:val="26"/>
          <w:szCs w:val="26"/>
        </w:rPr>
      </w:pPr>
      <w:r w:rsidRPr="008F0FE5">
        <w:rPr>
          <w:sz w:val="26"/>
          <w:szCs w:val="26"/>
        </w:rPr>
        <w:t>4. Порядок включения дополнительных сведений в планы закупок, а также форма плана закупок, включающая дополнительные сведения, определяются нормативным правовым актом муниципальным правовым актом местной администрации, устанавливающим дополнительные сведения.</w:t>
      </w:r>
    </w:p>
    <w:p w:rsidR="00C8623C" w:rsidRPr="008F0FE5" w:rsidRDefault="00C8623C" w:rsidP="00C8623C">
      <w:pPr>
        <w:jc w:val="both"/>
        <w:rPr>
          <w:sz w:val="26"/>
          <w:szCs w:val="26"/>
        </w:rPr>
      </w:pPr>
      <w:bookmarkStart w:id="45" w:name="sub_20042"/>
      <w:r w:rsidRPr="008F0FE5">
        <w:rPr>
          <w:sz w:val="26"/>
          <w:szCs w:val="26"/>
        </w:rPr>
        <w:t xml:space="preserve">В случае определения местной администрацией формы плана закупок в соответствии с настоящим пунктом следует соблюдать структуру (в том числе строк и граф) формы плана закупок на 20__ финансовый год и на плановый период 20__и 20__годов, предусмотренной </w:t>
      </w:r>
      <w:hyperlink w:anchor="sub_2100" w:history="1">
        <w:r w:rsidRPr="008F0FE5">
          <w:rPr>
            <w:rStyle w:val="af3"/>
            <w:sz w:val="26"/>
            <w:szCs w:val="26"/>
          </w:rPr>
          <w:t>приложением</w:t>
        </w:r>
      </w:hyperlink>
      <w:r w:rsidRPr="008F0FE5">
        <w:rPr>
          <w:sz w:val="26"/>
          <w:szCs w:val="26"/>
        </w:rPr>
        <w:t xml:space="preserve"> к настоящему документу. При этом применяемая форма может быть (при необходимости) дополнена иными строками и графами.</w:t>
      </w:r>
    </w:p>
    <w:bookmarkEnd w:id="45"/>
    <w:p w:rsidR="00C8623C" w:rsidRPr="008F0FE5" w:rsidRDefault="00C8623C" w:rsidP="00C8623C">
      <w:pPr>
        <w:jc w:val="both"/>
        <w:rPr>
          <w:sz w:val="26"/>
          <w:szCs w:val="26"/>
        </w:rPr>
      </w:pPr>
    </w:p>
    <w:p w:rsidR="00C8623C" w:rsidRPr="008F0FE5" w:rsidRDefault="00C8623C" w:rsidP="00C8623C">
      <w:pPr>
        <w:ind w:firstLine="698"/>
        <w:jc w:val="right"/>
        <w:rPr>
          <w:rStyle w:val="af2"/>
          <w:bCs/>
          <w:sz w:val="26"/>
          <w:szCs w:val="26"/>
        </w:rPr>
      </w:pPr>
    </w:p>
    <w:p w:rsidR="00C8623C" w:rsidRPr="008F0FE5" w:rsidRDefault="00C8623C" w:rsidP="00C8623C">
      <w:pPr>
        <w:ind w:firstLine="698"/>
        <w:jc w:val="right"/>
        <w:rPr>
          <w:rStyle w:val="af2"/>
          <w:bCs/>
          <w:sz w:val="26"/>
          <w:szCs w:val="26"/>
        </w:rPr>
      </w:pPr>
    </w:p>
    <w:p w:rsidR="00C8623C" w:rsidRPr="008F0FE5" w:rsidRDefault="00C8623C" w:rsidP="00C8623C">
      <w:pPr>
        <w:ind w:firstLine="698"/>
        <w:jc w:val="right"/>
        <w:rPr>
          <w:rStyle w:val="af2"/>
          <w:bCs/>
          <w:sz w:val="26"/>
          <w:szCs w:val="26"/>
        </w:rPr>
        <w:sectPr w:rsidR="00C8623C" w:rsidRPr="008F0FE5" w:rsidSect="006925E9">
          <w:pgSz w:w="11900" w:h="16800"/>
          <w:pgMar w:top="1440" w:right="1080" w:bottom="1440" w:left="1418" w:header="720" w:footer="720" w:gutter="0"/>
          <w:cols w:space="720"/>
          <w:noEndnote/>
          <w:docGrid w:linePitch="272"/>
        </w:sectPr>
      </w:pPr>
    </w:p>
    <w:p w:rsidR="00C8623C" w:rsidRPr="008F0FE5" w:rsidRDefault="00C8623C" w:rsidP="00C8623C">
      <w:pPr>
        <w:ind w:firstLine="698"/>
        <w:jc w:val="right"/>
        <w:rPr>
          <w:rStyle w:val="af2"/>
          <w:bCs/>
          <w:sz w:val="26"/>
          <w:szCs w:val="26"/>
        </w:rPr>
      </w:pPr>
    </w:p>
    <w:p w:rsidR="00C8623C" w:rsidRPr="008F0FE5" w:rsidRDefault="00C8623C" w:rsidP="00C8623C">
      <w:pPr>
        <w:ind w:firstLine="698"/>
        <w:jc w:val="right"/>
        <w:rPr>
          <w:sz w:val="26"/>
          <w:szCs w:val="26"/>
        </w:rPr>
      </w:pPr>
      <w:r w:rsidRPr="008F0FE5">
        <w:rPr>
          <w:rStyle w:val="af2"/>
          <w:bCs/>
          <w:sz w:val="26"/>
          <w:szCs w:val="26"/>
        </w:rPr>
        <w:t>Приложение</w:t>
      </w:r>
      <w:r w:rsidRPr="008F0FE5">
        <w:rPr>
          <w:rStyle w:val="af2"/>
          <w:bCs/>
          <w:sz w:val="26"/>
          <w:szCs w:val="26"/>
        </w:rPr>
        <w:br/>
        <w:t xml:space="preserve">к </w:t>
      </w:r>
      <w:hyperlink w:anchor="sub_2000" w:history="1">
        <w:r w:rsidRPr="008F0FE5">
          <w:rPr>
            <w:rStyle w:val="af3"/>
            <w:sz w:val="26"/>
            <w:szCs w:val="26"/>
          </w:rPr>
          <w:t>требованиям</w:t>
        </w:r>
      </w:hyperlink>
      <w:r w:rsidRPr="008F0FE5">
        <w:rPr>
          <w:rStyle w:val="af2"/>
          <w:bCs/>
          <w:sz w:val="26"/>
          <w:szCs w:val="26"/>
        </w:rPr>
        <w:t xml:space="preserve"> к форме плана</w:t>
      </w:r>
      <w:r w:rsidRPr="008F0FE5">
        <w:rPr>
          <w:rStyle w:val="af2"/>
          <w:bCs/>
          <w:sz w:val="26"/>
          <w:szCs w:val="26"/>
        </w:rPr>
        <w:br/>
        <w:t>закупок товаров, работ, услуг</w:t>
      </w:r>
      <w:r w:rsidRPr="008F0FE5">
        <w:rPr>
          <w:rStyle w:val="af2"/>
          <w:bCs/>
          <w:sz w:val="26"/>
          <w:szCs w:val="26"/>
        </w:rPr>
        <w:br/>
      </w:r>
    </w:p>
    <w:p w:rsidR="00C8623C" w:rsidRPr="008F0FE5" w:rsidRDefault="00C8623C" w:rsidP="00C8623C">
      <w:pPr>
        <w:ind w:firstLine="698"/>
        <w:jc w:val="right"/>
        <w:rPr>
          <w:sz w:val="26"/>
          <w:szCs w:val="26"/>
        </w:rPr>
      </w:pPr>
      <w:r w:rsidRPr="008F0FE5">
        <w:rPr>
          <w:rStyle w:val="af2"/>
          <w:bCs/>
          <w:sz w:val="26"/>
          <w:szCs w:val="26"/>
        </w:rPr>
        <w:t>(форма)</w:t>
      </w:r>
    </w:p>
    <w:p w:rsidR="00C8623C" w:rsidRPr="008F0FE5" w:rsidRDefault="00C8623C" w:rsidP="00C8623C">
      <w:pPr>
        <w:jc w:val="both"/>
        <w:rPr>
          <w:sz w:val="26"/>
          <w:szCs w:val="26"/>
        </w:rPr>
      </w:pP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УТВЕРЖДАЮ</w:t>
      </w: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Руководитель (уполномоченное лицо)</w:t>
      </w: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_____________ _________ _____________________</w:t>
      </w: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(должность)  (подпись) (расшифровка подписи)</w:t>
      </w: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"___" ____________ 20___ г.</w:t>
      </w:r>
    </w:p>
    <w:p w:rsidR="00C8623C" w:rsidRPr="008F0FE5" w:rsidRDefault="00C8623C" w:rsidP="00C8623C">
      <w:pPr>
        <w:jc w:val="both"/>
        <w:rPr>
          <w:sz w:val="26"/>
          <w:szCs w:val="26"/>
        </w:rPr>
      </w:pPr>
    </w:p>
    <w:p w:rsidR="00C8623C" w:rsidRPr="008F0FE5" w:rsidRDefault="00C8623C" w:rsidP="00C8623C">
      <w:pPr>
        <w:pStyle w:val="1"/>
        <w:rPr>
          <w:rFonts w:ascii="Times New Roman" w:hAnsi="Times New Roman"/>
          <w:sz w:val="26"/>
          <w:szCs w:val="26"/>
        </w:rPr>
      </w:pPr>
      <w:r w:rsidRPr="008F0FE5">
        <w:rPr>
          <w:rFonts w:ascii="Times New Roman" w:hAnsi="Times New Roman"/>
          <w:sz w:val="26"/>
          <w:szCs w:val="26"/>
        </w:rPr>
        <w:t>ПЛАН</w:t>
      </w:r>
      <w:r w:rsidRPr="008F0FE5">
        <w:rPr>
          <w:rFonts w:ascii="Times New Roman" w:hAnsi="Times New Roman"/>
          <w:sz w:val="26"/>
          <w:szCs w:val="26"/>
        </w:rPr>
        <w:br/>
        <w:t>закупок товаров, работ, услуг для обеспечения муниципальных нужд</w:t>
      </w:r>
      <w:r w:rsidRPr="008F0FE5">
        <w:rPr>
          <w:rFonts w:ascii="Times New Roman" w:hAnsi="Times New Roman"/>
          <w:sz w:val="26"/>
          <w:szCs w:val="26"/>
        </w:rPr>
        <w:br/>
        <w:t>на 20____ финансовый год и на плановый период 20___ и 20___ годов</w:t>
      </w:r>
    </w:p>
    <w:p w:rsidR="00C8623C" w:rsidRPr="008F0FE5" w:rsidRDefault="00C8623C" w:rsidP="00C8623C">
      <w:pPr>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06"/>
        <w:gridCol w:w="5396"/>
        <w:gridCol w:w="1559"/>
        <w:gridCol w:w="1269"/>
      </w:tblGrid>
      <w:tr w:rsidR="00C8623C" w:rsidRPr="008F0FE5" w:rsidTr="003E4E21">
        <w:tc>
          <w:tcPr>
            <w:tcW w:w="12502" w:type="dxa"/>
            <w:gridSpan w:val="2"/>
            <w:tcBorders>
              <w:top w:val="nil"/>
              <w:left w:val="nil"/>
              <w:bottom w:val="nil"/>
              <w:right w:val="nil"/>
            </w:tcBorders>
            <w:vAlign w:val="bottom"/>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Коды</w:t>
            </w:r>
          </w:p>
        </w:tc>
      </w:tr>
      <w:tr w:rsidR="00C8623C" w:rsidRPr="008F0FE5" w:rsidTr="003E4E21">
        <w:tc>
          <w:tcPr>
            <w:tcW w:w="7106" w:type="dxa"/>
            <w:tcBorders>
              <w:top w:val="nil"/>
              <w:left w:val="nil"/>
              <w:bottom w:val="nil"/>
              <w:right w:val="nil"/>
            </w:tcBorders>
            <w:vAlign w:val="bottom"/>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Дата</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val="restart"/>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Наименование заказчика муниципального заказчика, бюджетного, автономного учреждения или муниципального унитарного предприятия</w:t>
            </w:r>
          </w:p>
        </w:tc>
        <w:tc>
          <w:tcPr>
            <w:tcW w:w="5396" w:type="dxa"/>
            <w:tcBorders>
              <w:top w:val="nil"/>
              <w:left w:val="nil"/>
              <w:bottom w:val="nil"/>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по ОКПО</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ИНН</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КПП</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Организационно-правовая форма</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55" w:history="1">
              <w:r w:rsidRPr="008F0FE5">
                <w:rPr>
                  <w:rStyle w:val="af3"/>
                  <w:rFonts w:ascii="Times New Roman" w:hAnsi="Times New Roman"/>
                </w:rPr>
                <w:t>ОКОПФ</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Форма собственности</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56" w:history="1">
              <w:r w:rsidRPr="008F0FE5">
                <w:rPr>
                  <w:rStyle w:val="af3"/>
                  <w:rFonts w:ascii="Times New Roman" w:hAnsi="Times New Roman"/>
                </w:rPr>
                <w:t>ОКФС</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Место нахождения (адрес), телефон, адрес электронной почты</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57" w:history="1">
              <w:r w:rsidRPr="008F0FE5">
                <w:rPr>
                  <w:rStyle w:val="af3"/>
                  <w:rFonts w:ascii="Times New Roman" w:hAnsi="Times New Roman"/>
                </w:rPr>
                <w:t>ОКТМО</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Наименование заказчика, осуществляющего закупки в рамках переданных полномочий  заказчика</w:t>
            </w:r>
            <w:hyperlink w:anchor="sub_2091" w:history="1">
              <w:r w:rsidRPr="008F0FE5">
                <w:rPr>
                  <w:rStyle w:val="af3"/>
                  <w:rFonts w:ascii="Times New Roman" w:hAnsi="Times New Roman"/>
                </w:rPr>
                <w:t>*</w:t>
              </w:r>
            </w:hyperlink>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по ОКПО</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Место нахождения (адрес), телефон, адрес электронной почты</w:t>
            </w:r>
            <w:hyperlink w:anchor="sub_2091" w:history="1">
              <w:r w:rsidRPr="008F0FE5">
                <w:rPr>
                  <w:rStyle w:val="af3"/>
                  <w:rFonts w:ascii="Times New Roman" w:hAnsi="Times New Roman"/>
                </w:rPr>
                <w:t>*</w:t>
              </w:r>
            </w:hyperlink>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58" w:history="1">
              <w:r w:rsidRPr="008F0FE5">
                <w:rPr>
                  <w:rStyle w:val="af3"/>
                  <w:rFonts w:ascii="Times New Roman" w:hAnsi="Times New Roman"/>
                </w:rPr>
                <w:t>ОКТМО</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val="restart"/>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Вид документа</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(базовый - "0", измененный - "1" и далее в порядке возрастания)</w:t>
            </w: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дата внесения изменения</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Единица измерения: рубль</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59" w:history="1">
              <w:r w:rsidRPr="008F0FE5">
                <w:rPr>
                  <w:rStyle w:val="af3"/>
                  <w:rFonts w:ascii="Times New Roman" w:hAnsi="Times New Roman"/>
                </w:rPr>
                <w:t>ОКЕИ</w:t>
              </w:r>
            </w:hyperlink>
          </w:p>
        </w:tc>
        <w:tc>
          <w:tcPr>
            <w:tcW w:w="1269" w:type="dxa"/>
            <w:tcBorders>
              <w:top w:val="single" w:sz="4" w:space="0" w:color="auto"/>
              <w:left w:val="single" w:sz="4" w:space="0" w:color="auto"/>
              <w:bottom w:val="single" w:sz="4" w:space="0" w:color="auto"/>
            </w:tcBorders>
          </w:tcPr>
          <w:p w:rsidR="00C8623C" w:rsidRPr="008F0FE5" w:rsidRDefault="000D519E" w:rsidP="003E4E21">
            <w:pPr>
              <w:pStyle w:val="af4"/>
              <w:rPr>
                <w:rFonts w:ascii="Times New Roman" w:hAnsi="Times New Roman" w:cs="Times New Roman"/>
              </w:rPr>
            </w:pPr>
            <w:hyperlink r:id="rId60" w:history="1">
              <w:r w:rsidR="00C8623C" w:rsidRPr="008F0FE5">
                <w:rPr>
                  <w:rStyle w:val="af3"/>
                  <w:rFonts w:ascii="Times New Roman" w:hAnsi="Times New Roman"/>
                </w:rPr>
                <w:t>383</w:t>
              </w:r>
            </w:hyperlink>
          </w:p>
        </w:tc>
      </w:tr>
    </w:tbl>
    <w:p w:rsidR="00C8623C" w:rsidRPr="008F0FE5" w:rsidRDefault="00C8623C" w:rsidP="00C8623C">
      <w:pPr>
        <w:jc w:val="both"/>
        <w:rPr>
          <w:sz w:val="26"/>
          <w:szCs w:val="26"/>
        </w:rPr>
      </w:pPr>
    </w:p>
    <w:p w:rsidR="00C8623C" w:rsidRPr="008F0FE5" w:rsidRDefault="00C8623C" w:rsidP="00C8623C">
      <w:pPr>
        <w:jc w:val="both"/>
        <w:rPr>
          <w:sz w:val="26"/>
          <w:szCs w:val="26"/>
        </w:rPr>
        <w:sectPr w:rsidR="00C8623C" w:rsidRPr="008F0FE5" w:rsidSect="003E4E21">
          <w:pgSz w:w="16800" w:h="11900" w:orient="landscape"/>
          <w:pgMar w:top="800" w:right="1440" w:bottom="1440" w:left="1440" w:header="720" w:footer="720" w:gutter="0"/>
          <w:cols w:space="720"/>
          <w:noEndnote/>
        </w:sectPr>
      </w:pPr>
    </w:p>
    <w:p w:rsidR="00C8623C" w:rsidRPr="008F0FE5" w:rsidRDefault="00C8623C" w:rsidP="00C8623C">
      <w:pPr>
        <w:jc w:val="both"/>
        <w:rPr>
          <w:sz w:val="26"/>
          <w:szCs w:val="26"/>
        </w:rPr>
      </w:pPr>
    </w:p>
    <w:tbl>
      <w:tblPr>
        <w:tblW w:w="15646"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941"/>
        <w:gridCol w:w="1559"/>
        <w:gridCol w:w="1417"/>
        <w:gridCol w:w="1134"/>
        <w:gridCol w:w="1843"/>
        <w:gridCol w:w="620"/>
        <w:gridCol w:w="712"/>
        <w:gridCol w:w="709"/>
        <w:gridCol w:w="563"/>
        <w:gridCol w:w="557"/>
        <w:gridCol w:w="851"/>
        <w:gridCol w:w="1710"/>
        <w:gridCol w:w="993"/>
        <w:gridCol w:w="1470"/>
      </w:tblGrid>
      <w:tr w:rsidR="00C8623C" w:rsidRPr="008F0FE5" w:rsidTr="003E4E21">
        <w:tc>
          <w:tcPr>
            <w:tcW w:w="567" w:type="dxa"/>
            <w:vMerge w:val="restart"/>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bookmarkStart w:id="46" w:name="sub_222"/>
            <w:r w:rsidRPr="008F0FE5">
              <w:rPr>
                <w:rFonts w:ascii="Times New Roman" w:hAnsi="Times New Roman" w:cs="Times New Roman"/>
              </w:rPr>
              <w:t>N</w:t>
            </w:r>
            <w:bookmarkEnd w:id="46"/>
          </w:p>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п/п</w:t>
            </w:r>
          </w:p>
        </w:tc>
        <w:tc>
          <w:tcPr>
            <w:tcW w:w="941"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Идентификационный код закупки</w:t>
            </w:r>
          </w:p>
        </w:tc>
        <w:tc>
          <w:tcPr>
            <w:tcW w:w="2976" w:type="dxa"/>
            <w:gridSpan w:val="2"/>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Цель осуществления закупки</w:t>
            </w:r>
          </w:p>
        </w:tc>
        <w:tc>
          <w:tcPr>
            <w:tcW w:w="1134"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Наименование объекта закупки</w:t>
            </w:r>
          </w:p>
        </w:tc>
        <w:tc>
          <w:tcPr>
            <w:tcW w:w="1843"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ind w:right="620"/>
              <w:rPr>
                <w:rFonts w:ascii="Times New Roman" w:hAnsi="Times New Roman" w:cs="Times New Roman"/>
              </w:rPr>
            </w:pPr>
            <w:r w:rsidRPr="008F0FE5">
              <w:rPr>
                <w:rFonts w:ascii="Times New Roman" w:hAnsi="Times New Roman" w:cs="Times New Roman"/>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3161" w:type="dxa"/>
            <w:gridSpan w:val="5"/>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Объем финансового обеспечения</w:t>
            </w:r>
          </w:p>
        </w:tc>
        <w:tc>
          <w:tcPr>
            <w:tcW w:w="851"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Сроки (периодичность) осуществления планируемых закупок</w:t>
            </w:r>
          </w:p>
        </w:tc>
        <w:tc>
          <w:tcPr>
            <w:tcW w:w="1710"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Наличие сведений о закупках в соответствии с </w:t>
            </w:r>
            <w:hyperlink r:id="rId61" w:history="1">
              <w:r w:rsidRPr="008F0FE5">
                <w:rPr>
                  <w:rStyle w:val="af3"/>
                  <w:rFonts w:ascii="Times New Roman" w:hAnsi="Times New Roman"/>
                </w:rPr>
                <w:t>пунктом 7 части 2 статьи 17</w:t>
              </w:r>
            </w:hyperlink>
            <w:r w:rsidRPr="008F0FE5">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993"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Сведения об обязательном общественном обсуждении ("да" или "нет")</w:t>
            </w:r>
          </w:p>
        </w:tc>
        <w:tc>
          <w:tcPr>
            <w:tcW w:w="1470" w:type="dxa"/>
            <w:vMerge w:val="restart"/>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Обоснование внесения изменений</w:t>
            </w:r>
          </w:p>
        </w:tc>
      </w:tr>
      <w:tr w:rsidR="00C8623C" w:rsidRPr="008F0FE5" w:rsidTr="003E4E21">
        <w:tc>
          <w:tcPr>
            <w:tcW w:w="567" w:type="dxa"/>
            <w:vMerge/>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41"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559"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наименование мероприятия государственной программы субъекта Российской Федерации (муниципальной программы) либо непрограммные направления деятельности (функции, полномочия)</w:t>
            </w:r>
          </w:p>
        </w:tc>
        <w:tc>
          <w:tcPr>
            <w:tcW w:w="1417"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ожидаемый результат реализации мероприятия государственной программы Российской Федерации (муниципальной программы)</w:t>
            </w:r>
            <w:hyperlink w:anchor="sub_2092" w:history="1">
              <w:r w:rsidRPr="008F0FE5">
                <w:rPr>
                  <w:rStyle w:val="af3"/>
                  <w:rFonts w:ascii="Times New Roman" w:hAnsi="Times New Roman"/>
                </w:rPr>
                <w:t>**</w:t>
              </w:r>
            </w:hyperlink>
          </w:p>
        </w:tc>
        <w:tc>
          <w:tcPr>
            <w:tcW w:w="113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620"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всего</w:t>
            </w:r>
          </w:p>
        </w:tc>
        <w:tc>
          <w:tcPr>
            <w:tcW w:w="2541" w:type="dxa"/>
            <w:gridSpan w:val="4"/>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в том числе планируемые платежи</w:t>
            </w:r>
          </w:p>
        </w:tc>
        <w:tc>
          <w:tcPr>
            <w:tcW w:w="851"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70" w:type="dxa"/>
            <w:vMerge/>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567" w:type="dxa"/>
            <w:vMerge/>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41"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62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текущий финансовый год</w:t>
            </w:r>
          </w:p>
        </w:tc>
        <w:tc>
          <w:tcPr>
            <w:tcW w:w="1272" w:type="dxa"/>
            <w:gridSpan w:val="2"/>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плановый период</w:t>
            </w:r>
          </w:p>
        </w:tc>
        <w:tc>
          <w:tcPr>
            <w:tcW w:w="557"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последующие годы</w:t>
            </w:r>
          </w:p>
        </w:tc>
        <w:tc>
          <w:tcPr>
            <w:tcW w:w="851"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70" w:type="dxa"/>
            <w:vMerge/>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567" w:type="dxa"/>
            <w:vMerge/>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41"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62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первый год</w:t>
            </w: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второй год</w:t>
            </w:r>
          </w:p>
        </w:tc>
        <w:tc>
          <w:tcPr>
            <w:tcW w:w="557"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70" w:type="dxa"/>
            <w:vMerge/>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567" w:type="dxa"/>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w:t>
            </w:r>
          </w:p>
        </w:tc>
        <w:tc>
          <w:tcPr>
            <w:tcW w:w="94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6</w:t>
            </w:r>
          </w:p>
        </w:tc>
        <w:tc>
          <w:tcPr>
            <w:tcW w:w="62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7</w:t>
            </w:r>
          </w:p>
        </w:tc>
        <w:tc>
          <w:tcPr>
            <w:tcW w:w="71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9</w:t>
            </w: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10</w:t>
            </w:r>
          </w:p>
        </w:tc>
        <w:tc>
          <w:tcPr>
            <w:tcW w:w="55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12</w:t>
            </w:r>
          </w:p>
        </w:tc>
        <w:tc>
          <w:tcPr>
            <w:tcW w:w="171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13</w:t>
            </w:r>
          </w:p>
        </w:tc>
        <w:tc>
          <w:tcPr>
            <w:tcW w:w="99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14</w:t>
            </w:r>
          </w:p>
        </w:tc>
        <w:tc>
          <w:tcPr>
            <w:tcW w:w="1470"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15</w:t>
            </w:r>
          </w:p>
        </w:tc>
      </w:tr>
      <w:tr w:rsidR="00C8623C" w:rsidRPr="008F0FE5" w:rsidTr="003E4E21">
        <w:tc>
          <w:tcPr>
            <w:tcW w:w="567" w:type="dxa"/>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5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70"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567" w:type="dxa"/>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5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70"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567" w:type="dxa"/>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5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70"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461" w:type="dxa"/>
            <w:gridSpan w:val="6"/>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Итого для осуществления закупок</w:t>
            </w:r>
          </w:p>
        </w:tc>
        <w:tc>
          <w:tcPr>
            <w:tcW w:w="62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5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51" w:type="dxa"/>
            <w:tcBorders>
              <w:top w:val="single" w:sz="4" w:space="0" w:color="auto"/>
              <w:left w:val="single" w:sz="4" w:space="0" w:color="auto"/>
              <w:bottom w:val="nil"/>
              <w:right w:val="nil"/>
            </w:tcBorders>
          </w:tcPr>
          <w:p w:rsidR="00C8623C" w:rsidRPr="008F0FE5" w:rsidRDefault="00C8623C" w:rsidP="003E4E21">
            <w:pPr>
              <w:pStyle w:val="af4"/>
              <w:rPr>
                <w:rFonts w:ascii="Times New Roman" w:hAnsi="Times New Roman" w:cs="Times New Roman"/>
              </w:rPr>
            </w:pPr>
          </w:p>
        </w:tc>
        <w:tc>
          <w:tcPr>
            <w:tcW w:w="1710" w:type="dxa"/>
            <w:tcBorders>
              <w:top w:val="single" w:sz="4" w:space="0" w:color="auto"/>
              <w:left w:val="nil"/>
              <w:bottom w:val="nil"/>
              <w:right w:val="nil"/>
            </w:tcBorders>
          </w:tcPr>
          <w:p w:rsidR="00C8623C" w:rsidRPr="008F0FE5" w:rsidRDefault="00C8623C" w:rsidP="003E4E21">
            <w:pPr>
              <w:pStyle w:val="af4"/>
              <w:rPr>
                <w:rFonts w:ascii="Times New Roman" w:hAnsi="Times New Roman" w:cs="Times New Roman"/>
              </w:rPr>
            </w:pPr>
          </w:p>
        </w:tc>
        <w:tc>
          <w:tcPr>
            <w:tcW w:w="993" w:type="dxa"/>
            <w:tcBorders>
              <w:top w:val="single" w:sz="4" w:space="0" w:color="auto"/>
              <w:left w:val="nil"/>
              <w:bottom w:val="nil"/>
              <w:right w:val="nil"/>
            </w:tcBorders>
          </w:tcPr>
          <w:p w:rsidR="00C8623C" w:rsidRPr="008F0FE5" w:rsidRDefault="00C8623C" w:rsidP="003E4E21">
            <w:pPr>
              <w:pStyle w:val="af4"/>
              <w:rPr>
                <w:rFonts w:ascii="Times New Roman" w:hAnsi="Times New Roman" w:cs="Times New Roman"/>
              </w:rPr>
            </w:pPr>
          </w:p>
        </w:tc>
        <w:tc>
          <w:tcPr>
            <w:tcW w:w="1470" w:type="dxa"/>
            <w:tcBorders>
              <w:top w:val="single" w:sz="4" w:space="0" w:color="auto"/>
              <w:left w:val="nil"/>
              <w:bottom w:val="nil"/>
              <w:right w:val="nil"/>
            </w:tcBorders>
          </w:tcPr>
          <w:p w:rsidR="00C8623C" w:rsidRPr="008F0FE5" w:rsidRDefault="00C8623C" w:rsidP="003E4E21">
            <w:pPr>
              <w:pStyle w:val="af4"/>
              <w:rPr>
                <w:rFonts w:ascii="Times New Roman" w:hAnsi="Times New Roman" w:cs="Times New Roman"/>
              </w:rPr>
            </w:pPr>
          </w:p>
        </w:tc>
      </w:tr>
      <w:tr w:rsidR="00C8623C" w:rsidRPr="008F0FE5" w:rsidTr="003E4E21">
        <w:tc>
          <w:tcPr>
            <w:tcW w:w="7461" w:type="dxa"/>
            <w:gridSpan w:val="6"/>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В том числе по коду </w:t>
            </w:r>
            <w:hyperlink r:id="rId62" w:history="1">
              <w:r w:rsidRPr="008F0FE5">
                <w:rPr>
                  <w:rStyle w:val="af3"/>
                  <w:rFonts w:ascii="Times New Roman" w:hAnsi="Times New Roman"/>
                </w:rPr>
                <w:t>бюджетной классификации</w:t>
              </w:r>
            </w:hyperlink>
            <w:r w:rsidRPr="008F0FE5">
              <w:rPr>
                <w:rFonts w:ascii="Times New Roman" w:hAnsi="Times New Roman" w:cs="Times New Roman"/>
              </w:rPr>
              <w:t xml:space="preserve"> ___/ по соглашению N ___ от _______</w:t>
            </w:r>
            <w:hyperlink w:anchor="sub_2093" w:history="1">
              <w:r w:rsidRPr="008F0FE5">
                <w:rPr>
                  <w:rStyle w:val="af3"/>
                  <w:rFonts w:ascii="Times New Roman" w:hAnsi="Times New Roman"/>
                </w:rPr>
                <w:t>***</w:t>
              </w:r>
            </w:hyperlink>
          </w:p>
        </w:tc>
        <w:tc>
          <w:tcPr>
            <w:tcW w:w="62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55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51" w:type="dxa"/>
            <w:tcBorders>
              <w:top w:val="nil"/>
              <w:left w:val="single" w:sz="4" w:space="0" w:color="auto"/>
              <w:bottom w:val="nil"/>
              <w:right w:val="nil"/>
            </w:tcBorders>
          </w:tcPr>
          <w:p w:rsidR="00C8623C" w:rsidRPr="008F0FE5" w:rsidRDefault="00C8623C" w:rsidP="003E4E21">
            <w:pPr>
              <w:pStyle w:val="af4"/>
              <w:rPr>
                <w:rFonts w:ascii="Times New Roman" w:hAnsi="Times New Roman" w:cs="Times New Roman"/>
              </w:rPr>
            </w:pPr>
          </w:p>
        </w:tc>
        <w:tc>
          <w:tcPr>
            <w:tcW w:w="1710"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993"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1470"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r>
    </w:tbl>
    <w:p w:rsidR="00C8623C" w:rsidRPr="008F0FE5" w:rsidRDefault="00C8623C" w:rsidP="00C8623C">
      <w:pPr>
        <w:pStyle w:val="af5"/>
        <w:jc w:val="both"/>
        <w:rPr>
          <w:rFonts w:ascii="Times New Roman" w:hAnsi="Times New Roman" w:cs="Times New Roman"/>
        </w:rPr>
      </w:pPr>
      <w:r w:rsidRPr="008F0FE5">
        <w:rPr>
          <w:rFonts w:ascii="Times New Roman" w:hAnsi="Times New Roman" w:cs="Times New Roman"/>
        </w:rPr>
        <w:t>Ответственный исполнитель _______________________ ___________________ _______________________</w:t>
      </w:r>
    </w:p>
    <w:p w:rsidR="00C8623C" w:rsidRPr="008F0FE5" w:rsidRDefault="00C8623C" w:rsidP="00C8623C">
      <w:pPr>
        <w:pStyle w:val="af5"/>
        <w:jc w:val="both"/>
        <w:rPr>
          <w:rFonts w:ascii="Times New Roman" w:hAnsi="Times New Roman" w:cs="Times New Roman"/>
        </w:rPr>
      </w:pPr>
      <w:r w:rsidRPr="008F0FE5">
        <w:rPr>
          <w:rFonts w:ascii="Times New Roman" w:hAnsi="Times New Roman" w:cs="Times New Roman"/>
        </w:rPr>
        <w:t xml:space="preserve">                                (должность)            (подпись)       (расшифровка подписи)</w:t>
      </w:r>
    </w:p>
    <w:p w:rsidR="00C8623C" w:rsidRPr="008F0FE5" w:rsidRDefault="00C8623C" w:rsidP="00C8623C">
      <w:pPr>
        <w:pStyle w:val="af5"/>
        <w:jc w:val="both"/>
        <w:rPr>
          <w:rFonts w:ascii="Times New Roman" w:hAnsi="Times New Roman" w:cs="Times New Roman"/>
        </w:rPr>
      </w:pPr>
      <w:r w:rsidRPr="008F0FE5">
        <w:rPr>
          <w:rFonts w:ascii="Times New Roman" w:hAnsi="Times New Roman" w:cs="Times New Roman"/>
        </w:rPr>
        <w:t>"___"___________ 20___ г.</w:t>
      </w:r>
    </w:p>
    <w:p w:rsidR="00C8623C" w:rsidRPr="008F0FE5" w:rsidRDefault="00C8623C" w:rsidP="00C8623C">
      <w:pPr>
        <w:jc w:val="both"/>
        <w:rPr>
          <w:sz w:val="26"/>
          <w:szCs w:val="26"/>
        </w:rPr>
      </w:pPr>
    </w:p>
    <w:p w:rsidR="00C8623C" w:rsidRPr="008F0FE5" w:rsidRDefault="00C8623C" w:rsidP="00C8623C">
      <w:pPr>
        <w:jc w:val="both"/>
        <w:rPr>
          <w:sz w:val="26"/>
          <w:szCs w:val="26"/>
        </w:rPr>
      </w:pPr>
      <w:bookmarkStart w:id="47" w:name="sub_2091"/>
    </w:p>
    <w:bookmarkEnd w:id="47"/>
    <w:p w:rsidR="00C8623C" w:rsidRPr="008F0FE5" w:rsidRDefault="00C8623C" w:rsidP="00C8623C">
      <w:pPr>
        <w:jc w:val="both"/>
        <w:rPr>
          <w:sz w:val="26"/>
          <w:szCs w:val="26"/>
        </w:rPr>
        <w:sectPr w:rsidR="00C8623C" w:rsidRPr="008F0FE5" w:rsidSect="003E4E21">
          <w:pgSz w:w="16837" w:h="11905" w:orient="landscape"/>
          <w:pgMar w:top="800" w:right="1440" w:bottom="1440" w:left="1440" w:header="720" w:footer="720" w:gutter="0"/>
          <w:cols w:space="720"/>
          <w:noEndnote/>
        </w:sectPr>
      </w:pPr>
    </w:p>
    <w:p w:rsidR="00C8623C" w:rsidRPr="008F0FE5" w:rsidRDefault="00C8623C" w:rsidP="00C8623C">
      <w:pPr>
        <w:jc w:val="both"/>
        <w:rPr>
          <w:sz w:val="26"/>
          <w:szCs w:val="26"/>
        </w:rPr>
      </w:pPr>
      <w:r w:rsidRPr="008F0FE5">
        <w:rPr>
          <w:sz w:val="26"/>
          <w:szCs w:val="26"/>
        </w:rPr>
        <w:t>* Заполняется в отношении плана закупок, включающего информацию о закупках, осуществляемых бюджетным, автономным учреждением или муниципальным унитарным предприятием в рамках переданных ему муниципальным органом полномочий муниципального заказчика по заключению и исполнению от лица указанных органов муниципальных контрактов.</w:t>
      </w:r>
    </w:p>
    <w:p w:rsidR="00C8623C" w:rsidRPr="008F0FE5" w:rsidRDefault="00C8623C" w:rsidP="00C8623C">
      <w:pPr>
        <w:jc w:val="both"/>
        <w:rPr>
          <w:sz w:val="26"/>
          <w:szCs w:val="26"/>
        </w:rPr>
      </w:pPr>
      <w:bookmarkStart w:id="48" w:name="sub_2092"/>
      <w:r w:rsidRPr="008F0FE5">
        <w:rPr>
          <w:sz w:val="26"/>
          <w:szCs w:val="26"/>
        </w:rPr>
        <w:t xml:space="preserve">** </w:t>
      </w:r>
      <w:hyperlink w:anchor="sub_222" w:history="1">
        <w:r w:rsidRPr="008F0FE5">
          <w:rPr>
            <w:rStyle w:val="af3"/>
            <w:sz w:val="26"/>
            <w:szCs w:val="26"/>
          </w:rPr>
          <w:t>Графа</w:t>
        </w:r>
      </w:hyperlink>
      <w:r w:rsidRPr="008F0FE5">
        <w:rPr>
          <w:sz w:val="26"/>
          <w:szCs w:val="26"/>
        </w:rPr>
        <w:t xml:space="preserve"> заполняется в случае, если планируемая закупка включена в муниципальную программу.</w:t>
      </w:r>
    </w:p>
    <w:p w:rsidR="00C8623C" w:rsidRPr="008F0FE5" w:rsidRDefault="00C8623C" w:rsidP="00C8623C">
      <w:pPr>
        <w:jc w:val="both"/>
        <w:rPr>
          <w:sz w:val="26"/>
          <w:szCs w:val="26"/>
        </w:rPr>
      </w:pPr>
      <w:bookmarkStart w:id="49" w:name="sub_2093"/>
      <w:bookmarkEnd w:id="48"/>
      <w:r w:rsidRPr="008F0FE5">
        <w:rPr>
          <w:sz w:val="26"/>
          <w:szCs w:val="26"/>
        </w:rPr>
        <w:t xml:space="preserve">*** Информация об объеме финансового обеспечения по коду </w:t>
      </w:r>
      <w:hyperlink r:id="rId63" w:history="1">
        <w:r w:rsidRPr="008F0FE5">
          <w:rPr>
            <w:rStyle w:val="af3"/>
            <w:sz w:val="26"/>
            <w:szCs w:val="26"/>
          </w:rPr>
          <w:t>бюджетной классификации</w:t>
        </w:r>
      </w:hyperlink>
      <w:r w:rsidRPr="008F0FE5">
        <w:rPr>
          <w:sz w:val="26"/>
          <w:szCs w:val="26"/>
        </w:rPr>
        <w:t xml:space="preserve"> вносится муниципальными заказчиками, осуществляющими закупки для обеспечения муниципальных нужд в разрезе раздела, подраздела, целевой статьи, вида расходов. Информация об объеме финансового обеспечения по соглашению о предоставлении субсидии из средств местного бюджета вносится муниципальными унитарными предприятиями, осуществляющими закупки для обеспечения муниципальных нужд, в разрезе каждого соглашения о предоставлении субсидии из местного бюджета. Информация об объеме финансового обеспечения по соглашению о предоставлении субсидии местного бюджета не вносится муниципальными бюджетными учреждениями и автономными учреждениями, осуществляющими закупки для обеспечения муниципальных нужд.</w:t>
      </w:r>
    </w:p>
    <w:bookmarkEnd w:id="49"/>
    <w:p w:rsidR="00C8623C" w:rsidRPr="008F0FE5" w:rsidRDefault="00C8623C" w:rsidP="00C8623C">
      <w:pPr>
        <w:jc w:val="both"/>
        <w:rPr>
          <w:sz w:val="26"/>
          <w:szCs w:val="26"/>
        </w:rPr>
      </w:pPr>
    </w:p>
    <w:p w:rsidR="00C8623C" w:rsidRPr="008F0FE5" w:rsidRDefault="00C8623C" w:rsidP="00C8623C">
      <w:pPr>
        <w:ind w:firstLine="698"/>
        <w:jc w:val="both"/>
        <w:rPr>
          <w:rStyle w:val="af2"/>
          <w:bCs/>
          <w:sz w:val="26"/>
          <w:szCs w:val="26"/>
        </w:rPr>
        <w:sectPr w:rsidR="00C8623C" w:rsidRPr="008F0FE5" w:rsidSect="003E4E21">
          <w:pgSz w:w="11905" w:h="16837"/>
          <w:pgMar w:top="1440" w:right="1440" w:bottom="1440" w:left="799" w:header="720" w:footer="720" w:gutter="0"/>
          <w:cols w:space="720"/>
          <w:noEndnote/>
        </w:sectPr>
      </w:pPr>
      <w:bookmarkStart w:id="50" w:name="sub_20100"/>
    </w:p>
    <w:p w:rsidR="00C8623C" w:rsidRPr="008F0FE5" w:rsidRDefault="00C8623C" w:rsidP="00C8623C">
      <w:pPr>
        <w:ind w:firstLine="698"/>
        <w:jc w:val="right"/>
        <w:rPr>
          <w:sz w:val="26"/>
          <w:szCs w:val="26"/>
        </w:rPr>
      </w:pPr>
      <w:r w:rsidRPr="008F0FE5">
        <w:rPr>
          <w:rStyle w:val="af2"/>
          <w:bCs/>
          <w:sz w:val="26"/>
          <w:szCs w:val="26"/>
        </w:rPr>
        <w:t>Приложение</w:t>
      </w:r>
      <w:r w:rsidRPr="008F0FE5">
        <w:rPr>
          <w:rStyle w:val="af2"/>
          <w:bCs/>
          <w:sz w:val="26"/>
          <w:szCs w:val="26"/>
        </w:rPr>
        <w:br/>
        <w:t xml:space="preserve">к </w:t>
      </w:r>
      <w:hyperlink w:anchor="sub_2100" w:history="1">
        <w:r w:rsidRPr="008F0FE5">
          <w:rPr>
            <w:rStyle w:val="af3"/>
            <w:sz w:val="26"/>
            <w:szCs w:val="26"/>
          </w:rPr>
          <w:t>плану</w:t>
        </w:r>
      </w:hyperlink>
      <w:r w:rsidRPr="008F0FE5">
        <w:rPr>
          <w:rStyle w:val="af2"/>
          <w:bCs/>
          <w:sz w:val="26"/>
          <w:szCs w:val="26"/>
        </w:rPr>
        <w:t xml:space="preserve"> закупок товаров, работ,</w:t>
      </w:r>
      <w:r w:rsidRPr="008F0FE5">
        <w:rPr>
          <w:rStyle w:val="af2"/>
          <w:bCs/>
          <w:sz w:val="26"/>
          <w:szCs w:val="26"/>
        </w:rPr>
        <w:br/>
        <w:t>услуг для муниципальных нужд</w:t>
      </w:r>
    </w:p>
    <w:bookmarkEnd w:id="50"/>
    <w:p w:rsidR="00C8623C" w:rsidRPr="008F0FE5" w:rsidRDefault="00C8623C" w:rsidP="00C8623C">
      <w:pPr>
        <w:jc w:val="right"/>
        <w:rPr>
          <w:sz w:val="26"/>
          <w:szCs w:val="26"/>
        </w:rPr>
      </w:pPr>
    </w:p>
    <w:p w:rsidR="00C8623C" w:rsidRPr="008F0FE5" w:rsidRDefault="00C8623C" w:rsidP="00C8623C">
      <w:pPr>
        <w:ind w:firstLine="698"/>
        <w:jc w:val="right"/>
        <w:rPr>
          <w:sz w:val="26"/>
          <w:szCs w:val="26"/>
        </w:rPr>
      </w:pPr>
      <w:r w:rsidRPr="008F0FE5">
        <w:rPr>
          <w:rStyle w:val="af2"/>
          <w:bCs/>
          <w:sz w:val="26"/>
          <w:szCs w:val="26"/>
        </w:rPr>
        <w:t>(форма)</w:t>
      </w:r>
    </w:p>
    <w:p w:rsidR="00C8623C" w:rsidRPr="008F0FE5" w:rsidRDefault="00C8623C" w:rsidP="00C8623C">
      <w:pPr>
        <w:jc w:val="both"/>
        <w:rPr>
          <w:sz w:val="26"/>
          <w:szCs w:val="26"/>
        </w:rPr>
      </w:pPr>
    </w:p>
    <w:p w:rsidR="00C8623C" w:rsidRPr="008F0FE5" w:rsidRDefault="00C8623C" w:rsidP="00C8623C">
      <w:pPr>
        <w:jc w:val="right"/>
        <w:rPr>
          <w:sz w:val="26"/>
          <w:szCs w:val="26"/>
        </w:rPr>
      </w:pP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w:t>
      </w: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Гриф секретности│     │</w:t>
      </w:r>
    </w:p>
    <w:p w:rsidR="00C8623C" w:rsidRPr="008F0FE5" w:rsidRDefault="00C8623C" w:rsidP="00C8623C">
      <w:pPr>
        <w:pStyle w:val="af5"/>
        <w:jc w:val="right"/>
        <w:rPr>
          <w:rFonts w:ascii="Times New Roman" w:hAnsi="Times New Roman" w:cs="Times New Roman"/>
        </w:rPr>
      </w:pPr>
      <w:r w:rsidRPr="008F0FE5">
        <w:rPr>
          <w:rFonts w:ascii="Times New Roman" w:hAnsi="Times New Roman" w:cs="Times New Roman"/>
        </w:rPr>
        <w:t xml:space="preserve">                                                                                                └─────┘</w:t>
      </w:r>
    </w:p>
    <w:p w:rsidR="00C8623C" w:rsidRPr="008F0FE5" w:rsidRDefault="00C8623C" w:rsidP="00C8623C">
      <w:pPr>
        <w:jc w:val="both"/>
        <w:rPr>
          <w:sz w:val="26"/>
          <w:szCs w:val="26"/>
        </w:rPr>
      </w:pPr>
    </w:p>
    <w:p w:rsidR="00C8623C" w:rsidRPr="008F0FE5" w:rsidRDefault="00C8623C" w:rsidP="008F0FE5">
      <w:pPr>
        <w:pStyle w:val="1"/>
        <w:jc w:val="left"/>
        <w:rPr>
          <w:rFonts w:ascii="Times New Roman" w:hAnsi="Times New Roman"/>
          <w:sz w:val="26"/>
          <w:szCs w:val="26"/>
        </w:rPr>
      </w:pPr>
      <w:r w:rsidRPr="008F0FE5">
        <w:rPr>
          <w:rFonts w:ascii="Times New Roman" w:hAnsi="Times New Roman"/>
          <w:sz w:val="26"/>
          <w:szCs w:val="26"/>
        </w:rPr>
        <w:t>Закупки товаров, работ, услуг для обеспечения муниципальных нужд на 20____ финансовый год и на плановый период 20___ и 20___ годов, сведения о которых составляют государственную тайну</w:t>
      </w:r>
    </w:p>
    <w:p w:rsidR="00C8623C" w:rsidRPr="008F0FE5" w:rsidRDefault="00C8623C" w:rsidP="00C8623C">
      <w:pPr>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06"/>
        <w:gridCol w:w="5396"/>
        <w:gridCol w:w="1559"/>
        <w:gridCol w:w="1269"/>
      </w:tblGrid>
      <w:tr w:rsidR="00C8623C" w:rsidRPr="008F0FE5" w:rsidTr="003E4E21">
        <w:tc>
          <w:tcPr>
            <w:tcW w:w="12502" w:type="dxa"/>
            <w:gridSpan w:val="2"/>
            <w:tcBorders>
              <w:top w:val="nil"/>
              <w:left w:val="nil"/>
              <w:bottom w:val="nil"/>
              <w:right w:val="nil"/>
            </w:tcBorders>
            <w:vAlign w:val="bottom"/>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Коды</w:t>
            </w:r>
          </w:p>
        </w:tc>
      </w:tr>
      <w:tr w:rsidR="00C8623C" w:rsidRPr="008F0FE5" w:rsidTr="003E4E21">
        <w:tc>
          <w:tcPr>
            <w:tcW w:w="7106" w:type="dxa"/>
            <w:tcBorders>
              <w:top w:val="nil"/>
              <w:left w:val="nil"/>
              <w:bottom w:val="nil"/>
              <w:right w:val="nil"/>
            </w:tcBorders>
            <w:vAlign w:val="bottom"/>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val="restart"/>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Наименование заказчика муниципального заказчика, бюджетного, автономного учреждения или муниципального унитарного предприятия)</w:t>
            </w:r>
          </w:p>
        </w:tc>
        <w:tc>
          <w:tcPr>
            <w:tcW w:w="5396" w:type="dxa"/>
            <w:tcBorders>
              <w:top w:val="nil"/>
              <w:left w:val="nil"/>
              <w:bottom w:val="nil"/>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по ОКПО</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ИНН</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КПП</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Организационно-правовая форма</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64" w:history="1">
              <w:r w:rsidRPr="008F0FE5">
                <w:rPr>
                  <w:rStyle w:val="af3"/>
                  <w:rFonts w:ascii="Times New Roman" w:hAnsi="Times New Roman"/>
                </w:rPr>
                <w:t>ОКОПФ</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Форма собственности</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65" w:history="1">
              <w:r w:rsidRPr="008F0FE5">
                <w:rPr>
                  <w:rStyle w:val="af3"/>
                  <w:rFonts w:ascii="Times New Roman" w:hAnsi="Times New Roman"/>
                </w:rPr>
                <w:t>ОКФС</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Место нахождения (адрес), телефон, адрес электронной почты</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66" w:history="1">
              <w:r w:rsidRPr="008F0FE5">
                <w:rPr>
                  <w:rStyle w:val="af3"/>
                  <w:rFonts w:ascii="Times New Roman" w:hAnsi="Times New Roman"/>
                </w:rPr>
                <w:t>ОКТМО</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Наименование заказчика, осуществляющего закупки в рамках переданных полномочий заказчика</w:t>
            </w:r>
            <w:hyperlink w:anchor="sub_20111" w:history="1">
              <w:r w:rsidRPr="008F0FE5">
                <w:rPr>
                  <w:rStyle w:val="af3"/>
                  <w:rFonts w:ascii="Times New Roman" w:hAnsi="Times New Roman"/>
                </w:rPr>
                <w:t>*</w:t>
              </w:r>
            </w:hyperlink>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по ОКПО</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Место нахождения (адрес), телефон, адрес электронной почты</w:t>
            </w:r>
            <w:hyperlink w:anchor="sub_20111" w:history="1">
              <w:r w:rsidRPr="008F0FE5">
                <w:rPr>
                  <w:rStyle w:val="af3"/>
                  <w:rFonts w:ascii="Times New Roman" w:hAnsi="Times New Roman"/>
                </w:rPr>
                <w:t>*</w:t>
              </w:r>
            </w:hyperlink>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67" w:history="1">
              <w:r w:rsidRPr="008F0FE5">
                <w:rPr>
                  <w:rStyle w:val="af3"/>
                  <w:rFonts w:ascii="Times New Roman" w:hAnsi="Times New Roman"/>
                </w:rPr>
                <w:t>ОКТМО</w:t>
              </w:r>
            </w:hyperlink>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val="restart"/>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Вид документа</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vMerge/>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(базовый - "0", измененный - "1" и далее в порядке возрастания)</w:t>
            </w: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дата</w:t>
            </w: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5396"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p>
        </w:tc>
        <w:tc>
          <w:tcPr>
            <w:tcW w:w="12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7106" w:type="dxa"/>
            <w:tcBorders>
              <w:top w:val="nil"/>
              <w:left w:val="nil"/>
              <w:bottom w:val="nil"/>
              <w:right w:val="nil"/>
            </w:tcBorders>
          </w:tcPr>
          <w:p w:rsidR="00C8623C" w:rsidRPr="008F0FE5" w:rsidRDefault="00C8623C" w:rsidP="003E4E21">
            <w:pPr>
              <w:pStyle w:val="af6"/>
              <w:jc w:val="both"/>
              <w:rPr>
                <w:rFonts w:ascii="Times New Roman" w:hAnsi="Times New Roman" w:cs="Times New Roman"/>
              </w:rPr>
            </w:pPr>
            <w:r w:rsidRPr="008F0FE5">
              <w:rPr>
                <w:rFonts w:ascii="Times New Roman" w:hAnsi="Times New Roman" w:cs="Times New Roman"/>
              </w:rPr>
              <w:t>Единица измерения: рубль</w:t>
            </w:r>
          </w:p>
        </w:tc>
        <w:tc>
          <w:tcPr>
            <w:tcW w:w="5396" w:type="dxa"/>
            <w:tcBorders>
              <w:top w:val="nil"/>
              <w:left w:val="nil"/>
              <w:bottom w:val="single" w:sz="4" w:space="0" w:color="auto"/>
              <w:right w:val="nil"/>
            </w:tcBorders>
            <w:vAlign w:val="center"/>
          </w:tcPr>
          <w:p w:rsidR="00C8623C" w:rsidRPr="008F0FE5" w:rsidRDefault="00C8623C" w:rsidP="003E4E21">
            <w:pPr>
              <w:pStyle w:val="af4"/>
              <w:rPr>
                <w:rFonts w:ascii="Times New Roman" w:hAnsi="Times New Roman" w:cs="Times New Roman"/>
              </w:rPr>
            </w:pPr>
          </w:p>
        </w:tc>
        <w:tc>
          <w:tcPr>
            <w:tcW w:w="1559" w:type="dxa"/>
            <w:tcBorders>
              <w:top w:val="nil"/>
              <w:left w:val="nil"/>
              <w:bottom w:val="nil"/>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по </w:t>
            </w:r>
            <w:hyperlink r:id="rId68" w:history="1">
              <w:r w:rsidRPr="008F0FE5">
                <w:rPr>
                  <w:rStyle w:val="af3"/>
                  <w:rFonts w:ascii="Times New Roman" w:hAnsi="Times New Roman"/>
                </w:rPr>
                <w:t>ОКЕИ</w:t>
              </w:r>
            </w:hyperlink>
          </w:p>
        </w:tc>
        <w:tc>
          <w:tcPr>
            <w:tcW w:w="1269" w:type="dxa"/>
            <w:tcBorders>
              <w:top w:val="single" w:sz="4" w:space="0" w:color="auto"/>
              <w:left w:val="single" w:sz="4" w:space="0" w:color="auto"/>
              <w:bottom w:val="single" w:sz="4" w:space="0" w:color="auto"/>
            </w:tcBorders>
          </w:tcPr>
          <w:p w:rsidR="00C8623C" w:rsidRPr="008F0FE5" w:rsidRDefault="000D519E" w:rsidP="003E4E21">
            <w:pPr>
              <w:pStyle w:val="af4"/>
              <w:rPr>
                <w:rFonts w:ascii="Times New Roman" w:hAnsi="Times New Roman" w:cs="Times New Roman"/>
              </w:rPr>
            </w:pPr>
            <w:hyperlink r:id="rId69" w:history="1">
              <w:r w:rsidR="00C8623C" w:rsidRPr="008F0FE5">
                <w:rPr>
                  <w:rStyle w:val="af3"/>
                  <w:rFonts w:ascii="Times New Roman" w:hAnsi="Times New Roman"/>
                </w:rPr>
                <w:t>383</w:t>
              </w:r>
            </w:hyperlink>
          </w:p>
        </w:tc>
      </w:tr>
    </w:tbl>
    <w:p w:rsidR="00C8623C" w:rsidRPr="008F0FE5" w:rsidRDefault="00C8623C" w:rsidP="00C8623C">
      <w:pPr>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6"/>
        <w:gridCol w:w="1460"/>
        <w:gridCol w:w="2353"/>
        <w:gridCol w:w="2037"/>
        <w:gridCol w:w="1329"/>
        <w:gridCol w:w="2064"/>
        <w:gridCol w:w="875"/>
        <w:gridCol w:w="1182"/>
        <w:gridCol w:w="1032"/>
        <w:gridCol w:w="1033"/>
        <w:gridCol w:w="1023"/>
        <w:gridCol w:w="1173"/>
        <w:gridCol w:w="2204"/>
        <w:gridCol w:w="1469"/>
      </w:tblGrid>
      <w:tr w:rsidR="00C8623C" w:rsidRPr="008F0FE5" w:rsidTr="003E4E21">
        <w:tc>
          <w:tcPr>
            <w:tcW w:w="926" w:type="dxa"/>
            <w:vMerge w:val="restart"/>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bookmarkStart w:id="51" w:name="sub_20444"/>
            <w:r w:rsidRPr="008F0FE5">
              <w:rPr>
                <w:rFonts w:ascii="Times New Roman" w:hAnsi="Times New Roman" w:cs="Times New Roman"/>
              </w:rPr>
              <w:t>N</w:t>
            </w:r>
            <w:bookmarkEnd w:id="51"/>
          </w:p>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п/п</w:t>
            </w:r>
          </w:p>
        </w:tc>
        <w:tc>
          <w:tcPr>
            <w:tcW w:w="1460"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Идентификационный код закупки</w:t>
            </w:r>
          </w:p>
        </w:tc>
        <w:tc>
          <w:tcPr>
            <w:tcW w:w="4390" w:type="dxa"/>
            <w:gridSpan w:val="2"/>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Цель осуществления закупки</w:t>
            </w:r>
          </w:p>
        </w:tc>
        <w:tc>
          <w:tcPr>
            <w:tcW w:w="1329"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Наименование объекта закупки</w:t>
            </w:r>
          </w:p>
        </w:tc>
        <w:tc>
          <w:tcPr>
            <w:tcW w:w="2064"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5145" w:type="dxa"/>
            <w:gridSpan w:val="5"/>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Объем финансового обеспечения</w:t>
            </w:r>
          </w:p>
        </w:tc>
        <w:tc>
          <w:tcPr>
            <w:tcW w:w="1173"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Сроки (периодичность) осуществления планируемых закупок</w:t>
            </w:r>
          </w:p>
        </w:tc>
        <w:tc>
          <w:tcPr>
            <w:tcW w:w="2204"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Сведения о закупках в соответствии с </w:t>
            </w:r>
            <w:hyperlink r:id="rId70" w:history="1">
              <w:r w:rsidRPr="008F0FE5">
                <w:rPr>
                  <w:rStyle w:val="af3"/>
                  <w:rFonts w:ascii="Times New Roman" w:hAnsi="Times New Roman"/>
                </w:rPr>
                <w:t>пунктом 7 части 2 статьи 17</w:t>
              </w:r>
            </w:hyperlink>
            <w:r w:rsidRPr="008F0FE5">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469" w:type="dxa"/>
            <w:vMerge w:val="restart"/>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Обоснование внесения изменений</w:t>
            </w:r>
          </w:p>
        </w:tc>
      </w:tr>
      <w:tr w:rsidR="00C8623C" w:rsidRPr="008F0FE5" w:rsidTr="003E4E21">
        <w:tc>
          <w:tcPr>
            <w:tcW w:w="926" w:type="dxa"/>
            <w:vMerge/>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353"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наименование мероприятия государственной программы Российской Федерации (муниципальной программы) либо непрограммные направления деятельности (функции, полномочия)</w:t>
            </w:r>
          </w:p>
        </w:tc>
        <w:tc>
          <w:tcPr>
            <w:tcW w:w="2037"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ожидаемый результат реализации мероприятия государственной программы Российской Федерации (муниципальной программы)</w:t>
            </w:r>
            <w:hyperlink w:anchor="sub_20222" w:history="1">
              <w:r w:rsidRPr="008F0FE5">
                <w:rPr>
                  <w:rStyle w:val="af3"/>
                  <w:rFonts w:ascii="Times New Roman" w:hAnsi="Times New Roman"/>
                </w:rPr>
                <w:t>**</w:t>
              </w:r>
            </w:hyperlink>
          </w:p>
        </w:tc>
        <w:tc>
          <w:tcPr>
            <w:tcW w:w="1329"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75"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всего</w:t>
            </w:r>
          </w:p>
        </w:tc>
        <w:tc>
          <w:tcPr>
            <w:tcW w:w="4270" w:type="dxa"/>
            <w:gridSpan w:val="4"/>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в том числе планируемые платежи</w:t>
            </w:r>
          </w:p>
        </w:tc>
        <w:tc>
          <w:tcPr>
            <w:tcW w:w="117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20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9" w:type="dxa"/>
            <w:vMerge/>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926" w:type="dxa"/>
            <w:vMerge/>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35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37"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329"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75"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82"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текущий финансовый год</w:t>
            </w:r>
          </w:p>
        </w:tc>
        <w:tc>
          <w:tcPr>
            <w:tcW w:w="2065" w:type="dxa"/>
            <w:gridSpan w:val="2"/>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плановый период</w:t>
            </w:r>
          </w:p>
        </w:tc>
        <w:tc>
          <w:tcPr>
            <w:tcW w:w="1023" w:type="dxa"/>
            <w:vMerge w:val="restart"/>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последующие годы</w:t>
            </w:r>
          </w:p>
        </w:tc>
        <w:tc>
          <w:tcPr>
            <w:tcW w:w="117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20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9" w:type="dxa"/>
            <w:vMerge/>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926" w:type="dxa"/>
            <w:vMerge/>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0"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35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37"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329"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6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75"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82"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первый год</w:t>
            </w:r>
          </w:p>
        </w:tc>
        <w:tc>
          <w:tcPr>
            <w:tcW w:w="103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на второй год</w:t>
            </w:r>
          </w:p>
        </w:tc>
        <w:tc>
          <w:tcPr>
            <w:tcW w:w="102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73"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204" w:type="dxa"/>
            <w:vMerge/>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9" w:type="dxa"/>
            <w:vMerge/>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926" w:type="dxa"/>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w:t>
            </w:r>
          </w:p>
        </w:tc>
        <w:tc>
          <w:tcPr>
            <w:tcW w:w="146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2</w:t>
            </w:r>
          </w:p>
        </w:tc>
        <w:tc>
          <w:tcPr>
            <w:tcW w:w="235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3</w:t>
            </w:r>
          </w:p>
        </w:tc>
        <w:tc>
          <w:tcPr>
            <w:tcW w:w="203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4</w:t>
            </w:r>
          </w:p>
        </w:tc>
        <w:tc>
          <w:tcPr>
            <w:tcW w:w="132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5</w:t>
            </w:r>
          </w:p>
        </w:tc>
        <w:tc>
          <w:tcPr>
            <w:tcW w:w="206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6</w:t>
            </w:r>
          </w:p>
        </w:tc>
        <w:tc>
          <w:tcPr>
            <w:tcW w:w="875"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7</w:t>
            </w:r>
          </w:p>
        </w:tc>
        <w:tc>
          <w:tcPr>
            <w:tcW w:w="118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8</w:t>
            </w:r>
          </w:p>
        </w:tc>
        <w:tc>
          <w:tcPr>
            <w:tcW w:w="103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9</w:t>
            </w:r>
          </w:p>
        </w:tc>
        <w:tc>
          <w:tcPr>
            <w:tcW w:w="103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10</w:t>
            </w:r>
          </w:p>
        </w:tc>
        <w:tc>
          <w:tcPr>
            <w:tcW w:w="102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11</w:t>
            </w:r>
          </w:p>
        </w:tc>
        <w:tc>
          <w:tcPr>
            <w:tcW w:w="117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12</w:t>
            </w:r>
          </w:p>
        </w:tc>
        <w:tc>
          <w:tcPr>
            <w:tcW w:w="220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13</w:t>
            </w:r>
          </w:p>
        </w:tc>
        <w:tc>
          <w:tcPr>
            <w:tcW w:w="14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14</w:t>
            </w:r>
          </w:p>
        </w:tc>
      </w:tr>
      <w:tr w:rsidR="00C8623C" w:rsidRPr="008F0FE5" w:rsidTr="003E4E21">
        <w:tc>
          <w:tcPr>
            <w:tcW w:w="926" w:type="dxa"/>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35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37"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329"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06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8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2204"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469" w:type="dxa"/>
            <w:tcBorders>
              <w:top w:val="single" w:sz="4" w:space="0" w:color="auto"/>
              <w:left w:val="single" w:sz="4" w:space="0" w:color="auto"/>
              <w:bottom w:val="single" w:sz="4" w:space="0" w:color="auto"/>
            </w:tcBorders>
          </w:tcPr>
          <w:p w:rsidR="00C8623C" w:rsidRPr="008F0FE5" w:rsidRDefault="00C8623C" w:rsidP="003E4E21">
            <w:pPr>
              <w:pStyle w:val="af4"/>
              <w:rPr>
                <w:rFonts w:ascii="Times New Roman" w:hAnsi="Times New Roman" w:cs="Times New Roman"/>
              </w:rPr>
            </w:pPr>
          </w:p>
        </w:tc>
      </w:tr>
      <w:tr w:rsidR="00C8623C" w:rsidRPr="008F0FE5" w:rsidTr="003E4E21">
        <w:tc>
          <w:tcPr>
            <w:tcW w:w="10169" w:type="dxa"/>
            <w:gridSpan w:val="6"/>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Итого для осуществления закупок</w:t>
            </w:r>
          </w:p>
        </w:tc>
        <w:tc>
          <w:tcPr>
            <w:tcW w:w="875"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8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73" w:type="dxa"/>
            <w:tcBorders>
              <w:top w:val="single" w:sz="4" w:space="0" w:color="auto"/>
              <w:left w:val="single" w:sz="4" w:space="0" w:color="auto"/>
              <w:bottom w:val="nil"/>
              <w:right w:val="nil"/>
            </w:tcBorders>
          </w:tcPr>
          <w:p w:rsidR="00C8623C" w:rsidRPr="008F0FE5" w:rsidRDefault="00C8623C" w:rsidP="003E4E21">
            <w:pPr>
              <w:pStyle w:val="af4"/>
              <w:rPr>
                <w:rFonts w:ascii="Times New Roman" w:hAnsi="Times New Roman" w:cs="Times New Roman"/>
              </w:rPr>
            </w:pPr>
          </w:p>
        </w:tc>
        <w:tc>
          <w:tcPr>
            <w:tcW w:w="2204" w:type="dxa"/>
            <w:tcBorders>
              <w:top w:val="single" w:sz="4" w:space="0" w:color="auto"/>
              <w:left w:val="nil"/>
              <w:bottom w:val="nil"/>
              <w:right w:val="nil"/>
            </w:tcBorders>
          </w:tcPr>
          <w:p w:rsidR="00C8623C" w:rsidRPr="008F0FE5" w:rsidRDefault="00C8623C" w:rsidP="003E4E21">
            <w:pPr>
              <w:pStyle w:val="af4"/>
              <w:rPr>
                <w:rFonts w:ascii="Times New Roman" w:hAnsi="Times New Roman" w:cs="Times New Roman"/>
              </w:rPr>
            </w:pPr>
          </w:p>
        </w:tc>
        <w:tc>
          <w:tcPr>
            <w:tcW w:w="1469" w:type="dxa"/>
            <w:tcBorders>
              <w:top w:val="single" w:sz="4" w:space="0" w:color="auto"/>
              <w:left w:val="nil"/>
              <w:bottom w:val="nil"/>
              <w:right w:val="nil"/>
            </w:tcBorders>
          </w:tcPr>
          <w:p w:rsidR="00C8623C" w:rsidRPr="008F0FE5" w:rsidRDefault="00C8623C" w:rsidP="003E4E21">
            <w:pPr>
              <w:pStyle w:val="af4"/>
              <w:rPr>
                <w:rFonts w:ascii="Times New Roman" w:hAnsi="Times New Roman" w:cs="Times New Roman"/>
              </w:rPr>
            </w:pPr>
          </w:p>
        </w:tc>
      </w:tr>
      <w:tr w:rsidR="00C8623C" w:rsidRPr="008F0FE5" w:rsidTr="003E4E21">
        <w:tc>
          <w:tcPr>
            <w:tcW w:w="10169" w:type="dxa"/>
            <w:gridSpan w:val="6"/>
            <w:tcBorders>
              <w:top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r w:rsidRPr="008F0FE5">
              <w:rPr>
                <w:rFonts w:ascii="Times New Roman" w:hAnsi="Times New Roman" w:cs="Times New Roman"/>
              </w:rPr>
              <w:t xml:space="preserve">В том числе по коду </w:t>
            </w:r>
            <w:hyperlink r:id="rId71" w:history="1">
              <w:r w:rsidRPr="008F0FE5">
                <w:rPr>
                  <w:rStyle w:val="af3"/>
                  <w:rFonts w:ascii="Times New Roman" w:hAnsi="Times New Roman"/>
                </w:rPr>
                <w:t>бюджетной классификации</w:t>
              </w:r>
            </w:hyperlink>
            <w:r w:rsidRPr="008F0FE5">
              <w:rPr>
                <w:rFonts w:ascii="Times New Roman" w:hAnsi="Times New Roman" w:cs="Times New Roman"/>
              </w:rPr>
              <w:t xml:space="preserve"> ____/ по соглашению N ___ от _____</w:t>
            </w:r>
            <w:hyperlink w:anchor="sub_20333" w:history="1">
              <w:r w:rsidRPr="008F0FE5">
                <w:rPr>
                  <w:rStyle w:val="af3"/>
                  <w:rFonts w:ascii="Times New Roman" w:hAnsi="Times New Roman"/>
                </w:rPr>
                <w:t>***</w:t>
              </w:r>
            </w:hyperlink>
          </w:p>
        </w:tc>
        <w:tc>
          <w:tcPr>
            <w:tcW w:w="875"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8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3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C8623C" w:rsidRPr="008F0FE5" w:rsidRDefault="00C8623C" w:rsidP="003E4E21">
            <w:pPr>
              <w:pStyle w:val="af4"/>
              <w:rPr>
                <w:rFonts w:ascii="Times New Roman" w:hAnsi="Times New Roman" w:cs="Times New Roman"/>
              </w:rPr>
            </w:pPr>
          </w:p>
        </w:tc>
        <w:tc>
          <w:tcPr>
            <w:tcW w:w="1173" w:type="dxa"/>
            <w:tcBorders>
              <w:top w:val="nil"/>
              <w:left w:val="single" w:sz="4" w:space="0" w:color="auto"/>
              <w:bottom w:val="nil"/>
              <w:right w:val="nil"/>
            </w:tcBorders>
          </w:tcPr>
          <w:p w:rsidR="00C8623C" w:rsidRPr="008F0FE5" w:rsidRDefault="00C8623C" w:rsidP="003E4E21">
            <w:pPr>
              <w:pStyle w:val="af4"/>
              <w:rPr>
                <w:rFonts w:ascii="Times New Roman" w:hAnsi="Times New Roman" w:cs="Times New Roman"/>
              </w:rPr>
            </w:pPr>
          </w:p>
        </w:tc>
        <w:tc>
          <w:tcPr>
            <w:tcW w:w="2204"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c>
          <w:tcPr>
            <w:tcW w:w="1469" w:type="dxa"/>
            <w:tcBorders>
              <w:top w:val="nil"/>
              <w:left w:val="nil"/>
              <w:bottom w:val="nil"/>
              <w:right w:val="nil"/>
            </w:tcBorders>
          </w:tcPr>
          <w:p w:rsidR="00C8623C" w:rsidRPr="008F0FE5" w:rsidRDefault="00C8623C" w:rsidP="003E4E21">
            <w:pPr>
              <w:pStyle w:val="af4"/>
              <w:rPr>
                <w:rFonts w:ascii="Times New Roman" w:hAnsi="Times New Roman" w:cs="Times New Roman"/>
              </w:rPr>
            </w:pPr>
          </w:p>
        </w:tc>
      </w:tr>
    </w:tbl>
    <w:p w:rsidR="00C8623C" w:rsidRPr="008F0FE5" w:rsidRDefault="00C8623C" w:rsidP="00C8623C">
      <w:pPr>
        <w:jc w:val="both"/>
        <w:rPr>
          <w:sz w:val="26"/>
          <w:szCs w:val="26"/>
        </w:rPr>
      </w:pPr>
    </w:p>
    <w:p w:rsidR="00C8623C" w:rsidRPr="008F0FE5" w:rsidRDefault="00C8623C" w:rsidP="00C8623C">
      <w:pPr>
        <w:pStyle w:val="af5"/>
        <w:jc w:val="both"/>
        <w:rPr>
          <w:rFonts w:ascii="Times New Roman" w:hAnsi="Times New Roman" w:cs="Times New Roman"/>
        </w:rPr>
      </w:pPr>
      <w:r w:rsidRPr="008F0FE5">
        <w:rPr>
          <w:rFonts w:ascii="Times New Roman" w:hAnsi="Times New Roman" w:cs="Times New Roman"/>
        </w:rPr>
        <w:t>Ответственный исполнитель _______________________ ___________________ _______________________</w:t>
      </w:r>
    </w:p>
    <w:p w:rsidR="00C8623C" w:rsidRPr="008F0FE5" w:rsidRDefault="00C8623C" w:rsidP="00C8623C">
      <w:pPr>
        <w:pStyle w:val="af5"/>
        <w:jc w:val="both"/>
        <w:rPr>
          <w:rFonts w:ascii="Times New Roman" w:hAnsi="Times New Roman" w:cs="Times New Roman"/>
        </w:rPr>
      </w:pPr>
      <w:r w:rsidRPr="008F0FE5">
        <w:rPr>
          <w:rFonts w:ascii="Times New Roman" w:hAnsi="Times New Roman" w:cs="Times New Roman"/>
        </w:rPr>
        <w:t xml:space="preserve">                                (должность)            (подпись)       (расшифровка подписи)</w:t>
      </w:r>
    </w:p>
    <w:p w:rsidR="00C8623C" w:rsidRPr="008F0FE5" w:rsidRDefault="00C8623C" w:rsidP="00C8623C">
      <w:pPr>
        <w:pStyle w:val="af5"/>
        <w:jc w:val="both"/>
        <w:rPr>
          <w:rFonts w:ascii="Times New Roman" w:hAnsi="Times New Roman" w:cs="Times New Roman"/>
        </w:rPr>
      </w:pPr>
      <w:r w:rsidRPr="008F0FE5">
        <w:rPr>
          <w:rFonts w:ascii="Times New Roman" w:hAnsi="Times New Roman" w:cs="Times New Roman"/>
        </w:rPr>
        <w:t>"___"___________ 20___ г.</w:t>
      </w:r>
    </w:p>
    <w:p w:rsidR="00C8623C" w:rsidRPr="008F0FE5" w:rsidRDefault="00C8623C" w:rsidP="00C8623C">
      <w:pPr>
        <w:jc w:val="both"/>
        <w:rPr>
          <w:sz w:val="26"/>
          <w:szCs w:val="26"/>
        </w:rPr>
      </w:pPr>
    </w:p>
    <w:p w:rsidR="00C8623C" w:rsidRPr="008F0FE5" w:rsidRDefault="00C8623C" w:rsidP="00C8623C">
      <w:pPr>
        <w:jc w:val="both"/>
        <w:rPr>
          <w:sz w:val="26"/>
          <w:szCs w:val="26"/>
        </w:rPr>
        <w:sectPr w:rsidR="00C8623C" w:rsidRPr="008F0FE5" w:rsidSect="003E4E21">
          <w:pgSz w:w="23811" w:h="16837" w:orient="landscape"/>
          <w:pgMar w:top="1440" w:right="800" w:bottom="1440" w:left="800" w:header="720" w:footer="720" w:gutter="0"/>
          <w:cols w:space="720"/>
          <w:noEndnote/>
        </w:sectPr>
      </w:pPr>
    </w:p>
    <w:p w:rsidR="00C8623C" w:rsidRPr="008F0FE5" w:rsidRDefault="00C8623C" w:rsidP="00C8623C">
      <w:pPr>
        <w:jc w:val="both"/>
        <w:rPr>
          <w:sz w:val="26"/>
          <w:szCs w:val="26"/>
        </w:rPr>
      </w:pPr>
    </w:p>
    <w:p w:rsidR="00C8623C" w:rsidRPr="008F0FE5" w:rsidRDefault="00C8623C" w:rsidP="00C8623C">
      <w:pPr>
        <w:jc w:val="both"/>
        <w:rPr>
          <w:sz w:val="26"/>
          <w:szCs w:val="26"/>
        </w:rPr>
      </w:pPr>
      <w:r w:rsidRPr="008F0FE5">
        <w:rPr>
          <w:sz w:val="26"/>
          <w:szCs w:val="26"/>
        </w:rPr>
        <w:t>* Заполняется в отношении плана закупок, включающего информацию о закупках, осуществляемых бюджетным, автономным учреждением или муниципальным унитарным предприятием в рамках переданных ему муниципальным органом полномочий муниципального заказчика по заключению и исполнению от лица указанных органов муниципальных контрактов.</w:t>
      </w:r>
    </w:p>
    <w:p w:rsidR="00C8623C" w:rsidRPr="008F0FE5" w:rsidRDefault="00C8623C" w:rsidP="00C8623C">
      <w:pPr>
        <w:jc w:val="both"/>
        <w:rPr>
          <w:sz w:val="26"/>
          <w:szCs w:val="26"/>
        </w:rPr>
      </w:pPr>
      <w:bookmarkStart w:id="52" w:name="sub_20222"/>
      <w:r w:rsidRPr="008F0FE5">
        <w:rPr>
          <w:sz w:val="26"/>
          <w:szCs w:val="26"/>
        </w:rPr>
        <w:t xml:space="preserve">** </w:t>
      </w:r>
      <w:hyperlink w:anchor="sub_20444" w:history="1">
        <w:r w:rsidRPr="008F0FE5">
          <w:rPr>
            <w:rStyle w:val="af3"/>
            <w:sz w:val="26"/>
            <w:szCs w:val="26"/>
          </w:rPr>
          <w:t>Графа</w:t>
        </w:r>
      </w:hyperlink>
      <w:r w:rsidRPr="008F0FE5">
        <w:rPr>
          <w:sz w:val="26"/>
          <w:szCs w:val="26"/>
        </w:rPr>
        <w:t xml:space="preserve"> заполняется в случае, если планируемая закупка включена в муниципальную программу.</w:t>
      </w:r>
    </w:p>
    <w:bookmarkEnd w:id="52"/>
    <w:p w:rsidR="00C8623C" w:rsidRPr="008F0FE5" w:rsidRDefault="00C8623C" w:rsidP="00C8623C">
      <w:pPr>
        <w:pStyle w:val="ConsPlusNormal"/>
        <w:jc w:val="both"/>
        <w:rPr>
          <w:rFonts w:ascii="Times New Roman" w:hAnsi="Times New Roman" w:cs="Times New Roman"/>
          <w:sz w:val="26"/>
          <w:szCs w:val="26"/>
        </w:rPr>
      </w:pPr>
      <w:r w:rsidRPr="008F0FE5">
        <w:rPr>
          <w:rFonts w:ascii="Times New Roman" w:hAnsi="Times New Roman" w:cs="Times New Roman"/>
          <w:sz w:val="26"/>
          <w:szCs w:val="26"/>
        </w:rPr>
        <w:t xml:space="preserve">*** Информация об объеме финансового обеспечения по коду </w:t>
      </w:r>
      <w:hyperlink r:id="rId72" w:history="1">
        <w:r w:rsidRPr="008F0FE5">
          <w:rPr>
            <w:rStyle w:val="af3"/>
            <w:rFonts w:ascii="Times New Roman" w:hAnsi="Times New Roman"/>
            <w:sz w:val="26"/>
            <w:szCs w:val="26"/>
          </w:rPr>
          <w:t>бюджетной классификации</w:t>
        </w:r>
      </w:hyperlink>
      <w:r w:rsidRPr="008F0FE5">
        <w:rPr>
          <w:rFonts w:ascii="Times New Roman" w:hAnsi="Times New Roman" w:cs="Times New Roman"/>
          <w:sz w:val="26"/>
          <w:szCs w:val="26"/>
        </w:rPr>
        <w:t xml:space="preserve"> вносится муниципальными заказчиками, осуществляющими закупки для обеспечения муниципальных нужд, в разрезе раздела, подраздела, целевой статьи, вида расходов. Информация об объеме финансового обеспечения по соглашению о предоставлении субсидии из средств местного бюджета вносится муниципальными унитарными предприятиями, осуществляющими закупки для обеспечения муниципальных нужд, в разрезе каждого соглашения о предоставлении субсидии из средств местного бюджета. Информация об объеме финансового обеспечения по соглашению о предоставлении субсидии из средств местного бюджета не вносится муниципальными бюджетными учреждениями и автономными учреждениями, осуществляющими закупки для обеспечения муниципальных нужд.</w:t>
      </w:r>
    </w:p>
    <w:p w:rsidR="003D31C3" w:rsidRPr="008F0FE5" w:rsidRDefault="003D31C3" w:rsidP="003D31C3">
      <w:pPr>
        <w:pStyle w:val="ae"/>
        <w:tabs>
          <w:tab w:val="left" w:pos="993"/>
        </w:tabs>
        <w:spacing w:after="0" w:line="240" w:lineRule="auto"/>
        <w:ind w:left="567"/>
        <w:jc w:val="both"/>
        <w:rPr>
          <w:rFonts w:ascii="Times New Roman" w:hAnsi="Times New Roman" w:cs="Times New Roman"/>
          <w:sz w:val="26"/>
          <w:szCs w:val="26"/>
        </w:rPr>
      </w:pPr>
    </w:p>
    <w:sectPr w:rsidR="003D31C3" w:rsidRPr="008F0FE5" w:rsidSect="00B465C5">
      <w:footerReference w:type="even" r:id="rId73"/>
      <w:footerReference w:type="default" r:id="rId74"/>
      <w:pgSz w:w="11907" w:h="16840" w:code="9"/>
      <w:pgMar w:top="680" w:right="680" w:bottom="680"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943" w:rsidRDefault="00FA2943">
      <w:r>
        <w:separator/>
      </w:r>
    </w:p>
  </w:endnote>
  <w:endnote w:type="continuationSeparator" w:id="1">
    <w:p w:rsidR="00FA2943" w:rsidRDefault="00FA2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21" w:rsidRDefault="000D519E" w:rsidP="00745ABF">
    <w:pPr>
      <w:pStyle w:val="a5"/>
      <w:framePr w:wrap="around" w:vAnchor="text" w:hAnchor="margin" w:xAlign="right" w:y="1"/>
      <w:rPr>
        <w:rStyle w:val="a8"/>
      </w:rPr>
    </w:pPr>
    <w:r>
      <w:rPr>
        <w:rStyle w:val="a8"/>
      </w:rPr>
      <w:fldChar w:fldCharType="begin"/>
    </w:r>
    <w:r w:rsidR="003E4E21">
      <w:rPr>
        <w:rStyle w:val="a8"/>
      </w:rPr>
      <w:instrText xml:space="preserve">PAGE  </w:instrText>
    </w:r>
    <w:r>
      <w:rPr>
        <w:rStyle w:val="a8"/>
      </w:rPr>
      <w:fldChar w:fldCharType="end"/>
    </w:r>
  </w:p>
  <w:p w:rsidR="003E4E21" w:rsidRDefault="003E4E2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21" w:rsidRPr="00012803" w:rsidRDefault="003E4E21"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943" w:rsidRDefault="00FA2943">
      <w:r>
        <w:separator/>
      </w:r>
    </w:p>
  </w:footnote>
  <w:footnote w:type="continuationSeparator" w:id="1">
    <w:p w:rsidR="00FA2943" w:rsidRDefault="00FA29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5pt;height:12.35pt" o:bullet="t">
        <v:imagedata r:id="rId1" o:title=""/>
      </v:shape>
    </w:pict>
  </w:numPicBullet>
  <w:abstractNum w:abstractNumId="0">
    <w:nsid w:val="08985C8B"/>
    <w:multiLevelType w:val="hybridMultilevel"/>
    <w:tmpl w:val="02140E6A"/>
    <w:lvl w:ilvl="0" w:tplc="6004D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95B74C5"/>
    <w:multiLevelType w:val="multilevel"/>
    <w:tmpl w:val="D6BA608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3">
    <w:nsid w:val="241E5E41"/>
    <w:multiLevelType w:val="hybridMultilevel"/>
    <w:tmpl w:val="35AA0C04"/>
    <w:lvl w:ilvl="0" w:tplc="32C07C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6">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5"/>
  </w:num>
  <w:num w:numId="3">
    <w:abstractNumId w:val="10"/>
  </w:num>
  <w:num w:numId="4">
    <w:abstractNumId w:val="7"/>
  </w:num>
  <w:num w:numId="5">
    <w:abstractNumId w:val="12"/>
  </w:num>
  <w:num w:numId="6">
    <w:abstractNumId w:val="9"/>
  </w:num>
  <w:num w:numId="7">
    <w:abstractNumId w:val="8"/>
  </w:num>
  <w:num w:numId="8">
    <w:abstractNumId w:val="2"/>
  </w:num>
  <w:num w:numId="9">
    <w:abstractNumId w:val="4"/>
  </w:num>
  <w:num w:numId="10">
    <w:abstractNumId w:val="11"/>
  </w:num>
  <w:num w:numId="11">
    <w:abstractNumId w:val="1"/>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savePreviewPicture/>
  <w:footnotePr>
    <w:footnote w:id="0"/>
    <w:footnote w:id="1"/>
  </w:footnotePr>
  <w:endnotePr>
    <w:endnote w:id="0"/>
    <w:endnote w:id="1"/>
  </w:endnotePr>
  <w:compat/>
  <w:rsids>
    <w:rsidRoot w:val="00D5639C"/>
    <w:rsid w:val="00006A7F"/>
    <w:rsid w:val="00012803"/>
    <w:rsid w:val="00014960"/>
    <w:rsid w:val="00014A73"/>
    <w:rsid w:val="000217A2"/>
    <w:rsid w:val="00032BCD"/>
    <w:rsid w:val="0003533D"/>
    <w:rsid w:val="000415D7"/>
    <w:rsid w:val="00043864"/>
    <w:rsid w:val="00046527"/>
    <w:rsid w:val="00047CE3"/>
    <w:rsid w:val="000501A3"/>
    <w:rsid w:val="00052BAD"/>
    <w:rsid w:val="0005376F"/>
    <w:rsid w:val="00053F5A"/>
    <w:rsid w:val="00054CFB"/>
    <w:rsid w:val="00055269"/>
    <w:rsid w:val="000553CB"/>
    <w:rsid w:val="00055D3F"/>
    <w:rsid w:val="00060300"/>
    <w:rsid w:val="00071AF8"/>
    <w:rsid w:val="00080ACE"/>
    <w:rsid w:val="00080BCB"/>
    <w:rsid w:val="000844C7"/>
    <w:rsid w:val="0009612E"/>
    <w:rsid w:val="000A09E3"/>
    <w:rsid w:val="000A561B"/>
    <w:rsid w:val="000A7E94"/>
    <w:rsid w:val="000B3B45"/>
    <w:rsid w:val="000B4EB6"/>
    <w:rsid w:val="000B703C"/>
    <w:rsid w:val="000C0DE0"/>
    <w:rsid w:val="000C18B3"/>
    <w:rsid w:val="000C3CC9"/>
    <w:rsid w:val="000C4E99"/>
    <w:rsid w:val="000D157C"/>
    <w:rsid w:val="000D2FD6"/>
    <w:rsid w:val="000D3485"/>
    <w:rsid w:val="000D519E"/>
    <w:rsid w:val="000D5F1D"/>
    <w:rsid w:val="000E00CE"/>
    <w:rsid w:val="000E190E"/>
    <w:rsid w:val="000E2186"/>
    <w:rsid w:val="000E305F"/>
    <w:rsid w:val="000F74CC"/>
    <w:rsid w:val="00100E2C"/>
    <w:rsid w:val="00102DD9"/>
    <w:rsid w:val="001034BF"/>
    <w:rsid w:val="00105405"/>
    <w:rsid w:val="00114249"/>
    <w:rsid w:val="00115FAF"/>
    <w:rsid w:val="001172E5"/>
    <w:rsid w:val="0012253B"/>
    <w:rsid w:val="00131163"/>
    <w:rsid w:val="001331B7"/>
    <w:rsid w:val="0013540E"/>
    <w:rsid w:val="00137B07"/>
    <w:rsid w:val="00141ABA"/>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6C09"/>
    <w:rsid w:val="001B7649"/>
    <w:rsid w:val="001C0D01"/>
    <w:rsid w:val="001C4609"/>
    <w:rsid w:val="001E2AC9"/>
    <w:rsid w:val="001E5C17"/>
    <w:rsid w:val="001E60D5"/>
    <w:rsid w:val="001F3B7B"/>
    <w:rsid w:val="00203618"/>
    <w:rsid w:val="0020685B"/>
    <w:rsid w:val="00206936"/>
    <w:rsid w:val="00207B5E"/>
    <w:rsid w:val="00207B65"/>
    <w:rsid w:val="00207F18"/>
    <w:rsid w:val="002116FF"/>
    <w:rsid w:val="002152DE"/>
    <w:rsid w:val="00220163"/>
    <w:rsid w:val="002242F4"/>
    <w:rsid w:val="00225BED"/>
    <w:rsid w:val="002377C2"/>
    <w:rsid w:val="00242D46"/>
    <w:rsid w:val="00242DF3"/>
    <w:rsid w:val="002444BE"/>
    <w:rsid w:val="00246185"/>
    <w:rsid w:val="002461B3"/>
    <w:rsid w:val="002538DA"/>
    <w:rsid w:val="0025452A"/>
    <w:rsid w:val="00254762"/>
    <w:rsid w:val="002555CF"/>
    <w:rsid w:val="00261361"/>
    <w:rsid w:val="002640B0"/>
    <w:rsid w:val="0026768C"/>
    <w:rsid w:val="00271648"/>
    <w:rsid w:val="00271891"/>
    <w:rsid w:val="0027330E"/>
    <w:rsid w:val="00275491"/>
    <w:rsid w:val="00283697"/>
    <w:rsid w:val="00285057"/>
    <w:rsid w:val="00285CC3"/>
    <w:rsid w:val="002905C4"/>
    <w:rsid w:val="00291A1B"/>
    <w:rsid w:val="002957A0"/>
    <w:rsid w:val="00296ED6"/>
    <w:rsid w:val="00297BF0"/>
    <w:rsid w:val="002A0C17"/>
    <w:rsid w:val="002A1371"/>
    <w:rsid w:val="002A1554"/>
    <w:rsid w:val="002A5BEF"/>
    <w:rsid w:val="002B15BD"/>
    <w:rsid w:val="002B19D7"/>
    <w:rsid w:val="002B5473"/>
    <w:rsid w:val="002C6308"/>
    <w:rsid w:val="002C69B4"/>
    <w:rsid w:val="002D113B"/>
    <w:rsid w:val="002D319D"/>
    <w:rsid w:val="002D74D2"/>
    <w:rsid w:val="002E1754"/>
    <w:rsid w:val="002E79DB"/>
    <w:rsid w:val="00305371"/>
    <w:rsid w:val="00305EBD"/>
    <w:rsid w:val="00307280"/>
    <w:rsid w:val="00310A25"/>
    <w:rsid w:val="00313EC0"/>
    <w:rsid w:val="0031479D"/>
    <w:rsid w:val="00315DF5"/>
    <w:rsid w:val="00316DE6"/>
    <w:rsid w:val="00317B96"/>
    <w:rsid w:val="003205B2"/>
    <w:rsid w:val="003208B1"/>
    <w:rsid w:val="003230CA"/>
    <w:rsid w:val="00327DDA"/>
    <w:rsid w:val="00331E18"/>
    <w:rsid w:val="00334E8A"/>
    <w:rsid w:val="00336436"/>
    <w:rsid w:val="00336DCF"/>
    <w:rsid w:val="00336F57"/>
    <w:rsid w:val="003410D5"/>
    <w:rsid w:val="00347585"/>
    <w:rsid w:val="00355093"/>
    <w:rsid w:val="0036200A"/>
    <w:rsid w:val="00363B5F"/>
    <w:rsid w:val="003665E6"/>
    <w:rsid w:val="00381232"/>
    <w:rsid w:val="00382F76"/>
    <w:rsid w:val="00384E06"/>
    <w:rsid w:val="00386035"/>
    <w:rsid w:val="00386673"/>
    <w:rsid w:val="00391E15"/>
    <w:rsid w:val="00392000"/>
    <w:rsid w:val="00395859"/>
    <w:rsid w:val="003A1305"/>
    <w:rsid w:val="003A335E"/>
    <w:rsid w:val="003A3F8F"/>
    <w:rsid w:val="003A45A4"/>
    <w:rsid w:val="003A461F"/>
    <w:rsid w:val="003A5FCB"/>
    <w:rsid w:val="003B1217"/>
    <w:rsid w:val="003B45D8"/>
    <w:rsid w:val="003B4ABE"/>
    <w:rsid w:val="003B5E06"/>
    <w:rsid w:val="003B6563"/>
    <w:rsid w:val="003C14B5"/>
    <w:rsid w:val="003C54B5"/>
    <w:rsid w:val="003D31C3"/>
    <w:rsid w:val="003D514D"/>
    <w:rsid w:val="003E0F17"/>
    <w:rsid w:val="003E2B54"/>
    <w:rsid w:val="003E4DB1"/>
    <w:rsid w:val="003E4E11"/>
    <w:rsid w:val="003E4E21"/>
    <w:rsid w:val="003F0051"/>
    <w:rsid w:val="003F36AE"/>
    <w:rsid w:val="003F655E"/>
    <w:rsid w:val="003F6879"/>
    <w:rsid w:val="004035FF"/>
    <w:rsid w:val="0040513E"/>
    <w:rsid w:val="004067A8"/>
    <w:rsid w:val="004113B1"/>
    <w:rsid w:val="00415AE3"/>
    <w:rsid w:val="00416AC7"/>
    <w:rsid w:val="004236A2"/>
    <w:rsid w:val="0042489B"/>
    <w:rsid w:val="00425FF0"/>
    <w:rsid w:val="00427B3E"/>
    <w:rsid w:val="004322FD"/>
    <w:rsid w:val="004325E5"/>
    <w:rsid w:val="00432FFF"/>
    <w:rsid w:val="00436CB6"/>
    <w:rsid w:val="004429DB"/>
    <w:rsid w:val="00446CF0"/>
    <w:rsid w:val="00455879"/>
    <w:rsid w:val="0045783C"/>
    <w:rsid w:val="00464240"/>
    <w:rsid w:val="004741CF"/>
    <w:rsid w:val="00476F55"/>
    <w:rsid w:val="00483B9E"/>
    <w:rsid w:val="00486F1E"/>
    <w:rsid w:val="00492E61"/>
    <w:rsid w:val="00494212"/>
    <w:rsid w:val="00494A52"/>
    <w:rsid w:val="004973C6"/>
    <w:rsid w:val="004A094F"/>
    <w:rsid w:val="004A1469"/>
    <w:rsid w:val="004A1A2A"/>
    <w:rsid w:val="004B2064"/>
    <w:rsid w:val="004B5BD5"/>
    <w:rsid w:val="004D1F5B"/>
    <w:rsid w:val="004D355F"/>
    <w:rsid w:val="004D4868"/>
    <w:rsid w:val="004E1807"/>
    <w:rsid w:val="004E2696"/>
    <w:rsid w:val="004E4E17"/>
    <w:rsid w:val="004F075E"/>
    <w:rsid w:val="004F4CBB"/>
    <w:rsid w:val="004F61C8"/>
    <w:rsid w:val="0050092A"/>
    <w:rsid w:val="00500F02"/>
    <w:rsid w:val="005027B5"/>
    <w:rsid w:val="005046BC"/>
    <w:rsid w:val="00504A72"/>
    <w:rsid w:val="00504D3B"/>
    <w:rsid w:val="005110D0"/>
    <w:rsid w:val="005113D4"/>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75C58"/>
    <w:rsid w:val="0058078E"/>
    <w:rsid w:val="00581A77"/>
    <w:rsid w:val="00584B66"/>
    <w:rsid w:val="00585CED"/>
    <w:rsid w:val="005879C1"/>
    <w:rsid w:val="0059063F"/>
    <w:rsid w:val="00593B5C"/>
    <w:rsid w:val="00594FEF"/>
    <w:rsid w:val="00595755"/>
    <w:rsid w:val="005A5CE4"/>
    <w:rsid w:val="005B3F3E"/>
    <w:rsid w:val="005C1931"/>
    <w:rsid w:val="005E0237"/>
    <w:rsid w:val="005E07C3"/>
    <w:rsid w:val="005E36CA"/>
    <w:rsid w:val="005E579D"/>
    <w:rsid w:val="005E6506"/>
    <w:rsid w:val="005E79C0"/>
    <w:rsid w:val="005F175D"/>
    <w:rsid w:val="00603D8F"/>
    <w:rsid w:val="0060738A"/>
    <w:rsid w:val="006119B7"/>
    <w:rsid w:val="00612315"/>
    <w:rsid w:val="00613BB4"/>
    <w:rsid w:val="00617913"/>
    <w:rsid w:val="00621518"/>
    <w:rsid w:val="0063056E"/>
    <w:rsid w:val="00630A43"/>
    <w:rsid w:val="00632748"/>
    <w:rsid w:val="00640D6E"/>
    <w:rsid w:val="00641175"/>
    <w:rsid w:val="00650EB1"/>
    <w:rsid w:val="006536EC"/>
    <w:rsid w:val="006640D4"/>
    <w:rsid w:val="0066508E"/>
    <w:rsid w:val="00670094"/>
    <w:rsid w:val="00671C26"/>
    <w:rsid w:val="006762DC"/>
    <w:rsid w:val="00677A02"/>
    <w:rsid w:val="00680CE4"/>
    <w:rsid w:val="00682802"/>
    <w:rsid w:val="00684E0A"/>
    <w:rsid w:val="006855FF"/>
    <w:rsid w:val="006925E9"/>
    <w:rsid w:val="0069759D"/>
    <w:rsid w:val="006A302E"/>
    <w:rsid w:val="006A7233"/>
    <w:rsid w:val="006C3476"/>
    <w:rsid w:val="006C46BF"/>
    <w:rsid w:val="006C700C"/>
    <w:rsid w:val="006D0DCA"/>
    <w:rsid w:val="006D4183"/>
    <w:rsid w:val="006E6619"/>
    <w:rsid w:val="006E6CCD"/>
    <w:rsid w:val="006F285A"/>
    <w:rsid w:val="006F3DD7"/>
    <w:rsid w:val="006F45A5"/>
    <w:rsid w:val="007038F1"/>
    <w:rsid w:val="00704651"/>
    <w:rsid w:val="007145B0"/>
    <w:rsid w:val="00714992"/>
    <w:rsid w:val="00714DF1"/>
    <w:rsid w:val="007200F5"/>
    <w:rsid w:val="00720DC6"/>
    <w:rsid w:val="0072178B"/>
    <w:rsid w:val="0073091A"/>
    <w:rsid w:val="0073136A"/>
    <w:rsid w:val="007332A9"/>
    <w:rsid w:val="007344EB"/>
    <w:rsid w:val="00734BFA"/>
    <w:rsid w:val="00736173"/>
    <w:rsid w:val="00745ABF"/>
    <w:rsid w:val="00757B73"/>
    <w:rsid w:val="00763DD2"/>
    <w:rsid w:val="0076534B"/>
    <w:rsid w:val="007700E7"/>
    <w:rsid w:val="007719E2"/>
    <w:rsid w:val="0077316D"/>
    <w:rsid w:val="00775D52"/>
    <w:rsid w:val="00790579"/>
    <w:rsid w:val="0079303F"/>
    <w:rsid w:val="00793163"/>
    <w:rsid w:val="007A50ED"/>
    <w:rsid w:val="007B5759"/>
    <w:rsid w:val="007B5C16"/>
    <w:rsid w:val="007B7650"/>
    <w:rsid w:val="007C2C72"/>
    <w:rsid w:val="007C5953"/>
    <w:rsid w:val="007C670F"/>
    <w:rsid w:val="007E0048"/>
    <w:rsid w:val="007E7325"/>
    <w:rsid w:val="007F0B79"/>
    <w:rsid w:val="007F232C"/>
    <w:rsid w:val="007F6167"/>
    <w:rsid w:val="007F6FF9"/>
    <w:rsid w:val="008037AB"/>
    <w:rsid w:val="00813AE5"/>
    <w:rsid w:val="00813C4E"/>
    <w:rsid w:val="0082267E"/>
    <w:rsid w:val="008241EE"/>
    <w:rsid w:val="00825E37"/>
    <w:rsid w:val="008261F0"/>
    <w:rsid w:val="008341CC"/>
    <w:rsid w:val="00834512"/>
    <w:rsid w:val="00841AD2"/>
    <w:rsid w:val="00842221"/>
    <w:rsid w:val="00845CF3"/>
    <w:rsid w:val="00850ACC"/>
    <w:rsid w:val="00851961"/>
    <w:rsid w:val="008531DF"/>
    <w:rsid w:val="00857C0E"/>
    <w:rsid w:val="00865F92"/>
    <w:rsid w:val="00876180"/>
    <w:rsid w:val="00882782"/>
    <w:rsid w:val="008851FA"/>
    <w:rsid w:val="00891C50"/>
    <w:rsid w:val="00894897"/>
    <w:rsid w:val="008B072C"/>
    <w:rsid w:val="008B1906"/>
    <w:rsid w:val="008B2179"/>
    <w:rsid w:val="008C6CF6"/>
    <w:rsid w:val="008D5786"/>
    <w:rsid w:val="008D7879"/>
    <w:rsid w:val="008F0387"/>
    <w:rsid w:val="008F0FE5"/>
    <w:rsid w:val="008F1859"/>
    <w:rsid w:val="008F71AD"/>
    <w:rsid w:val="00905B28"/>
    <w:rsid w:val="0091308C"/>
    <w:rsid w:val="00920331"/>
    <w:rsid w:val="00923C2C"/>
    <w:rsid w:val="0092714B"/>
    <w:rsid w:val="00931474"/>
    <w:rsid w:val="0093412B"/>
    <w:rsid w:val="00943386"/>
    <w:rsid w:val="00944C99"/>
    <w:rsid w:val="00944EB4"/>
    <w:rsid w:val="009470AF"/>
    <w:rsid w:val="00963B24"/>
    <w:rsid w:val="0097361C"/>
    <w:rsid w:val="00976537"/>
    <w:rsid w:val="009809E7"/>
    <w:rsid w:val="009902E8"/>
    <w:rsid w:val="0099176A"/>
    <w:rsid w:val="009A2761"/>
    <w:rsid w:val="009A320B"/>
    <w:rsid w:val="009A68AD"/>
    <w:rsid w:val="009B27D1"/>
    <w:rsid w:val="009B30D4"/>
    <w:rsid w:val="009C06EC"/>
    <w:rsid w:val="009C2C3F"/>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F2346"/>
    <w:rsid w:val="00A0152D"/>
    <w:rsid w:val="00A01FBE"/>
    <w:rsid w:val="00A032FB"/>
    <w:rsid w:val="00A1324C"/>
    <w:rsid w:val="00A15895"/>
    <w:rsid w:val="00A16D5E"/>
    <w:rsid w:val="00A206FA"/>
    <w:rsid w:val="00A23218"/>
    <w:rsid w:val="00A23923"/>
    <w:rsid w:val="00A34EF5"/>
    <w:rsid w:val="00A40A68"/>
    <w:rsid w:val="00A56834"/>
    <w:rsid w:val="00A70850"/>
    <w:rsid w:val="00A71288"/>
    <w:rsid w:val="00A71EF7"/>
    <w:rsid w:val="00A7293C"/>
    <w:rsid w:val="00A7305B"/>
    <w:rsid w:val="00A8030E"/>
    <w:rsid w:val="00A860C4"/>
    <w:rsid w:val="00A86912"/>
    <w:rsid w:val="00A87BB4"/>
    <w:rsid w:val="00A9016B"/>
    <w:rsid w:val="00A90FEB"/>
    <w:rsid w:val="00A9194E"/>
    <w:rsid w:val="00AA0E21"/>
    <w:rsid w:val="00AB2DC0"/>
    <w:rsid w:val="00AB5B8E"/>
    <w:rsid w:val="00AC5453"/>
    <w:rsid w:val="00AD2702"/>
    <w:rsid w:val="00AD3862"/>
    <w:rsid w:val="00AD649D"/>
    <w:rsid w:val="00AE3316"/>
    <w:rsid w:val="00AE48FE"/>
    <w:rsid w:val="00AE55E0"/>
    <w:rsid w:val="00AF1AFD"/>
    <w:rsid w:val="00AF363A"/>
    <w:rsid w:val="00AF7248"/>
    <w:rsid w:val="00B00F25"/>
    <w:rsid w:val="00B222BD"/>
    <w:rsid w:val="00B2755F"/>
    <w:rsid w:val="00B3188F"/>
    <w:rsid w:val="00B36DC3"/>
    <w:rsid w:val="00B465C5"/>
    <w:rsid w:val="00B46F16"/>
    <w:rsid w:val="00B51B57"/>
    <w:rsid w:val="00B556BD"/>
    <w:rsid w:val="00B5624A"/>
    <w:rsid w:val="00B56546"/>
    <w:rsid w:val="00B62EC4"/>
    <w:rsid w:val="00B63182"/>
    <w:rsid w:val="00B65D67"/>
    <w:rsid w:val="00B753EC"/>
    <w:rsid w:val="00B77947"/>
    <w:rsid w:val="00B81EA2"/>
    <w:rsid w:val="00B83FDC"/>
    <w:rsid w:val="00B849C7"/>
    <w:rsid w:val="00B86934"/>
    <w:rsid w:val="00B92980"/>
    <w:rsid w:val="00B960B2"/>
    <w:rsid w:val="00BA0F1D"/>
    <w:rsid w:val="00BD21BD"/>
    <w:rsid w:val="00BD4378"/>
    <w:rsid w:val="00BD4DC7"/>
    <w:rsid w:val="00BE06AC"/>
    <w:rsid w:val="00BE5A95"/>
    <w:rsid w:val="00BF303E"/>
    <w:rsid w:val="00BF39FB"/>
    <w:rsid w:val="00C00180"/>
    <w:rsid w:val="00C11141"/>
    <w:rsid w:val="00C213F4"/>
    <w:rsid w:val="00C21784"/>
    <w:rsid w:val="00C26335"/>
    <w:rsid w:val="00C26E08"/>
    <w:rsid w:val="00C327FC"/>
    <w:rsid w:val="00C34200"/>
    <w:rsid w:val="00C40A02"/>
    <w:rsid w:val="00C43085"/>
    <w:rsid w:val="00C46436"/>
    <w:rsid w:val="00C470A1"/>
    <w:rsid w:val="00C55864"/>
    <w:rsid w:val="00C56ED2"/>
    <w:rsid w:val="00C6299B"/>
    <w:rsid w:val="00C65D10"/>
    <w:rsid w:val="00C708CA"/>
    <w:rsid w:val="00C741C9"/>
    <w:rsid w:val="00C77FB2"/>
    <w:rsid w:val="00C8191D"/>
    <w:rsid w:val="00C8623C"/>
    <w:rsid w:val="00C92DCD"/>
    <w:rsid w:val="00CA2CE7"/>
    <w:rsid w:val="00CA5070"/>
    <w:rsid w:val="00CB326A"/>
    <w:rsid w:val="00CB3B7B"/>
    <w:rsid w:val="00CC57E6"/>
    <w:rsid w:val="00CD3069"/>
    <w:rsid w:val="00CD43CC"/>
    <w:rsid w:val="00CD5C1D"/>
    <w:rsid w:val="00CE02DF"/>
    <w:rsid w:val="00CE2877"/>
    <w:rsid w:val="00CE46E3"/>
    <w:rsid w:val="00CF14CA"/>
    <w:rsid w:val="00CF6403"/>
    <w:rsid w:val="00D0067A"/>
    <w:rsid w:val="00D02AF9"/>
    <w:rsid w:val="00D03578"/>
    <w:rsid w:val="00D05424"/>
    <w:rsid w:val="00D1129A"/>
    <w:rsid w:val="00D13C9C"/>
    <w:rsid w:val="00D14236"/>
    <w:rsid w:val="00D151C9"/>
    <w:rsid w:val="00D170CB"/>
    <w:rsid w:val="00D17D95"/>
    <w:rsid w:val="00D20D08"/>
    <w:rsid w:val="00D214A4"/>
    <w:rsid w:val="00D246DB"/>
    <w:rsid w:val="00D247D4"/>
    <w:rsid w:val="00D2628B"/>
    <w:rsid w:val="00D34C13"/>
    <w:rsid w:val="00D35757"/>
    <w:rsid w:val="00D36AAF"/>
    <w:rsid w:val="00D4445E"/>
    <w:rsid w:val="00D51EA7"/>
    <w:rsid w:val="00D526CD"/>
    <w:rsid w:val="00D5639C"/>
    <w:rsid w:val="00D612E8"/>
    <w:rsid w:val="00D64E11"/>
    <w:rsid w:val="00D66A43"/>
    <w:rsid w:val="00D67438"/>
    <w:rsid w:val="00D750E6"/>
    <w:rsid w:val="00D76130"/>
    <w:rsid w:val="00D80BD8"/>
    <w:rsid w:val="00D83D31"/>
    <w:rsid w:val="00D8429D"/>
    <w:rsid w:val="00D86AC8"/>
    <w:rsid w:val="00D90EBC"/>
    <w:rsid w:val="00D91392"/>
    <w:rsid w:val="00D9227A"/>
    <w:rsid w:val="00D927BE"/>
    <w:rsid w:val="00D970C3"/>
    <w:rsid w:val="00DA307A"/>
    <w:rsid w:val="00DA480F"/>
    <w:rsid w:val="00DA4E77"/>
    <w:rsid w:val="00DA710B"/>
    <w:rsid w:val="00DA79D4"/>
    <w:rsid w:val="00DB294D"/>
    <w:rsid w:val="00DB5BB9"/>
    <w:rsid w:val="00DB5D9E"/>
    <w:rsid w:val="00DD0479"/>
    <w:rsid w:val="00DD5696"/>
    <w:rsid w:val="00DD6076"/>
    <w:rsid w:val="00DD7226"/>
    <w:rsid w:val="00DD7AC6"/>
    <w:rsid w:val="00DE1E9F"/>
    <w:rsid w:val="00DE1FC2"/>
    <w:rsid w:val="00DE405F"/>
    <w:rsid w:val="00DE7D81"/>
    <w:rsid w:val="00DF4038"/>
    <w:rsid w:val="00DF4B5B"/>
    <w:rsid w:val="00E07D6D"/>
    <w:rsid w:val="00E07FA0"/>
    <w:rsid w:val="00E139A0"/>
    <w:rsid w:val="00E21574"/>
    <w:rsid w:val="00E2338C"/>
    <w:rsid w:val="00E2374F"/>
    <w:rsid w:val="00E242B7"/>
    <w:rsid w:val="00E27C56"/>
    <w:rsid w:val="00E36BC1"/>
    <w:rsid w:val="00E37143"/>
    <w:rsid w:val="00E37498"/>
    <w:rsid w:val="00E40728"/>
    <w:rsid w:val="00E44F9E"/>
    <w:rsid w:val="00E45F35"/>
    <w:rsid w:val="00E53607"/>
    <w:rsid w:val="00E66D70"/>
    <w:rsid w:val="00E751DC"/>
    <w:rsid w:val="00E75C8C"/>
    <w:rsid w:val="00E77C3A"/>
    <w:rsid w:val="00E817CF"/>
    <w:rsid w:val="00E82197"/>
    <w:rsid w:val="00E87633"/>
    <w:rsid w:val="00E96711"/>
    <w:rsid w:val="00EA1EB2"/>
    <w:rsid w:val="00EA3400"/>
    <w:rsid w:val="00EB52C1"/>
    <w:rsid w:val="00EB7928"/>
    <w:rsid w:val="00EC71D5"/>
    <w:rsid w:val="00ED0B82"/>
    <w:rsid w:val="00ED18DF"/>
    <w:rsid w:val="00ED550D"/>
    <w:rsid w:val="00ED67BC"/>
    <w:rsid w:val="00EE192F"/>
    <w:rsid w:val="00EF03D1"/>
    <w:rsid w:val="00EF10E2"/>
    <w:rsid w:val="00EF4194"/>
    <w:rsid w:val="00EF4F0F"/>
    <w:rsid w:val="00F024AE"/>
    <w:rsid w:val="00F03ED9"/>
    <w:rsid w:val="00F06053"/>
    <w:rsid w:val="00F1041B"/>
    <w:rsid w:val="00F167EB"/>
    <w:rsid w:val="00F21806"/>
    <w:rsid w:val="00F225A9"/>
    <w:rsid w:val="00F2316D"/>
    <w:rsid w:val="00F2727F"/>
    <w:rsid w:val="00F37C83"/>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86C0C"/>
    <w:rsid w:val="00F874BB"/>
    <w:rsid w:val="00F95FF8"/>
    <w:rsid w:val="00FA06B0"/>
    <w:rsid w:val="00FA2943"/>
    <w:rsid w:val="00FA41AC"/>
    <w:rsid w:val="00FA52E2"/>
    <w:rsid w:val="00FB1B0E"/>
    <w:rsid w:val="00FB2416"/>
    <w:rsid w:val="00FB2BD6"/>
    <w:rsid w:val="00FB4604"/>
    <w:rsid w:val="00FB5BBD"/>
    <w:rsid w:val="00FB765F"/>
    <w:rsid w:val="00FC3306"/>
    <w:rsid w:val="00FD71BA"/>
    <w:rsid w:val="00FD7EB9"/>
    <w:rsid w:val="00FE183F"/>
    <w:rsid w:val="00FE3886"/>
    <w:rsid w:val="00FF2731"/>
    <w:rsid w:val="00FF2E4A"/>
    <w:rsid w:val="00FF3BF2"/>
    <w:rsid w:val="00FF7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qFormat/>
    <w:rsid w:val="007719E2"/>
    <w:pPr>
      <w:keepNext/>
      <w:ind w:left="709"/>
      <w:outlineLvl w:val="1"/>
    </w:pPr>
    <w:rPr>
      <w:sz w:val="28"/>
    </w:rPr>
  </w:style>
  <w:style w:type="paragraph" w:styleId="3">
    <w:name w:val="heading 3"/>
    <w:basedOn w:val="a"/>
    <w:next w:val="a"/>
    <w:qFormat/>
    <w:rsid w:val="00FB460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uiPriority w:val="99"/>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rsid w:val="00494A52"/>
    <w:rPr>
      <w:color w:val="0000FF" w:themeColor="hyperlink"/>
      <w:u w:val="single"/>
    </w:rPr>
  </w:style>
  <w:style w:type="character" w:customStyle="1" w:styleId="af2">
    <w:name w:val="Цветовое выделение"/>
    <w:uiPriority w:val="99"/>
    <w:rsid w:val="00C8623C"/>
    <w:rPr>
      <w:b/>
      <w:color w:val="26282F"/>
    </w:rPr>
  </w:style>
  <w:style w:type="character" w:customStyle="1" w:styleId="af3">
    <w:name w:val="Гипертекстовая ссылка"/>
    <w:uiPriority w:val="99"/>
    <w:rsid w:val="00C8623C"/>
    <w:rPr>
      <w:rFonts w:cs="Times New Roman"/>
      <w:b w:val="0"/>
      <w:color w:val="106BBE"/>
    </w:rPr>
  </w:style>
  <w:style w:type="paragraph" w:customStyle="1" w:styleId="af4">
    <w:name w:val="Нормальный (таблица)"/>
    <w:basedOn w:val="a"/>
    <w:next w:val="a"/>
    <w:uiPriority w:val="99"/>
    <w:rsid w:val="00C8623C"/>
    <w:pPr>
      <w:widowControl w:val="0"/>
      <w:autoSpaceDE w:val="0"/>
      <w:autoSpaceDN w:val="0"/>
      <w:adjustRightInd w:val="0"/>
      <w:jc w:val="both"/>
    </w:pPr>
    <w:rPr>
      <w:rFonts w:ascii="Arial" w:hAnsi="Arial" w:cs="Arial"/>
      <w:sz w:val="26"/>
      <w:szCs w:val="26"/>
    </w:rPr>
  </w:style>
  <w:style w:type="paragraph" w:customStyle="1" w:styleId="af5">
    <w:name w:val="Таблицы (моноширинный)"/>
    <w:basedOn w:val="a"/>
    <w:next w:val="a"/>
    <w:uiPriority w:val="99"/>
    <w:rsid w:val="00C8623C"/>
    <w:pPr>
      <w:widowControl w:val="0"/>
      <w:autoSpaceDE w:val="0"/>
      <w:autoSpaceDN w:val="0"/>
      <w:adjustRightInd w:val="0"/>
    </w:pPr>
    <w:rPr>
      <w:rFonts w:ascii="Courier New" w:hAnsi="Courier New" w:cs="Courier New"/>
      <w:sz w:val="26"/>
      <w:szCs w:val="26"/>
    </w:rPr>
  </w:style>
  <w:style w:type="paragraph" w:customStyle="1" w:styleId="af6">
    <w:name w:val="Прижатый влево"/>
    <w:basedOn w:val="a"/>
    <w:next w:val="a"/>
    <w:uiPriority w:val="99"/>
    <w:rsid w:val="00C8623C"/>
    <w:pPr>
      <w:widowControl w:val="0"/>
      <w:autoSpaceDE w:val="0"/>
      <w:autoSpaceDN w:val="0"/>
      <w:adjustRightInd w:val="0"/>
    </w:pPr>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70253464&amp;sub=156" TargetMode="External"/><Relationship Id="rId18" Type="http://schemas.openxmlformats.org/officeDocument/2006/relationships/hyperlink" Target="http://ivo.garant.ru/document?id=12012604&amp;sub=72" TargetMode="External"/><Relationship Id="rId26" Type="http://schemas.openxmlformats.org/officeDocument/2006/relationships/hyperlink" Target="http://ivo.garant.ru/document?id=70253464&amp;sub=13" TargetMode="External"/><Relationship Id="rId39" Type="http://schemas.openxmlformats.org/officeDocument/2006/relationships/hyperlink" Target="http://ivo.garant.ru/document?id=70253464&amp;sub=9315" TargetMode="External"/><Relationship Id="rId21" Type="http://schemas.openxmlformats.org/officeDocument/2006/relationships/hyperlink" Target="http://ivo.garant.ru/document?id=12012604&amp;sub=72" TargetMode="External"/><Relationship Id="rId34" Type="http://schemas.openxmlformats.org/officeDocument/2006/relationships/hyperlink" Target="http://ivo.garant.ru/document?id=70253464&amp;sub=13" TargetMode="External"/><Relationship Id="rId42" Type="http://schemas.openxmlformats.org/officeDocument/2006/relationships/hyperlink" Target="http://ivo.garant.ru/document?id=70253464&amp;sub=93133" TargetMode="External"/><Relationship Id="rId47" Type="http://schemas.openxmlformats.org/officeDocument/2006/relationships/hyperlink" Target="http://ivo.garant.ru/document?id=70253464&amp;sub=9314" TargetMode="External"/><Relationship Id="rId50" Type="http://schemas.openxmlformats.org/officeDocument/2006/relationships/hyperlink" Target="http://ivo.garant.ru/document?id=12057384&amp;sub=6" TargetMode="External"/><Relationship Id="rId55" Type="http://schemas.openxmlformats.org/officeDocument/2006/relationships/hyperlink" Target="http://ivo.garant.ru/document?id=70184934&amp;sub=0" TargetMode="External"/><Relationship Id="rId63" Type="http://schemas.openxmlformats.org/officeDocument/2006/relationships/hyperlink" Target="http://ivo.garant.ru/document?id=70308460&amp;sub=3000" TargetMode="External"/><Relationship Id="rId68" Type="http://schemas.openxmlformats.org/officeDocument/2006/relationships/hyperlink" Target="http://ivo.garant.ru/document?id=79222&amp;sub=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ivo.garant.ru/document?id=70308460&amp;sub=100000" TargetMode="External"/><Relationship Id="rId2" Type="http://schemas.openxmlformats.org/officeDocument/2006/relationships/numbering" Target="numbering.xml"/><Relationship Id="rId16" Type="http://schemas.openxmlformats.org/officeDocument/2006/relationships/hyperlink" Target="http://ivo.garant.ru/document?id=12012604&amp;sub=2261" TargetMode="External"/><Relationship Id="rId29" Type="http://schemas.openxmlformats.org/officeDocument/2006/relationships/hyperlink" Target="http://ivo.garant.ru/document?id=70253464&amp;sub=174" TargetMode="External"/><Relationship Id="rId11" Type="http://schemas.openxmlformats.org/officeDocument/2006/relationships/hyperlink" Target="http://ivo.garant.ru/document?id=70253464&amp;sub=156" TargetMode="External"/><Relationship Id="rId24" Type="http://schemas.openxmlformats.org/officeDocument/2006/relationships/hyperlink" Target="http://ivo.garant.ru/document?id=12012604&amp;sub=72" TargetMode="External"/><Relationship Id="rId32" Type="http://schemas.openxmlformats.org/officeDocument/2006/relationships/hyperlink" Target="http://ivo.garant.ru/document?id=70365940&amp;sub=0" TargetMode="External"/><Relationship Id="rId37" Type="http://schemas.openxmlformats.org/officeDocument/2006/relationships/hyperlink" Target="http://ivo.garant.ru/document?id=70253464&amp;sub=8327" TargetMode="External"/><Relationship Id="rId40" Type="http://schemas.openxmlformats.org/officeDocument/2006/relationships/hyperlink" Target="http://ivo.garant.ru/document?id=70253464&amp;sub=93123" TargetMode="External"/><Relationship Id="rId45" Type="http://schemas.openxmlformats.org/officeDocument/2006/relationships/hyperlink" Target="https://normativ.kontur.ru/document?moduleid=1&amp;documentid=318620" TargetMode="External"/><Relationship Id="rId53" Type="http://schemas.openxmlformats.org/officeDocument/2006/relationships/hyperlink" Target="http://ivo.garant.ru/document?id=10002673&amp;sub=8" TargetMode="External"/><Relationship Id="rId58" Type="http://schemas.openxmlformats.org/officeDocument/2006/relationships/hyperlink" Target="http://ivo.garant.ru/document?id=70365940&amp;sub=0" TargetMode="External"/><Relationship Id="rId66" Type="http://schemas.openxmlformats.org/officeDocument/2006/relationships/hyperlink" Target="http://ivo.garant.ru/document?id=70365940&amp;sub=0"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vo.garant.ru/document?id=70253464&amp;sub=156" TargetMode="External"/><Relationship Id="rId23" Type="http://schemas.openxmlformats.org/officeDocument/2006/relationships/hyperlink" Target="http://ivo.garant.ru/document?id=12012604&amp;sub=72" TargetMode="External"/><Relationship Id="rId28" Type="http://schemas.openxmlformats.org/officeDocument/2006/relationships/hyperlink" Target="http://ivo.garant.ru/document?id=70253464&amp;sub=99" TargetMode="External"/><Relationship Id="rId36" Type="http://schemas.openxmlformats.org/officeDocument/2006/relationships/hyperlink" Target="http://ivo.garant.ru/document?id=70253464&amp;sub=40388" TargetMode="External"/><Relationship Id="rId49" Type="http://schemas.openxmlformats.org/officeDocument/2006/relationships/hyperlink" Target="http://ivo.garant.ru/document?id=70253464&amp;sub=93126" TargetMode="External"/><Relationship Id="rId57" Type="http://schemas.openxmlformats.org/officeDocument/2006/relationships/hyperlink" Target="http://ivo.garant.ru/document?id=70365940&amp;sub=0" TargetMode="External"/><Relationship Id="rId61" Type="http://schemas.openxmlformats.org/officeDocument/2006/relationships/hyperlink" Target="http://ivo.garant.ru/document?id=70253464&amp;sub=40363" TargetMode="External"/><Relationship Id="rId10" Type="http://schemas.openxmlformats.org/officeDocument/2006/relationships/hyperlink" Target="http://ivo.garant.ru/document?id=70253464&amp;sub=152" TargetMode="External"/><Relationship Id="rId19" Type="http://schemas.openxmlformats.org/officeDocument/2006/relationships/hyperlink" Target="http://ivo.garant.ru/document?id=12012604&amp;sub=72" TargetMode="External"/><Relationship Id="rId31" Type="http://schemas.openxmlformats.org/officeDocument/2006/relationships/hyperlink" Target="http://ivo.garant.ru/document?id=12020330&amp;sub=0" TargetMode="External"/><Relationship Id="rId44" Type="http://schemas.openxmlformats.org/officeDocument/2006/relationships/hyperlink" Target="http://ivo.garant.ru/document?id=70253464&amp;sub=93144" TargetMode="External"/><Relationship Id="rId52" Type="http://schemas.openxmlformats.org/officeDocument/2006/relationships/hyperlink" Target="http://ivo.garant.ru/document?id=70253464&amp;sub=93144" TargetMode="External"/><Relationship Id="rId60" Type="http://schemas.openxmlformats.org/officeDocument/2006/relationships/hyperlink" Target="http://ivo.garant.ru/document?id=79222&amp;sub=383" TargetMode="External"/><Relationship Id="rId65" Type="http://schemas.openxmlformats.org/officeDocument/2006/relationships/hyperlink" Target="http://ivo.garant.ru/document?id=12017985&amp;sub=0"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id=12012604&amp;sub=2261" TargetMode="External"/><Relationship Id="rId14" Type="http://schemas.openxmlformats.org/officeDocument/2006/relationships/hyperlink" Target="http://ivo.garant.ru/document?id=70253464&amp;sub=154" TargetMode="External"/><Relationship Id="rId22" Type="http://schemas.openxmlformats.org/officeDocument/2006/relationships/hyperlink" Target="http://ivo.garant.ru/document?id=12012604&amp;sub=72" TargetMode="External"/><Relationship Id="rId27" Type="http://schemas.openxmlformats.org/officeDocument/2006/relationships/hyperlink" Target="http://ivo.garant.ru/document?id=70253464&amp;sub=19" TargetMode="External"/><Relationship Id="rId30" Type="http://schemas.openxmlformats.org/officeDocument/2006/relationships/hyperlink" Target="http://ivo.garant.ru/document?id=70365940&amp;sub=0" TargetMode="External"/><Relationship Id="rId35" Type="http://schemas.openxmlformats.org/officeDocument/2006/relationships/hyperlink" Target="http://ivo.garant.ru/document?id=70253464&amp;sub=20" TargetMode="External"/><Relationship Id="rId43" Type="http://schemas.openxmlformats.org/officeDocument/2006/relationships/hyperlink" Target="http://ivo.garant.ru/document?id=70253464&amp;sub=93142" TargetMode="External"/><Relationship Id="rId48" Type="http://schemas.openxmlformats.org/officeDocument/2006/relationships/hyperlink" Target="http://ivo.garant.ru/document?id=70253464&amp;sub=9315" TargetMode="External"/><Relationship Id="rId56" Type="http://schemas.openxmlformats.org/officeDocument/2006/relationships/hyperlink" Target="http://ivo.garant.ru/document?id=12017985&amp;sub=0" TargetMode="External"/><Relationship Id="rId64" Type="http://schemas.openxmlformats.org/officeDocument/2006/relationships/hyperlink" Target="http://ivo.garant.ru/document?id=70184934&amp;sub=0" TargetMode="External"/><Relationship Id="rId69" Type="http://schemas.openxmlformats.org/officeDocument/2006/relationships/hyperlink" Target="http://ivo.garant.ru/document?id=79222&amp;sub=383" TargetMode="External"/><Relationship Id="rId8" Type="http://schemas.openxmlformats.org/officeDocument/2006/relationships/hyperlink" Target="http://ivo.garant.ru/document?id=890941&amp;sub=1829" TargetMode="External"/><Relationship Id="rId51" Type="http://schemas.openxmlformats.org/officeDocument/2006/relationships/hyperlink" Target="http://ivo.garant.ru/document?id=70253464&amp;sub=93142" TargetMode="External"/><Relationship Id="rId72" Type="http://schemas.openxmlformats.org/officeDocument/2006/relationships/hyperlink" Target="http://ivo.garant.ru/document?id=70308460&amp;sub=3000" TargetMode="External"/><Relationship Id="rId3" Type="http://schemas.openxmlformats.org/officeDocument/2006/relationships/styles" Target="styles.xml"/><Relationship Id="rId12" Type="http://schemas.openxmlformats.org/officeDocument/2006/relationships/hyperlink" Target="http://ivo.garant.ru/document?id=70253464&amp;sub=15210" TargetMode="External"/><Relationship Id="rId17" Type="http://schemas.openxmlformats.org/officeDocument/2006/relationships/hyperlink" Target="http://ivo.garant.ru/document?id=70253464&amp;sub=13" TargetMode="External"/><Relationship Id="rId25" Type="http://schemas.openxmlformats.org/officeDocument/2006/relationships/hyperlink" Target="http://ivo.garant.ru/document?id=12012604&amp;sub=72" TargetMode="External"/><Relationship Id="rId33" Type="http://schemas.openxmlformats.org/officeDocument/2006/relationships/hyperlink" Target="http://ivo.garant.ru/document?id=70253464&amp;sub=23" TargetMode="External"/><Relationship Id="rId38" Type="http://schemas.openxmlformats.org/officeDocument/2006/relationships/hyperlink" Target="http://ivo.garant.ru/document?id=70253464&amp;sub=9314" TargetMode="External"/><Relationship Id="rId46" Type="http://schemas.openxmlformats.org/officeDocument/2006/relationships/hyperlink" Target="https://normativ.kontur.ru/document?moduleid=1&amp;documentid=318620" TargetMode="External"/><Relationship Id="rId59" Type="http://schemas.openxmlformats.org/officeDocument/2006/relationships/hyperlink" Target="http://ivo.garant.ru/document?id=79222&amp;sub=0" TargetMode="External"/><Relationship Id="rId67" Type="http://schemas.openxmlformats.org/officeDocument/2006/relationships/hyperlink" Target="http://ivo.garant.ru/document?id=70365940&amp;sub=0" TargetMode="External"/><Relationship Id="rId20" Type="http://schemas.openxmlformats.org/officeDocument/2006/relationships/hyperlink" Target="http://ivo.garant.ru/document?id=12012604&amp;sub=2261" TargetMode="External"/><Relationship Id="rId41" Type="http://schemas.openxmlformats.org/officeDocument/2006/relationships/hyperlink" Target="http://ivo.garant.ru/document?id=70253464&amp;sub=93126" TargetMode="External"/><Relationship Id="rId54" Type="http://schemas.openxmlformats.org/officeDocument/2006/relationships/hyperlink" Target="http://ivo.garant.ru/document?id=70253464&amp;sub=179" TargetMode="External"/><Relationship Id="rId62" Type="http://schemas.openxmlformats.org/officeDocument/2006/relationships/hyperlink" Target="http://ivo.garant.ru/document?id=70308460&amp;sub=100000" TargetMode="External"/><Relationship Id="rId70" Type="http://schemas.openxmlformats.org/officeDocument/2006/relationships/hyperlink" Target="http://ivo.garant.ru/document?id=70253464&amp;sub=40363"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FB34-7449-444B-8B86-EE39FD19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1625</TotalTime>
  <Pages>17</Pages>
  <Words>5324</Words>
  <Characters>30353</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Постановление от 24.11.2011 № 165</vt:lpstr>
      <vt:lpstr/>
      <vt:lpstr/>
      <vt:lpstr>Требования</vt:lpstr>
      <vt:lpstr>к форме планов закупок товаров, работ, услуг.</vt:lpstr>
      <vt:lpstr/>
      <vt:lpstr>ПЛАН закупок товаров, работ, услуг для обеспечения муниципальных нужд на 20____ </vt:lpstr>
      <vt:lpstr>Закупки товаров, работ, услуг для обеспечения муниципальных нужд на 20____ финан</vt:lpstr>
    </vt:vector>
  </TitlesOfParts>
  <Company/>
  <LinksUpToDate>false</LinksUpToDate>
  <CharactersWithSpaces>35606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Владелец</cp:lastModifiedBy>
  <cp:revision>33</cp:revision>
  <cp:lastPrinted>2018-12-18T04:58:00Z</cp:lastPrinted>
  <dcterms:created xsi:type="dcterms:W3CDTF">2015-11-16T14:50:00Z</dcterms:created>
  <dcterms:modified xsi:type="dcterms:W3CDTF">2018-12-25T05:44:00Z</dcterms:modified>
</cp:coreProperties>
</file>