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0D8" w:rsidRDefault="00B470D8" w:rsidP="00B47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АМИНИСТРАЦИЯ СЛАСТУХИНСКОГО МУНИЦИПАЛЬНОГО  ОБРАЗОВАНИЯ</w:t>
      </w:r>
    </w:p>
    <w:p w:rsidR="00B470D8" w:rsidRDefault="00B470D8" w:rsidP="00B470D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470D8" w:rsidRDefault="00B470D8" w:rsidP="00B470D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B470D8" w:rsidRDefault="00B470D8" w:rsidP="00B470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0D8" w:rsidRDefault="00B470D8" w:rsidP="00B470D8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B470D8" w:rsidRDefault="00B470D8" w:rsidP="00B470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10.10.2016 г.       № 70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Сластуха</w:t>
      </w:r>
    </w:p>
    <w:p w:rsidR="00B470D8" w:rsidRDefault="00B470D8" w:rsidP="00B470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>
        <w:rPr>
          <w:b/>
          <w:szCs w:val="28"/>
        </w:rPr>
        <w:t xml:space="preserve">Об утверждении муниципальной </w:t>
      </w:r>
      <w:r>
        <w:rPr>
          <w:b/>
          <w:bCs/>
          <w:szCs w:val="28"/>
        </w:rPr>
        <w:t xml:space="preserve">программы </w:t>
      </w:r>
    </w:p>
    <w:p w:rsidR="00B470D8" w:rsidRDefault="00B470D8" w:rsidP="00B470D8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>
        <w:rPr>
          <w:b/>
          <w:bCs/>
          <w:szCs w:val="28"/>
        </w:rPr>
        <w:t xml:space="preserve">«Формирование земельных участков, расположенных  на территории </w:t>
      </w:r>
    </w:p>
    <w:p w:rsidR="00B470D8" w:rsidRDefault="00B470D8" w:rsidP="00B470D8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>
        <w:rPr>
          <w:b/>
          <w:bCs/>
          <w:szCs w:val="28"/>
        </w:rPr>
        <w:t>Сластухинского муниципального образования»  на 2016 год</w:t>
      </w:r>
    </w:p>
    <w:p w:rsidR="00B470D8" w:rsidRDefault="00B470D8" w:rsidP="00B470D8">
      <w:pPr>
        <w:pStyle w:val="a8"/>
        <w:tabs>
          <w:tab w:val="left" w:pos="708"/>
        </w:tabs>
        <w:spacing w:before="0" w:after="0"/>
        <w:rPr>
          <w:b w:val="0"/>
          <w:bCs/>
          <w:sz w:val="28"/>
          <w:szCs w:val="28"/>
        </w:rPr>
      </w:pPr>
    </w:p>
    <w:p w:rsidR="00B470D8" w:rsidRDefault="00B470D8" w:rsidP="00B470D8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bCs/>
          <w:sz w:val="28"/>
          <w:szCs w:val="28"/>
        </w:rPr>
        <w:t xml:space="preserve">, на основании Устава Сластухинского муниципального образования  </w:t>
      </w:r>
    </w:p>
    <w:p w:rsidR="00B470D8" w:rsidRDefault="00B470D8" w:rsidP="00B470D8">
      <w:pPr>
        <w:pStyle w:val="WW-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:rsidR="00B470D8" w:rsidRDefault="00B470D8" w:rsidP="00B470D8">
      <w:pPr>
        <w:pStyle w:val="a5"/>
        <w:tabs>
          <w:tab w:val="left" w:pos="708"/>
        </w:tabs>
        <w:spacing w:line="240" w:lineRule="auto"/>
        <w:ind w:firstLine="0"/>
        <w:jc w:val="left"/>
        <w:outlineLvl w:val="0"/>
        <w:rPr>
          <w:bCs/>
          <w:szCs w:val="28"/>
        </w:rPr>
      </w:pPr>
      <w:r>
        <w:rPr>
          <w:bCs/>
          <w:szCs w:val="28"/>
        </w:rPr>
        <w:tab/>
        <w:t xml:space="preserve">1.Утвердить муниципальную  программу «Формирование земельных участков, расположенных  на территории Сластухинского муниципального образования»  на 2016 год  </w:t>
      </w:r>
      <w:r>
        <w:rPr>
          <w:szCs w:val="28"/>
        </w:rPr>
        <w:t>согласно приложению к настоящему постановлению.</w:t>
      </w:r>
    </w:p>
    <w:p w:rsidR="00B470D8" w:rsidRDefault="00B470D8" w:rsidP="00B470D8">
      <w:pPr>
        <w:spacing w:before="100" w:beforeAutospacing="1" w:after="0" w:line="24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2.Настоящее постановление обнародовать на информационном стенде администрации Сластухинского муниципального образования и разместить на  официальном сайте  в сети интернет администрации Сластухинского муниципального образования.</w:t>
      </w:r>
    </w:p>
    <w:p w:rsidR="00B470D8" w:rsidRDefault="00B470D8" w:rsidP="00B470D8">
      <w:pPr>
        <w:spacing w:before="100" w:beforeAutospacing="1" w:after="0" w:line="24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470D8" w:rsidRDefault="00B470D8" w:rsidP="00B470D8">
      <w:pPr>
        <w:spacing w:after="0" w:line="240" w:lineRule="auto"/>
        <w:ind w:left="6379"/>
        <w:rPr>
          <w:rFonts w:ascii="Times New Roman" w:hAnsi="Times New Roman"/>
          <w:b/>
          <w:bCs/>
          <w:sz w:val="28"/>
          <w:szCs w:val="28"/>
        </w:rPr>
      </w:pPr>
    </w:p>
    <w:p w:rsidR="00B470D8" w:rsidRDefault="00B470D8" w:rsidP="00B470D8">
      <w:pPr>
        <w:spacing w:after="0" w:line="240" w:lineRule="auto"/>
        <w:ind w:left="6379"/>
        <w:rPr>
          <w:rFonts w:ascii="Times New Roman" w:hAnsi="Times New Roman"/>
          <w:b/>
          <w:bCs/>
          <w:sz w:val="28"/>
          <w:szCs w:val="28"/>
        </w:rPr>
      </w:pPr>
    </w:p>
    <w:p w:rsidR="00B470D8" w:rsidRDefault="00B470D8" w:rsidP="00B47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администрации </w:t>
      </w:r>
    </w:p>
    <w:p w:rsidR="00B470D8" w:rsidRDefault="00B470D8" w:rsidP="00B47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Сластухинского МО                                                          Ф. С. Жуков                                            </w:t>
      </w:r>
    </w:p>
    <w:p w:rsidR="00B470D8" w:rsidRDefault="00B470D8" w:rsidP="00B470D8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</w:t>
      </w:r>
    </w:p>
    <w:p w:rsidR="00B470D8" w:rsidRDefault="00B470D8" w:rsidP="00B470D8">
      <w:pPr>
        <w:pStyle w:val="s1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к постановлению</w:t>
      </w: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tabs>
          <w:tab w:val="left" w:pos="3794"/>
        </w:tabs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    администрации Сластухинского  МО </w:t>
      </w:r>
    </w:p>
    <w:p w:rsidR="00B470D8" w:rsidRDefault="00B470D8" w:rsidP="00B470D8">
      <w:pPr>
        <w:pStyle w:val="s1"/>
        <w:tabs>
          <w:tab w:val="left" w:pos="3794"/>
        </w:tabs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70     от 10.10.2016 г.</w:t>
      </w: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 У Н И Ц И П А Л Ь Н А Я   П Р О Г Р А М </w:t>
      </w:r>
      <w:proofErr w:type="spellStart"/>
      <w:r>
        <w:rPr>
          <w:b/>
          <w:color w:val="000000"/>
          <w:sz w:val="28"/>
          <w:szCs w:val="28"/>
        </w:rPr>
        <w:t>М</w:t>
      </w:r>
      <w:proofErr w:type="spellEnd"/>
      <w:r>
        <w:rPr>
          <w:b/>
          <w:color w:val="000000"/>
          <w:sz w:val="28"/>
          <w:szCs w:val="28"/>
        </w:rPr>
        <w:t xml:space="preserve"> А</w:t>
      </w:r>
    </w:p>
    <w:p w:rsidR="00B470D8" w:rsidRDefault="00B470D8" w:rsidP="00B470D8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>
        <w:rPr>
          <w:color w:val="000000"/>
          <w:szCs w:val="28"/>
        </w:rPr>
        <w:tab/>
      </w:r>
      <w:r>
        <w:rPr>
          <w:b/>
          <w:color w:val="000000"/>
          <w:szCs w:val="28"/>
        </w:rPr>
        <w:t>«</w:t>
      </w:r>
      <w:r>
        <w:rPr>
          <w:b/>
          <w:bCs/>
          <w:szCs w:val="28"/>
        </w:rPr>
        <w:t xml:space="preserve">Формирование земельных участков, расположенных  на территории Сластухинского муниципального образования» </w:t>
      </w:r>
      <w:r>
        <w:rPr>
          <w:b/>
          <w:color w:val="000000"/>
          <w:szCs w:val="28"/>
        </w:rPr>
        <w:t>на 2016 год.</w:t>
      </w:r>
    </w:p>
    <w:p w:rsidR="00B470D8" w:rsidRDefault="00B470D8" w:rsidP="00B470D8">
      <w:pPr>
        <w:pStyle w:val="s3"/>
        <w:spacing w:before="0" w:beforeAutospacing="0" w:after="0" w:afterAutospacing="0"/>
        <w:ind w:right="4135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</w:p>
    <w:p w:rsidR="00B470D8" w:rsidRDefault="00B470D8" w:rsidP="00B470D8">
      <w:pPr>
        <w:pStyle w:val="s1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tabs>
          <w:tab w:val="left" w:pos="2451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с. Сластуха  2016 год</w:t>
      </w:r>
    </w:p>
    <w:p w:rsidR="00B470D8" w:rsidRDefault="00B470D8" w:rsidP="00B470D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470D8" w:rsidRDefault="00B470D8" w:rsidP="00B470D8">
      <w:pPr>
        <w:pStyle w:val="a5"/>
        <w:tabs>
          <w:tab w:val="left" w:pos="708"/>
        </w:tabs>
        <w:spacing w:line="240" w:lineRule="auto"/>
        <w:ind w:firstLine="0"/>
        <w:jc w:val="center"/>
        <w:outlineLvl w:val="0"/>
        <w:rPr>
          <w:b/>
          <w:bCs/>
          <w:szCs w:val="28"/>
        </w:rPr>
      </w:pPr>
      <w:r>
        <w:rPr>
          <w:b/>
          <w:bCs/>
          <w:color w:val="26282F"/>
          <w:szCs w:val="28"/>
        </w:rPr>
        <w:lastRenderedPageBreak/>
        <w:t>Муниципальная программа</w:t>
      </w:r>
      <w:r>
        <w:rPr>
          <w:b/>
          <w:bCs/>
          <w:color w:val="26282F"/>
          <w:szCs w:val="28"/>
        </w:rPr>
        <w:br/>
        <w:t>«</w:t>
      </w:r>
      <w:r>
        <w:rPr>
          <w:b/>
          <w:bCs/>
          <w:szCs w:val="28"/>
        </w:rPr>
        <w:t xml:space="preserve">Формирование земельных участков, расположенных  на территории Сластухинского муниципального образования»  </w:t>
      </w:r>
      <w:r>
        <w:rPr>
          <w:b/>
          <w:bCs/>
          <w:color w:val="26282F"/>
          <w:szCs w:val="28"/>
        </w:rPr>
        <w:t>» на 2016 год</w:t>
      </w:r>
    </w:p>
    <w:p w:rsidR="00B470D8" w:rsidRDefault="00B470D8" w:rsidP="00B470D8">
      <w:pPr>
        <w:shd w:val="clear" w:color="auto" w:fill="FFFFFF"/>
        <w:spacing w:after="0"/>
        <w:jc w:val="center"/>
        <w:rPr>
          <w:color w:val="106BBE"/>
          <w:sz w:val="28"/>
          <w:szCs w:val="28"/>
        </w:rPr>
      </w:pPr>
    </w:p>
    <w:p w:rsidR="00B470D8" w:rsidRDefault="00B470D8" w:rsidP="00B470D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470D8" w:rsidRDefault="00B470D8" w:rsidP="00B470D8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>Паспорт муниципальной программы</w:t>
      </w:r>
    </w:p>
    <w:p w:rsidR="00B470D8" w:rsidRDefault="00B470D8" w:rsidP="00B470D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tbl>
      <w:tblPr>
        <w:tblW w:w="9765" w:type="dxa"/>
        <w:tblCellSpacing w:w="15" w:type="dxa"/>
        <w:tblLook w:val="04A0"/>
      </w:tblPr>
      <w:tblGrid>
        <w:gridCol w:w="3422"/>
        <w:gridCol w:w="6343"/>
      </w:tblGrid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s10"/>
                <w:b/>
                <w:bCs/>
                <w:color w:val="26282F"/>
                <w:sz w:val="28"/>
                <w:szCs w:val="28"/>
              </w:rPr>
              <w:t>Наименование программы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a5"/>
              <w:tabs>
                <w:tab w:val="left" w:pos="708"/>
              </w:tabs>
              <w:spacing w:line="240" w:lineRule="auto"/>
              <w:ind w:firstLine="0"/>
              <w:outlineLvl w:val="0"/>
              <w:rPr>
                <w:b/>
                <w:bCs/>
                <w:szCs w:val="28"/>
              </w:rPr>
            </w:pPr>
            <w:r>
              <w:rPr>
                <w:szCs w:val="28"/>
              </w:rPr>
              <w:t>«</w:t>
            </w:r>
            <w:r>
              <w:rPr>
                <w:bCs/>
                <w:szCs w:val="28"/>
              </w:rPr>
              <w:t>Формирование земельных участков, расположенных  на территории  Сластухинского муниципального образования</w:t>
            </w:r>
            <w:r>
              <w:rPr>
                <w:b/>
                <w:bCs/>
                <w:szCs w:val="28"/>
              </w:rPr>
              <w:t xml:space="preserve">»  </w:t>
            </w:r>
            <w:r>
              <w:rPr>
                <w:szCs w:val="28"/>
              </w:rPr>
              <w:t>" (далее - Программа)</w:t>
            </w: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Муниципальный заказчик  Программы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Администрация Сластухинского муниципального образования</w:t>
            </w: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Администрация Сластухинского муниципального образования</w:t>
            </w: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s10"/>
                <w:b/>
                <w:bCs/>
                <w:color w:val="26282F"/>
                <w:sz w:val="28"/>
                <w:szCs w:val="28"/>
              </w:rPr>
              <w:t>Сроки реализации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- 2016 год</w:t>
            </w: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s10"/>
                <w:b/>
                <w:bCs/>
                <w:color w:val="26282F"/>
                <w:sz w:val="28"/>
                <w:szCs w:val="28"/>
              </w:rPr>
              <w:t>Цели и задачи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Цель Программы - рациональное использование земельных участков;</w:t>
            </w:r>
          </w:p>
          <w:p w:rsidR="00B470D8" w:rsidRDefault="00B470D8" w:rsidP="00B470D8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Задачи Программы:</w:t>
            </w:r>
          </w:p>
          <w:p w:rsidR="00B470D8" w:rsidRDefault="00B470D8" w:rsidP="00B470D8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-образование земельных участков;</w:t>
            </w:r>
          </w:p>
          <w:p w:rsidR="00B470D8" w:rsidRDefault="00B470D8" w:rsidP="00B470D8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-реализация мер по предупреждению и устранению вредного воздействия на человека факторов среды обитания;</w:t>
            </w:r>
          </w:p>
          <w:p w:rsidR="00B470D8" w:rsidRDefault="00B470D8" w:rsidP="00B470D8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- обеспечение открытости и прозрачности процедур предоставления земельных участков;</w:t>
            </w:r>
          </w:p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осуществление сверки (установление) координат предоставленного земельного участка с координатами фактически занятого земельного участка</w:t>
            </w: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s10"/>
                <w:b/>
                <w:bCs/>
                <w:color w:val="26282F"/>
                <w:sz w:val="28"/>
                <w:szCs w:val="28"/>
              </w:rPr>
              <w:t>Ожидаемые социальные, экономические и экологические результаты реализации Программы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- увеличение доходной части бюджета Сластухинского муниципального образования;</w:t>
            </w:r>
            <w:r>
              <w:rPr>
                <w:color w:val="2D2D2D"/>
                <w:spacing w:val="2"/>
                <w:sz w:val="28"/>
                <w:szCs w:val="28"/>
              </w:rPr>
              <w:br/>
            </w:r>
            <w:r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- увеличение объектов налогообложения и поступлений от сумм земельного налога;</w:t>
            </w:r>
            <w:r>
              <w:rPr>
                <w:color w:val="2D2D2D"/>
                <w:spacing w:val="2"/>
                <w:sz w:val="28"/>
                <w:szCs w:val="28"/>
              </w:rPr>
              <w:br/>
            </w:r>
            <w:r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- создание благоприятных условий для жизни и здоровья населения</w:t>
            </w: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s10"/>
                <w:b/>
                <w:bCs/>
                <w:color w:val="26282F"/>
                <w:sz w:val="28"/>
                <w:szCs w:val="28"/>
              </w:rPr>
              <w:t>Характеристика программных мероприятий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организация проведения кадастровых работ и государственного кадастрового учета земельных участков;</w:t>
            </w:r>
          </w:p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публикация информационных сообщений о </w:t>
            </w:r>
            <w:r>
              <w:rPr>
                <w:sz w:val="28"/>
                <w:szCs w:val="28"/>
              </w:rPr>
              <w:lastRenderedPageBreak/>
              <w:t>предстоящем предоставлении (о наличии) земельных участков в средствах массовой информации;</w:t>
            </w:r>
          </w:p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- получение заключений о соответствии предполагаемого использования земельных участков санитарным правилам</w:t>
            </w: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s10"/>
                <w:b/>
                <w:bCs/>
                <w:color w:val="26282F"/>
                <w:sz w:val="28"/>
                <w:szCs w:val="28"/>
              </w:rPr>
              <w:lastRenderedPageBreak/>
              <w:t>Объемы и источники финансирования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объем финансирования -  16000 руб.;</w:t>
            </w:r>
          </w:p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источник финансирования - бюджет Сластухинского муниципального образования. </w:t>
            </w:r>
          </w:p>
        </w:tc>
      </w:tr>
    </w:tbl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Характеристика сферы реализации Программы</w:t>
      </w: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0D8" w:rsidRDefault="00B470D8" w:rsidP="00B470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В целях обеспечения эффективного и рационального использования земельных ресурсов, получения дополнительных доходов в бюджет Сластухинского муниципального образования необходимо выполнение ряда мероприятий в рамках Программы: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 проведение работ по формированию земельного участка (далее - кадастровые работы) - выполнение в отношении земельного участка в соответствии с требованиями, установленными</w:t>
      </w:r>
      <w:r>
        <w:rPr>
          <w:rStyle w:val="apple-converted-space"/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 </w:t>
      </w:r>
      <w:hyperlink r:id="rId4" w:history="1">
        <w:r>
          <w:rPr>
            <w:rStyle w:val="a3"/>
            <w:rFonts w:ascii="Times New Roman" w:hAnsi="Times New Roman" w:cs="Times New Roman"/>
            <w:color w:val="00466E"/>
            <w:spacing w:val="2"/>
            <w:sz w:val="28"/>
            <w:szCs w:val="28"/>
            <w:shd w:val="clear" w:color="auto" w:fill="FFFFFF"/>
          </w:rPr>
          <w:t>Федеральным законом от 24 июля 2007 г. N 221-ФЗ "О государственном кадастре недвижимости"</w:t>
        </w:r>
      </w:hyperlink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участке;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 осуществление государственного кадастрового учета земельного участка.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Arial" w:hAnsi="Arial" w:cs="Arial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2. Сроки реализации Программы</w:t>
      </w:r>
    </w:p>
    <w:p w:rsidR="00B470D8" w:rsidRDefault="00B470D8" w:rsidP="00B47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 планируется в 2016 году.</w:t>
      </w:r>
    </w:p>
    <w:p w:rsidR="00B470D8" w:rsidRDefault="00B470D8" w:rsidP="00B47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Цели и задачи Программы</w:t>
      </w:r>
    </w:p>
    <w:p w:rsidR="00B470D8" w:rsidRDefault="00B470D8" w:rsidP="00B470D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Цель Программы - рациональное использование земельных участков, упорядочение земельных отношений.</w:t>
      </w:r>
      <w:r>
        <w:rPr>
          <w:color w:val="2D2D2D"/>
          <w:spacing w:val="2"/>
          <w:sz w:val="28"/>
          <w:szCs w:val="28"/>
        </w:rPr>
        <w:br/>
      </w:r>
      <w:r>
        <w:rPr>
          <w:color w:val="2D2D2D"/>
          <w:spacing w:val="2"/>
          <w:sz w:val="28"/>
          <w:szCs w:val="28"/>
        </w:rPr>
        <w:br/>
        <w:t>Задачи Программы:</w:t>
      </w:r>
      <w:r>
        <w:rPr>
          <w:color w:val="2D2D2D"/>
          <w:spacing w:val="2"/>
          <w:sz w:val="28"/>
          <w:szCs w:val="28"/>
        </w:rPr>
        <w:br/>
      </w:r>
      <w:r>
        <w:rPr>
          <w:color w:val="2D2D2D"/>
          <w:spacing w:val="2"/>
          <w:sz w:val="28"/>
          <w:szCs w:val="28"/>
        </w:rPr>
        <w:br/>
        <w:t>- формирование земельных участков;</w:t>
      </w:r>
      <w:r>
        <w:rPr>
          <w:color w:val="2D2D2D"/>
          <w:spacing w:val="2"/>
          <w:sz w:val="28"/>
          <w:szCs w:val="28"/>
        </w:rPr>
        <w:br/>
      </w:r>
      <w:r>
        <w:rPr>
          <w:color w:val="2D2D2D"/>
          <w:spacing w:val="2"/>
          <w:sz w:val="28"/>
          <w:szCs w:val="28"/>
        </w:rPr>
        <w:br/>
      </w:r>
      <w:r>
        <w:rPr>
          <w:color w:val="2D2D2D"/>
          <w:spacing w:val="2"/>
          <w:sz w:val="28"/>
          <w:szCs w:val="28"/>
        </w:rPr>
        <w:lastRenderedPageBreak/>
        <w:t>- соблюдение санитарных правил.</w:t>
      </w:r>
      <w:r>
        <w:rPr>
          <w:color w:val="2D2D2D"/>
          <w:spacing w:val="2"/>
          <w:sz w:val="28"/>
          <w:szCs w:val="28"/>
        </w:rPr>
        <w:br/>
      </w: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Ожидаемые результаты реализации Программы</w:t>
      </w:r>
    </w:p>
    <w:p w:rsidR="00B470D8" w:rsidRDefault="00B470D8" w:rsidP="00B470D8">
      <w:pPr>
        <w:spacing w:after="0" w:line="24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Реализация мероприятий Программы позволит обеспечить: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 увеличение доходной части бюджета Сластухинского муниципального образования за счет дополнительных доходов от продажи земельных участков, права на заключение договоров об аренде земельных участков;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 увеличение объектов налогообложения и поступлений от сумм земельного налога;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 создание благоприятных условий для жизни и здоровья населения.</w:t>
      </w:r>
    </w:p>
    <w:p w:rsidR="00B470D8" w:rsidRDefault="00B470D8" w:rsidP="00B470D8">
      <w:pPr>
        <w:pStyle w:val="a7"/>
        <w:tabs>
          <w:tab w:val="left" w:pos="6379"/>
          <w:tab w:val="left" w:pos="6521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Целевые индикаторы Программы</w:t>
      </w:r>
    </w:p>
    <w:p w:rsidR="00B470D8" w:rsidRDefault="00B470D8" w:rsidP="00B470D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Целевые индикаторы Программы отражены в приложении к программе.</w:t>
      </w: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Программные мероприятия</w:t>
      </w:r>
    </w:p>
    <w:p w:rsidR="00B470D8" w:rsidRDefault="00B470D8" w:rsidP="00B470D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Перечень программных мероприятий представлен в приложении к Программе и предусматривает организацию и проведение кадастровых работ в отношении земельных участков.</w:t>
      </w: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Финансово-экономическое обоснование</w:t>
      </w:r>
    </w:p>
    <w:p w:rsidR="00B470D8" w:rsidRDefault="00B470D8" w:rsidP="00B470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финансирования мероприятий Программы составляет 16000 рублей.</w:t>
      </w: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0D8" w:rsidRDefault="00B470D8" w:rsidP="00B470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Система управления реализацией Программы</w:t>
      </w:r>
    </w:p>
    <w:p w:rsidR="00B470D8" w:rsidRDefault="00B470D8" w:rsidP="00B470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Сластухинского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B470D8" w:rsidRDefault="00B470D8" w:rsidP="00B470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Сластухинского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B470D8" w:rsidRDefault="00B470D8" w:rsidP="00B470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ходом реализации Программы осуществляется главой администрации Сластухинского муниципального образования.</w:t>
      </w: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B470D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46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4"/>
        <w:gridCol w:w="1559"/>
        <w:gridCol w:w="3120"/>
        <w:gridCol w:w="3970"/>
      </w:tblGrid>
      <w:tr w:rsidR="00F95FEB" w:rsidTr="00F95FEB">
        <w:trPr>
          <w:cantSplit/>
          <w:trHeight w:val="693"/>
        </w:trPr>
        <w:tc>
          <w:tcPr>
            <w:tcW w:w="5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EB" w:rsidRDefault="00F95FEB" w:rsidP="00B47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Цели, задачи,</w:t>
            </w:r>
          </w:p>
          <w:p w:rsidR="00F95FEB" w:rsidRDefault="00F95FEB" w:rsidP="00B47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EB" w:rsidRDefault="00F95FEB" w:rsidP="00B47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FEB" w:rsidRDefault="00F95FEB" w:rsidP="00B47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</w:t>
            </w:r>
          </w:p>
          <w:p w:rsidR="00F95FEB" w:rsidRDefault="00F95FEB" w:rsidP="00B47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EB" w:rsidRDefault="00F95FEB" w:rsidP="00B47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</w:tc>
      </w:tr>
      <w:tr w:rsidR="00F95FEB" w:rsidTr="00F95FEB">
        <w:trPr>
          <w:cantSplit/>
          <w:trHeight w:val="575"/>
        </w:trPr>
        <w:tc>
          <w:tcPr>
            <w:tcW w:w="5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EB" w:rsidRDefault="00F95FEB" w:rsidP="00B47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EB" w:rsidRDefault="00F95FEB" w:rsidP="00B47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EB" w:rsidRDefault="00F95FEB" w:rsidP="00B47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EB" w:rsidRDefault="00F95FEB" w:rsidP="00B47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F95FEB" w:rsidTr="00F95FEB">
        <w:trPr>
          <w:cantSplit/>
          <w:trHeight w:val="321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EB" w:rsidRDefault="00F95FEB" w:rsidP="00B47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EB" w:rsidRDefault="00F95FEB" w:rsidP="00B47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EB" w:rsidRDefault="00F95FEB" w:rsidP="00B47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EB" w:rsidRDefault="00F95FEB" w:rsidP="00B47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95FEB" w:rsidTr="00F95FEB">
        <w:trPr>
          <w:cantSplit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EB" w:rsidRDefault="00F95FEB" w:rsidP="00B47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кадастровых и геодезических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EB" w:rsidRDefault="00F95FEB" w:rsidP="00B47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EB" w:rsidRDefault="00F95FEB" w:rsidP="00B47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EB" w:rsidRDefault="00F95FEB" w:rsidP="00B47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</w:tr>
      <w:tr w:rsidR="00F95FEB" w:rsidTr="00F95FEB">
        <w:trPr>
          <w:cantSplit/>
          <w:trHeight w:val="55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FEB" w:rsidRDefault="00F95FEB" w:rsidP="00B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95FEB" w:rsidRDefault="00F95FEB" w:rsidP="00B470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EB" w:rsidRDefault="00F95FEB" w:rsidP="00B47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Бюджет поселения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EB" w:rsidRDefault="00F95FEB" w:rsidP="00B47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16000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EB" w:rsidRDefault="00F95FEB" w:rsidP="00B47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328500</w:t>
            </w:r>
          </w:p>
        </w:tc>
      </w:tr>
    </w:tbl>
    <w:p w:rsidR="00B470D8" w:rsidRDefault="00B470D8" w:rsidP="00B47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/>
        <w:rPr>
          <w:sz w:val="28"/>
          <w:szCs w:val="28"/>
        </w:rPr>
      </w:pPr>
    </w:p>
    <w:p w:rsidR="001277FF" w:rsidRDefault="001277FF" w:rsidP="00B470D8">
      <w:pPr>
        <w:spacing w:after="0"/>
      </w:pPr>
    </w:p>
    <w:sectPr w:rsidR="001277FF" w:rsidSect="00B470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470D8"/>
    <w:rsid w:val="001277FF"/>
    <w:rsid w:val="00987E26"/>
    <w:rsid w:val="00B470D8"/>
    <w:rsid w:val="00F95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70D8"/>
    <w:rPr>
      <w:color w:val="0000FF"/>
      <w:u w:val="single"/>
    </w:rPr>
  </w:style>
  <w:style w:type="paragraph" w:styleId="a4">
    <w:name w:val="Normal (Web)"/>
    <w:basedOn w:val="a"/>
    <w:unhideWhenUsed/>
    <w:rsid w:val="00B4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nhideWhenUsed/>
    <w:rsid w:val="00B470D8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B470D8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 Spacing"/>
    <w:uiPriority w:val="1"/>
    <w:qFormat/>
    <w:rsid w:val="00B470D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4">
    <w:name w:val="Style4"/>
    <w:basedOn w:val="a"/>
    <w:rsid w:val="00B470D8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</w:rPr>
  </w:style>
  <w:style w:type="paragraph" w:customStyle="1" w:styleId="a8">
    <w:name w:val="Тендерные данные"/>
    <w:basedOn w:val="a"/>
    <w:semiHidden/>
    <w:rsid w:val="00B470D8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WW-">
    <w:name w:val="WW-Базовый"/>
    <w:rsid w:val="00B470D8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customStyle="1" w:styleId="s3">
    <w:name w:val="s_3"/>
    <w:basedOn w:val="a"/>
    <w:rsid w:val="00B4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B4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B4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B470D8"/>
  </w:style>
  <w:style w:type="character" w:customStyle="1" w:styleId="apple-converted-space">
    <w:name w:val="apple-converted-space"/>
    <w:basedOn w:val="a0"/>
    <w:rsid w:val="00B470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2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20538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953</Words>
  <Characters>5434</Characters>
  <Application>Microsoft Office Word</Application>
  <DocSecurity>0</DocSecurity>
  <Lines>45</Lines>
  <Paragraphs>12</Paragraphs>
  <ScaleCrop>false</ScaleCrop>
  <Company/>
  <LinksUpToDate>false</LinksUpToDate>
  <CharactersWithSpaces>6375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cp:lastPrinted>2016-10-10T08:20:00Z</cp:lastPrinted>
  <dcterms:created xsi:type="dcterms:W3CDTF">2016-10-10T08:18:00Z</dcterms:created>
  <dcterms:modified xsi:type="dcterms:W3CDTF">2016-10-10T08:21:00Z</dcterms:modified>
</cp:coreProperties>
</file>