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шестое 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10683" w:rsidRDefault="00E10683" w:rsidP="00E10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10683" w:rsidRDefault="00E10683" w:rsidP="00E106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 13 марта 2020 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36-85</w:t>
      </w:r>
    </w:p>
    <w:p w:rsidR="00E10683" w:rsidRDefault="00E10683" w:rsidP="00E106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 год.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 № 131- ФЗ «Об общих принципах организации местного самоуправления в Российской Федерации», статьей 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2019 год на 14 апреля 2020  года, 10:00 часов,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рабочую группу по организации и проведению публичных слушаний в следующем составе: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Батурин Алексей Петрович        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E10683" w:rsidRDefault="00E10683" w:rsidP="00E1068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Иванович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депутат Совета депутатов</w:t>
      </w:r>
    </w:p>
    <w:p w:rsidR="00E10683" w:rsidRDefault="00E10683" w:rsidP="00E1068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E10683" w:rsidRDefault="00E10683" w:rsidP="00E10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Журавлева Наталия Ивановна              секретарь Совета депутатов</w:t>
      </w:r>
    </w:p>
    <w:p w:rsidR="00E10683" w:rsidRDefault="00E10683" w:rsidP="00E1068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E10683" w:rsidRDefault="00E10683" w:rsidP="00E1068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      депутат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rPr>
          <w:rFonts w:ascii="Times New Roman" w:hAnsi="Times New Roman" w:cs="Times New Roman"/>
        </w:rPr>
      </w:pPr>
    </w:p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/>
    <w:p w:rsidR="00E10683" w:rsidRDefault="00E10683" w:rsidP="00E10683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Альшанского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 от 13.03.2020 г.  № 36-85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____________заседание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10683" w:rsidRDefault="00E10683" w:rsidP="00E10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10683" w:rsidRDefault="00E10683" w:rsidP="00E10683">
      <w:pPr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2020  года.                                     №                                     </w:t>
      </w:r>
    </w:p>
    <w:p w:rsidR="00E10683" w:rsidRDefault="00E10683" w:rsidP="00E10683">
      <w:pPr>
        <w:spacing w:line="240" w:lineRule="auto"/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2019 год.  </w:t>
      </w:r>
    </w:p>
    <w:p w:rsidR="00E10683" w:rsidRDefault="00E10683" w:rsidP="00E10683">
      <w:pPr>
        <w:spacing w:line="240" w:lineRule="auto"/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2019 год» и руководствуясь статьями 21,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10683" w:rsidRDefault="00E10683" w:rsidP="00E10683">
      <w:pPr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10683" w:rsidRDefault="00E10683" w:rsidP="00E10683">
      <w:pPr>
        <w:pStyle w:val="a3"/>
        <w:numPr>
          <w:ilvl w:val="0"/>
          <w:numId w:val="1"/>
        </w:numPr>
        <w:spacing w:line="240" w:lineRule="auto"/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2019 год по общему объему доходов в сумме 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 4873,1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4882,9 </w:t>
      </w: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E10683" w:rsidRDefault="00E10683" w:rsidP="00E10683">
      <w:pPr>
        <w:pStyle w:val="western"/>
        <w:numPr>
          <w:ilvl w:val="0"/>
          <w:numId w:val="1"/>
        </w:numPr>
        <w:shd w:val="clear" w:color="auto" w:fill="FFFFFF"/>
        <w:ind w:left="-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E10683" w:rsidRDefault="00E10683" w:rsidP="00E10683">
      <w:pPr>
        <w:pStyle w:val="western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 год по кодам классификации доходов согласно приложению 1;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 год по кодам видов доходов, подвидов доходов согласно приложению 2;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  на 2019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 на 2019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источников финансирования дефицита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E10683" w:rsidRDefault="00E10683" w:rsidP="00E10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 финансирования дефицита бюджета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за 2019 год 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E10683" w:rsidRDefault="00E10683" w:rsidP="00E10683">
      <w:pPr>
        <w:pStyle w:val="western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1CB" w:rsidRDefault="009C21CB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66"/>
        <w:gridCol w:w="2596"/>
        <w:gridCol w:w="1876"/>
        <w:gridCol w:w="80"/>
        <w:gridCol w:w="62"/>
        <w:gridCol w:w="610"/>
        <w:gridCol w:w="672"/>
        <w:gridCol w:w="1695"/>
        <w:gridCol w:w="1134"/>
        <w:gridCol w:w="141"/>
      </w:tblGrid>
      <w:tr w:rsidR="00B56918" w:rsidTr="009927F3">
        <w:trPr>
          <w:gridBefore w:val="2"/>
          <w:wBefore w:w="4362" w:type="dxa"/>
          <w:trHeight w:val="199"/>
        </w:trPr>
        <w:tc>
          <w:tcPr>
            <w:tcW w:w="6270" w:type="dxa"/>
            <w:gridSpan w:val="8"/>
            <w:tcBorders>
              <w:top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1</w:t>
            </w:r>
          </w:p>
        </w:tc>
      </w:tr>
      <w:tr w:rsidR="00B56918" w:rsidTr="009927F3">
        <w:trPr>
          <w:trHeight w:val="199"/>
        </w:trPr>
        <w:tc>
          <w:tcPr>
            <w:tcW w:w="10632" w:type="dxa"/>
            <w:gridSpan w:val="10"/>
          </w:tcPr>
          <w:p w:rsidR="00B56918" w:rsidRDefault="00B56918" w:rsidP="00B56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«__» 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2020 г</w:t>
            </w:r>
            <w:proofErr w:type="gramStart"/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  <w:tr w:rsidR="00B56918" w:rsidTr="009927F3">
        <w:trPr>
          <w:trHeight w:val="199"/>
        </w:trPr>
        <w:tc>
          <w:tcPr>
            <w:tcW w:w="10632" w:type="dxa"/>
            <w:gridSpan w:val="10"/>
          </w:tcPr>
          <w:p w:rsidR="00B56918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</w:t>
            </w:r>
            <w:r w:rsidR="00444E4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  <w:r w:rsidR="00444E4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 2019 год</w:t>
            </w:r>
          </w:p>
        </w:tc>
      </w:tr>
      <w:tr w:rsidR="00B56918" w:rsidTr="009927F3">
        <w:trPr>
          <w:trHeight w:val="199"/>
        </w:trPr>
        <w:tc>
          <w:tcPr>
            <w:tcW w:w="10632" w:type="dxa"/>
            <w:gridSpan w:val="10"/>
          </w:tcPr>
          <w:p w:rsidR="00B56918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 кодам классификации доходов бюджета</w:t>
            </w:r>
          </w:p>
        </w:tc>
      </w:tr>
      <w:tr w:rsidR="00B56918" w:rsidTr="009927F3">
        <w:trPr>
          <w:trHeight w:val="199"/>
        </w:trPr>
        <w:tc>
          <w:tcPr>
            <w:tcW w:w="10632" w:type="dxa"/>
            <w:gridSpan w:val="10"/>
            <w:tcBorders>
              <w:bottom w:val="single" w:sz="6" w:space="0" w:color="auto"/>
            </w:tcBorders>
          </w:tcPr>
          <w:p w:rsidR="00B56918" w:rsidRPr="00444E4E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(тыс</w:t>
            </w:r>
            <w:proofErr w:type="gramStart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ублей)</w:t>
            </w:r>
          </w:p>
        </w:tc>
      </w:tr>
      <w:tr w:rsidR="00B56918" w:rsidTr="009927F3">
        <w:trPr>
          <w:trHeight w:val="199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B56918" w:rsidTr="009927F3">
        <w:trPr>
          <w:trHeight w:val="23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000 1 00 00000 00 0000 000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2058,20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3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прибыль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000 1 01 00000 00 0000 000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199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000 1 01 02000 00 0000 110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747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9927F3">
        <w:trPr>
          <w:trHeight w:val="224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1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2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444E4E" w:rsidP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B5691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000 1 05 00000 00 0000 000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2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000 1 05 03000 00 0000 110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972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взимаемый с налогоплательщиков,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выбравших в качестве объекта налогообложения доходы,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уменьшенные на величину расходов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182 1 05 03010 01 0000 110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9927F3">
        <w:trPr>
          <w:trHeight w:val="212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182 1 05 03020 01 0000 110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1369,60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5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000 1 06 01000 00 0000  110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40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182 1 06 01030 10 0000 110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000 1 06 06000 00 0000 110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1343,60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12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182 1 06 06033 10 0000 110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101,20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3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182 1 06 06043 10 0000 110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1242,40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6A7B3C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6918" w:rsidRDefault="00B56918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9927F3">
        <w:trPr>
          <w:trHeight w:val="480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000 1 13 00000 00 0000 000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9927F3">
        <w:trPr>
          <w:trHeight w:val="480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000 1 13 02995 10 0000 130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5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000 2 00 00000 00 0000 000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2814,90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31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000 2 02 00000 00  0000 000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2324,90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6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000 2 02 10000 00 0000 150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99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000 2 02 15001 00  0000 150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6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000 2 02 15001 10 0000 150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22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237 2 02 15001 10 0001  150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38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Субсидии бюджетам бюджетной системы Российской Федерации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000 2 02 20000 00 0000 150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706,30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2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237 2 02 29999 10 0073  150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706,30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3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000 2 02 30000 00 0000  150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30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000 2 02 35000 00 0000  150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811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237 2 02 35118 10 0000  150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1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000 2 02 40000 00 0000 150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68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000 2 02 40014 00 0000 150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1812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237 2 02 40014 10 0001 150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3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000 2 02 49999  00  0000  150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0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000 2 02 49999  00  0050  150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5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000 2 04 05000 10 0000  150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000 2 04 05099  10  0000 150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65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237 2 04 05099 10 0073 150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7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6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000 2 07 05000  10 0000 000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216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000 2 07 05000  10 0000 150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9927F3">
        <w:trPr>
          <w:trHeight w:val="444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237 2 07 05030 10 0073 150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9927F3">
        <w:trPr>
          <w:trHeight w:val="199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4873,1</w:t>
            </w:r>
          </w:p>
        </w:tc>
      </w:tr>
    </w:tbl>
    <w:p w:rsidR="00E10683" w:rsidRDefault="00E10683"/>
    <w:p w:rsidR="00E10683" w:rsidRDefault="00E1068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9927F3" w:rsidTr="000076D7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2</w:t>
            </w:r>
          </w:p>
        </w:tc>
      </w:tr>
      <w:tr w:rsidR="009927F3" w:rsidTr="000076D7">
        <w:trPr>
          <w:trHeight w:val="199"/>
        </w:trPr>
        <w:tc>
          <w:tcPr>
            <w:tcW w:w="10632" w:type="dxa"/>
            <w:gridSpan w:val="2"/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  <w:tr w:rsidR="009927F3" w:rsidTr="000076D7">
        <w:trPr>
          <w:trHeight w:val="199"/>
        </w:trPr>
        <w:tc>
          <w:tcPr>
            <w:tcW w:w="10632" w:type="dxa"/>
            <w:gridSpan w:val="2"/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                                                                                                                                      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муниципального образования                                                                 за 2019 год</w:t>
            </w:r>
          </w:p>
        </w:tc>
      </w:tr>
      <w:tr w:rsidR="009927F3" w:rsidTr="000076D7">
        <w:trPr>
          <w:trHeight w:val="199"/>
        </w:trPr>
        <w:tc>
          <w:tcPr>
            <w:tcW w:w="10632" w:type="dxa"/>
            <w:gridSpan w:val="2"/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 кодам классификации доходов бюджета</w:t>
            </w:r>
          </w:p>
        </w:tc>
      </w:tr>
      <w:tr w:rsidR="009927F3" w:rsidRPr="00444E4E" w:rsidTr="009927F3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9927F3" w:rsidRPr="00444E4E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(тыс</w:t>
            </w:r>
            <w:proofErr w:type="gramStart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ублей)</w:t>
            </w:r>
          </w:p>
        </w:tc>
      </w:tr>
    </w:tbl>
    <w:p w:rsidR="009927F3" w:rsidRDefault="009927F3"/>
    <w:tbl>
      <w:tblPr>
        <w:tblW w:w="10494" w:type="dxa"/>
        <w:tblInd w:w="-743" w:type="dxa"/>
        <w:tblLook w:val="04A0"/>
      </w:tblPr>
      <w:tblGrid>
        <w:gridCol w:w="6238"/>
        <w:gridCol w:w="3260"/>
        <w:gridCol w:w="996"/>
      </w:tblGrid>
      <w:tr w:rsidR="000076D7" w:rsidRPr="009927F3" w:rsidTr="000076D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0076D7" w:rsidRPr="009927F3" w:rsidTr="000076D7">
        <w:trPr>
          <w:trHeight w:val="1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2058,20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0076D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0076D7">
        <w:trPr>
          <w:trHeight w:val="9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210,30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15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8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0076D7">
        <w:trPr>
          <w:trHeight w:val="12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1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0076D7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0076D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0076D7">
        <w:trPr>
          <w:trHeight w:val="74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470,80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</w:tr>
      <w:tr w:rsidR="000076D7" w:rsidRPr="009927F3" w:rsidTr="000076D7">
        <w:trPr>
          <w:trHeight w:val="26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1369,60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0076D7" w:rsidRPr="009927F3" w:rsidTr="000076D7">
        <w:trPr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1 06 01030 10 0000 110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0076D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1343,60</w:t>
            </w:r>
          </w:p>
        </w:tc>
      </w:tr>
      <w:tr w:rsidR="000076D7" w:rsidRPr="009927F3" w:rsidTr="000076D7">
        <w:trPr>
          <w:trHeight w:val="6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101,10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0076D7">
        <w:trPr>
          <w:trHeight w:val="38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1242,40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1241,30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2814,90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2324,90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0076D7">
        <w:trPr>
          <w:trHeight w:val="18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0076D7">
        <w:trPr>
          <w:trHeight w:val="4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</w:tr>
      <w:tr w:rsidR="000076D7" w:rsidRPr="009927F3" w:rsidTr="000076D7">
        <w:trPr>
          <w:trHeight w:val="1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бюджетам муниципальных образований на осуществление части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2 02 40014 00 0000 150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0076D7" w:rsidRPr="009927F3" w:rsidTr="000076D7">
        <w:trPr>
          <w:trHeight w:val="11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2 04 05000 10 0000  150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0076D7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0076D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4873,1</w:t>
            </w:r>
          </w:p>
        </w:tc>
      </w:tr>
    </w:tbl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Default="009927F3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C46D60" w:rsidTr="00C46D60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C46D60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3</w:t>
            </w:r>
          </w:p>
        </w:tc>
      </w:tr>
      <w:tr w:rsidR="00C46D60" w:rsidTr="00C46D60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C46D60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</w:tbl>
    <w:p w:rsidR="00C46D60" w:rsidRDefault="00C46D60">
      <w:pPr>
        <w:rPr>
          <w:sz w:val="24"/>
          <w:szCs w:val="24"/>
        </w:rPr>
      </w:pPr>
    </w:p>
    <w:tbl>
      <w:tblPr>
        <w:tblW w:w="11240" w:type="dxa"/>
        <w:tblInd w:w="93" w:type="dxa"/>
        <w:tblLook w:val="04A0"/>
      </w:tblPr>
      <w:tblGrid>
        <w:gridCol w:w="8900"/>
        <w:gridCol w:w="2340"/>
      </w:tblGrid>
      <w:tr w:rsidR="00C46D60" w:rsidRPr="00E45D52" w:rsidTr="00C46D60">
        <w:trPr>
          <w:trHeight w:val="675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D60" w:rsidRPr="00E45D52" w:rsidRDefault="00C46D60" w:rsidP="00C46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2019 год</w:t>
            </w:r>
          </w:p>
          <w:p w:rsidR="00C46D60" w:rsidRPr="00E45D52" w:rsidRDefault="00C46D60" w:rsidP="00C46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60" w:rsidRPr="00E45D52" w:rsidRDefault="00C46D60" w:rsidP="00C4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601" w:tblpY="1"/>
        <w:tblOverlap w:val="never"/>
        <w:tblW w:w="10490" w:type="dxa"/>
        <w:tblLayout w:type="fixed"/>
        <w:tblLook w:val="04A0"/>
      </w:tblPr>
      <w:tblGrid>
        <w:gridCol w:w="4678"/>
        <w:gridCol w:w="709"/>
        <w:gridCol w:w="709"/>
        <w:gridCol w:w="709"/>
        <w:gridCol w:w="1701"/>
        <w:gridCol w:w="850"/>
        <w:gridCol w:w="1134"/>
      </w:tblGrid>
      <w:tr w:rsidR="00C46D60" w:rsidRPr="00E45D52" w:rsidTr="00C46D60">
        <w:trPr>
          <w:trHeight w:val="59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Подраз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рас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C46D60" w:rsidRPr="00E45D52" w:rsidTr="00C46D60">
        <w:trPr>
          <w:trHeight w:val="59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C46D60">
        <w:trPr>
          <w:trHeight w:val="47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2094,9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C46D60">
        <w:trPr>
          <w:trHeight w:val="13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C46D60">
        <w:trPr>
          <w:trHeight w:val="2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C46D60">
        <w:trPr>
          <w:trHeight w:val="1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C46D60">
        <w:trPr>
          <w:trHeight w:val="12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C46D60">
        <w:trPr>
          <w:trHeight w:val="3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C46D60">
        <w:trPr>
          <w:trHeight w:val="5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1100,8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1039,4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05,7</w:t>
            </w:r>
          </w:p>
        </w:tc>
      </w:tr>
      <w:tr w:rsidR="00C46D60" w:rsidRPr="00E45D52" w:rsidTr="00C46D60">
        <w:trPr>
          <w:trHeight w:val="9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C46D60" w:rsidRPr="00E45D52" w:rsidTr="00623DB4">
        <w:trPr>
          <w:trHeight w:val="3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C46D60">
        <w:trPr>
          <w:trHeight w:val="3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C46D60">
        <w:trPr>
          <w:trHeight w:val="2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C46D60">
        <w:trPr>
          <w:trHeight w:val="2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C46D60">
        <w:trPr>
          <w:trHeight w:val="7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C46D60">
        <w:trPr>
          <w:trHeight w:val="14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1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C46D60">
        <w:trPr>
          <w:trHeight w:val="6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C46D60">
        <w:trPr>
          <w:trHeight w:val="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623DB4">
        <w:trPr>
          <w:trHeight w:val="3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C46D60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C46D60">
        <w:trPr>
          <w:trHeight w:val="3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623DB4">
        <w:trPr>
          <w:trHeight w:val="1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C46D60">
        <w:trPr>
          <w:trHeight w:val="2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1329,2</w:t>
            </w:r>
          </w:p>
        </w:tc>
      </w:tr>
      <w:tr w:rsidR="00C46D60" w:rsidRPr="00E45D52" w:rsidTr="00C46D60">
        <w:trPr>
          <w:trHeight w:val="11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C46D60">
        <w:trPr>
          <w:trHeight w:val="11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C46D60">
        <w:trPr>
          <w:trHeight w:val="10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оприятие Приоритетный проект «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комфортной 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623DB4">
        <w:trPr>
          <w:trHeight w:val="1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C46D60">
        <w:trPr>
          <w:trHeight w:val="9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159,2</w:t>
            </w:r>
          </w:p>
        </w:tc>
      </w:tr>
      <w:tr w:rsidR="00C46D60" w:rsidRPr="00E45D52" w:rsidTr="00C46D60">
        <w:trPr>
          <w:trHeight w:val="4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C46D60">
        <w:trPr>
          <w:trHeight w:val="1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C46D60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623DB4">
        <w:trPr>
          <w:trHeight w:val="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C46D60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C46D60">
        <w:trPr>
          <w:trHeight w:val="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C46D60">
        <w:trPr>
          <w:trHeight w:val="2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623DB4">
        <w:trPr>
          <w:trHeight w:val="1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623DB4">
        <w:trPr>
          <w:trHeight w:val="76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371,4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371,4</w:t>
            </w:r>
          </w:p>
        </w:tc>
      </w:tr>
      <w:tr w:rsidR="00C46D60" w:rsidRPr="00E45D52" w:rsidTr="00C46D60">
        <w:trPr>
          <w:trHeight w:val="2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623DB4">
        <w:trPr>
          <w:trHeight w:val="276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C46D60">
        <w:trPr>
          <w:trHeight w:val="476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623DB4">
        <w:trPr>
          <w:trHeight w:val="1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623DB4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623DB4">
        <w:trPr>
          <w:trHeight w:val="1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C46D60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623DB4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C46D60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</w:tbl>
    <w:p w:rsidR="00C46D60" w:rsidRPr="00E45D52" w:rsidRDefault="00C46D60" w:rsidP="00C46D60">
      <w:pPr>
        <w:spacing w:line="240" w:lineRule="auto"/>
        <w:rPr>
          <w:sz w:val="24"/>
          <w:szCs w:val="24"/>
        </w:rPr>
      </w:pPr>
    </w:p>
    <w:p w:rsidR="00C46D60" w:rsidRPr="00E45D52" w:rsidRDefault="00C46D60" w:rsidP="00C46D60">
      <w:pPr>
        <w:spacing w:line="240" w:lineRule="auto"/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C46D60" w:rsidTr="00C46D60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C46D60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 w:rsidR="00B06A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C46D60" w:rsidTr="00C46D60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C46D60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</w:tbl>
    <w:p w:rsidR="00C46D60" w:rsidRDefault="00C46D60">
      <w:pPr>
        <w:rPr>
          <w:sz w:val="24"/>
          <w:szCs w:val="24"/>
        </w:rPr>
      </w:pPr>
    </w:p>
    <w:tbl>
      <w:tblPr>
        <w:tblW w:w="13170" w:type="dxa"/>
        <w:tblInd w:w="-459" w:type="dxa"/>
        <w:tblLayout w:type="fixed"/>
        <w:tblLook w:val="04A0"/>
      </w:tblPr>
      <w:tblGrid>
        <w:gridCol w:w="12210"/>
        <w:gridCol w:w="960"/>
      </w:tblGrid>
      <w:tr w:rsidR="00B06A54" w:rsidRPr="00843675" w:rsidTr="00B06A54">
        <w:trPr>
          <w:trHeight w:val="690"/>
        </w:trPr>
        <w:tc>
          <w:tcPr>
            <w:tcW w:w="1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</w:p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</w:t>
            </w:r>
            <w:proofErr w:type="gramEnd"/>
          </w:p>
        </w:tc>
      </w:tr>
      <w:tr w:rsidR="00B06A54" w:rsidRPr="00843675" w:rsidTr="00B06A54">
        <w:trPr>
          <w:trHeight w:val="375"/>
        </w:trPr>
        <w:tc>
          <w:tcPr>
            <w:tcW w:w="1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деятельности), группам и подгруппам   видов расходов</w:t>
            </w:r>
          </w:p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на 2019 год</w:t>
            </w:r>
          </w:p>
        </w:tc>
      </w:tr>
      <w:tr w:rsidR="00B06A54" w:rsidRPr="00843675" w:rsidTr="00B06A54">
        <w:trPr>
          <w:trHeight w:val="80"/>
        </w:trPr>
        <w:tc>
          <w:tcPr>
            <w:tcW w:w="1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743" w:tblpY="1"/>
        <w:tblOverlap w:val="never"/>
        <w:tblW w:w="10632" w:type="dxa"/>
        <w:tblLayout w:type="fixed"/>
        <w:tblLook w:val="04A0"/>
      </w:tblPr>
      <w:tblGrid>
        <w:gridCol w:w="5495"/>
        <w:gridCol w:w="709"/>
        <w:gridCol w:w="708"/>
        <w:gridCol w:w="1701"/>
        <w:gridCol w:w="993"/>
        <w:gridCol w:w="1026"/>
      </w:tblGrid>
      <w:tr w:rsidR="00B06A54" w:rsidRPr="00843675" w:rsidTr="00B06A54">
        <w:trPr>
          <w:trHeight w:val="593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Вид </w:t>
            </w:r>
            <w:proofErr w:type="spellStart"/>
            <w:proofErr w:type="gramStart"/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B06A54" w:rsidRPr="00843675" w:rsidTr="00B06A54">
        <w:trPr>
          <w:trHeight w:val="593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B06A54">
        <w:trPr>
          <w:trHeight w:val="476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2094,9</w:t>
            </w:r>
          </w:p>
        </w:tc>
      </w:tr>
      <w:tr w:rsidR="00B06A54" w:rsidRPr="00843675" w:rsidTr="00B06A54">
        <w:trPr>
          <w:trHeight w:val="3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B06A54" w:rsidRPr="00843675" w:rsidTr="00623DB4">
        <w:trPr>
          <w:trHeight w:val="14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B06A54">
        <w:trPr>
          <w:trHeight w:val="70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B06A54">
        <w:trPr>
          <w:trHeight w:val="27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B06A54">
        <w:trPr>
          <w:trHeight w:val="9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B06A54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B06A54">
        <w:trPr>
          <w:trHeight w:val="37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B06A54">
        <w:trPr>
          <w:trHeight w:val="6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1100,8</w:t>
            </w:r>
          </w:p>
        </w:tc>
      </w:tr>
      <w:tr w:rsidR="00B06A54" w:rsidRPr="00843675" w:rsidTr="00195FCC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1039,4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05,7</w:t>
            </w:r>
          </w:p>
        </w:tc>
      </w:tr>
      <w:tr w:rsidR="00B06A54" w:rsidRPr="00843675" w:rsidTr="00B06A54">
        <w:trPr>
          <w:trHeight w:val="10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B06A54" w:rsidRPr="00843675" w:rsidTr="00623DB4">
        <w:trPr>
          <w:trHeight w:val="1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623DB4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B06A54">
        <w:trPr>
          <w:trHeight w:val="93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623DB4">
        <w:trPr>
          <w:trHeight w:val="188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B06A54">
        <w:trPr>
          <w:trHeight w:val="5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районов </w:t>
            </w:r>
            <w:proofErr w:type="gram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B06A54">
        <w:trPr>
          <w:trHeight w:val="1414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623DB4">
        <w:trPr>
          <w:trHeight w:val="2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14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B06A54">
        <w:trPr>
          <w:trHeight w:val="1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B06A54">
        <w:trPr>
          <w:trHeight w:val="694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623DB4">
        <w:trPr>
          <w:trHeight w:val="70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B06A54">
        <w:trPr>
          <w:trHeight w:val="98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B06A54">
        <w:trPr>
          <w:trHeight w:val="5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B06A54">
        <w:trPr>
          <w:trHeight w:val="2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B06A54">
        <w:trPr>
          <w:trHeight w:val="1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B06A54">
        <w:trPr>
          <w:trHeight w:val="9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B06A54">
        <w:trPr>
          <w:trHeight w:val="8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1329,2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</w:t>
            </w:r>
            <w:r w:rsidR="006A7B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счет средств местного бюджета     (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B06A54">
        <w:trPr>
          <w:trHeight w:val="13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Приоритетный проект «  Формирование комфортной 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B06A54">
        <w:trPr>
          <w:trHeight w:val="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159,2</w:t>
            </w:r>
          </w:p>
        </w:tc>
      </w:tr>
      <w:tr w:rsidR="00B06A54" w:rsidRPr="00843675" w:rsidTr="00B06A54">
        <w:trPr>
          <w:trHeight w:val="8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B06A54">
        <w:trPr>
          <w:trHeight w:val="41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B06A54">
        <w:trPr>
          <w:trHeight w:val="42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B06A54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B06A54">
        <w:trPr>
          <w:trHeight w:val="2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B06A54">
        <w:trPr>
          <w:trHeight w:val="25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623DB4">
        <w:trPr>
          <w:trHeight w:val="7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623DB4">
        <w:trPr>
          <w:trHeight w:val="1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"Развитие сетей 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623DB4">
        <w:trPr>
          <w:trHeight w:val="98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371,4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371,4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B06A54">
        <w:trPr>
          <w:trHeight w:val="593"/>
        </w:trPr>
        <w:tc>
          <w:tcPr>
            <w:tcW w:w="5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623DB4">
        <w:trPr>
          <w:trHeight w:val="276"/>
        </w:trPr>
        <w:tc>
          <w:tcPr>
            <w:tcW w:w="5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623DB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B06A54">
        <w:trPr>
          <w:trHeight w:val="24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B06A54">
        <w:trPr>
          <w:trHeight w:val="63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42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7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171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94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B06A54">
        <w:trPr>
          <w:trHeight w:val="31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</w:tbl>
    <w:p w:rsidR="00B06A54" w:rsidRPr="00843675" w:rsidRDefault="00B06A54" w:rsidP="00B06A54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623DB4" w:rsidTr="00195FC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623DB4" w:rsidRDefault="00623DB4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5</w:t>
            </w:r>
          </w:p>
        </w:tc>
      </w:tr>
      <w:tr w:rsidR="00623DB4" w:rsidTr="00195FC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623DB4" w:rsidRDefault="00623DB4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</w:tbl>
    <w:p w:rsidR="00B06A54" w:rsidRDefault="00B06A54" w:rsidP="00623DB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3DB4" w:rsidRPr="00271AE8" w:rsidRDefault="00271AE8" w:rsidP="00623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AE8">
        <w:rPr>
          <w:rFonts w:ascii="Times New Roman" w:hAnsi="Times New Roman" w:cs="Times New Roman"/>
          <w:b/>
          <w:sz w:val="28"/>
          <w:szCs w:val="28"/>
        </w:rPr>
        <w:t>Расп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71AE8">
        <w:rPr>
          <w:rFonts w:ascii="Times New Roman" w:hAnsi="Times New Roman" w:cs="Times New Roman"/>
          <w:b/>
          <w:sz w:val="28"/>
          <w:szCs w:val="28"/>
        </w:rPr>
        <w:t>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бюджетных ассигнований</w:t>
      </w:r>
      <w:r w:rsidRPr="00271A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местного бюджета по целевым статьям</w:t>
      </w:r>
      <w:r w:rsidR="000F6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(муниципальным программам и внепрограммным направлениям деятельности)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0F68E7" w:rsidRP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F68E7"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группам, подгруппам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видов расходов бюджета на 2019</w:t>
      </w:r>
      <w:r w:rsidR="000F68E7"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 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580" w:type="dxa"/>
        <w:tblInd w:w="-743" w:type="dxa"/>
        <w:tblLook w:val="04A0"/>
      </w:tblPr>
      <w:tblGrid>
        <w:gridCol w:w="7514"/>
        <w:gridCol w:w="1842"/>
        <w:gridCol w:w="1179"/>
        <w:gridCol w:w="45"/>
      </w:tblGrid>
      <w:tr w:rsidR="00195FCC" w:rsidRPr="002C0D88" w:rsidTr="00195FCC">
        <w:trPr>
          <w:trHeight w:val="593"/>
        </w:trPr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195FCC" w:rsidRDefault="00195FCC" w:rsidP="0019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195FCC" w:rsidRDefault="00195FCC" w:rsidP="0019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</w:tr>
      <w:tr w:rsidR="00195FCC" w:rsidRPr="002C0D88" w:rsidTr="00195FCC">
        <w:trPr>
          <w:trHeight w:val="476"/>
        </w:trPr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trHeight w:val="13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195FCC" w:rsidRPr="002C0D88" w:rsidTr="00195FCC">
        <w:trPr>
          <w:trHeight w:val="4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8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71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27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1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21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3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2910094400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0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209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324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223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18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131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34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9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Приоритетный проект                 «Формирование комфортной  среды»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34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16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56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3DB4" w:rsidRDefault="00623DB4" w:rsidP="00195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195FCC" w:rsidTr="00195FC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195FCC" w:rsidRDefault="00195FCC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6</w:t>
            </w:r>
          </w:p>
        </w:tc>
      </w:tr>
      <w:tr w:rsidR="00195FCC" w:rsidTr="00195FC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195FCC" w:rsidRDefault="00195FCC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</w:tbl>
    <w:p w:rsidR="00195FCC" w:rsidRDefault="00195FCC" w:rsidP="00195FCC">
      <w:pPr>
        <w:spacing w:line="240" w:lineRule="auto"/>
        <w:jc w:val="center"/>
        <w:rPr>
          <w:sz w:val="24"/>
          <w:szCs w:val="24"/>
        </w:rPr>
      </w:pPr>
    </w:p>
    <w:p w:rsidR="00195FCC" w:rsidRPr="001D3DF4" w:rsidRDefault="00195FCC" w:rsidP="001D3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CC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FC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95FCC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95FCC">
        <w:rPr>
          <w:rFonts w:ascii="Times New Roman" w:hAnsi="Times New Roman" w:cs="Times New Roman"/>
          <w:b/>
          <w:sz w:val="28"/>
          <w:szCs w:val="28"/>
        </w:rPr>
        <w:t xml:space="preserve">за 2019 год 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195FCC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Pr="00195FCC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  <w:r w:rsidRPr="00195FC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3DF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95FCC" w:rsidRPr="00195FCC" w:rsidTr="001D3DF4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95FCC" w:rsidRPr="00195FCC" w:rsidTr="001D3DF4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95FCC" w:rsidRPr="00195FCC" w:rsidTr="001D3DF4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95FCC" w:rsidRPr="00195FCC" w:rsidTr="00195FC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95FCC" w:rsidRPr="00195FCC" w:rsidTr="00195FC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1D3DF4" w:rsidRDefault="001D3DF4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1D3DF4" w:rsidTr="006A7B3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1D3DF4" w:rsidRDefault="001D3DF4" w:rsidP="006A7B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Приложение 7</w:t>
            </w:r>
          </w:p>
        </w:tc>
      </w:tr>
      <w:tr w:rsidR="001D3DF4" w:rsidTr="006A7B3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1D3DF4" w:rsidRDefault="001D3DF4" w:rsidP="006A7B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от «__» ___    2020 г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 ___</w:t>
            </w:r>
          </w:p>
        </w:tc>
      </w:tr>
    </w:tbl>
    <w:p w:rsidR="001D3DF4" w:rsidRPr="001D3DF4" w:rsidRDefault="001D3DF4" w:rsidP="001D3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F4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F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D3DF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1D3DF4">
        <w:rPr>
          <w:rFonts w:ascii="Times New Roman" w:hAnsi="Times New Roman" w:cs="Times New Roman"/>
          <w:b/>
          <w:sz w:val="28"/>
          <w:szCs w:val="28"/>
        </w:rPr>
        <w:t>за 2019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3DF4" w:rsidRPr="001D3DF4" w:rsidTr="001D3DF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1D3DF4" w:rsidRPr="001D3DF4" w:rsidRDefault="001D3DF4">
      <w:pPr>
        <w:rPr>
          <w:rFonts w:ascii="Times New Roman" w:hAnsi="Times New Roman" w:cs="Times New Roman"/>
          <w:sz w:val="24"/>
          <w:szCs w:val="24"/>
        </w:rPr>
      </w:pP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  2019  год  в сумме 4873,1  тыс. рублей или к плану года 99,6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налог на доходы физических лиц в сумме 210,4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478,2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налог на имущество физических лиц в сумме 26,0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1343,6 тыс. рублей  или к плану года  98,4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14964" w:rsidRDefault="001D3DF4" w:rsidP="001D3DF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2814,9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35,7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82,9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700,0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706,3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65084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негосударственных организаций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450,0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tabs>
          <w:tab w:val="left" w:pos="1152"/>
        </w:tabs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0844">
        <w:rPr>
          <w:rFonts w:ascii="Times New Roman" w:hAnsi="Times New Roman"/>
          <w:sz w:val="28"/>
          <w:szCs w:val="28"/>
        </w:rPr>
        <w:t xml:space="preserve"> </w:t>
      </w:r>
      <w:r w:rsidRPr="00B32ABC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65084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650844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 800,0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 2019 год  в сумме  4882,9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99,6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1635,2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ы</w:t>
      </w:r>
      <w:r w:rsidRPr="003B73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2094,9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99,5  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172,9 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 на сумму   1,2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25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1D27">
        <w:rPr>
          <w:rFonts w:ascii="Times New Roman" w:eastAsia="Calibri" w:hAnsi="Times New Roman" w:cs="Times New Roman"/>
          <w:color w:val="000000"/>
          <w:sz w:val="28"/>
          <w:szCs w:val="28"/>
        </w:rPr>
        <w:t>Расходы на судебные издержки и исполнение судебных решений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  0,5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–   33,7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0,9 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70,0   тыс. рублей.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180,4 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82,9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tabs>
          <w:tab w:val="left" w:pos="993"/>
          <w:tab w:val="left" w:pos="1134"/>
        </w:tabs>
        <w:spacing w:before="20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700,0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  %  в т.ч.: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700,0 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1629,2 тыс. рублей  или к плану года  99,4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71,0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2019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159,2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– 100,1 тыс. рублей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14,0 тыс. рублей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–18,1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-Кредиторская задолженность кадастровые работы по оформлению кладбищ -32,8 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46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памятника – 10,2 тыс. рублей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3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электромонтажные работы </w:t>
      </w:r>
      <w:proofErr w:type="spellStart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улич</w:t>
      </w:r>
      <w:proofErr w:type="gramStart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22,3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6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</w:t>
      </w:r>
      <w:r w:rsidRPr="004026FB">
        <w:rPr>
          <w:rFonts w:ascii="Calibri" w:eastAsia="Times New Roman" w:hAnsi="Calibri" w:cs="Times New Roman"/>
          <w:color w:val="000000"/>
          <w:sz w:val="28"/>
          <w:szCs w:val="28"/>
        </w:rPr>
        <w:t>пруд</w:t>
      </w:r>
      <w:r>
        <w:rPr>
          <w:rFonts w:ascii="Times New Roman" w:hAnsi="Times New Roman" w:cs="Times New Roman"/>
          <w:sz w:val="28"/>
          <w:szCs w:val="28"/>
        </w:rPr>
        <w:t>а – 4,5 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-МП 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комфортной  среды на территории </w:t>
      </w:r>
      <w:proofErr w:type="spellStart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-1329,2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371,4 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99,6   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520" w:type="dxa"/>
        <w:tblInd w:w="91" w:type="dxa"/>
        <w:tblLook w:val="04A0"/>
      </w:tblPr>
      <w:tblGrid>
        <w:gridCol w:w="4520"/>
      </w:tblGrid>
      <w:tr w:rsidR="001D3DF4" w:rsidRPr="00D32124" w:rsidTr="006A7B3C">
        <w:trPr>
          <w:trHeight w:val="88"/>
        </w:trPr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1D3DF4" w:rsidRPr="00D32124" w:rsidRDefault="001D3DF4" w:rsidP="001D3DF4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3DF4" w:rsidRPr="00D32124" w:rsidTr="006A7B3C">
        <w:trPr>
          <w:trHeight w:val="88"/>
        </w:trPr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1D3DF4" w:rsidRPr="00D32124" w:rsidRDefault="001D3DF4" w:rsidP="001D3DF4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D3DF4" w:rsidRPr="00C00EC8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4,5 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3DF4" w:rsidRPr="006B6A8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2019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 4,5  тыс. рублей».</w:t>
      </w:r>
    </w:p>
    <w:p w:rsidR="001D3DF4" w:rsidRDefault="001D3DF4" w:rsidP="001D3DF4">
      <w:pPr>
        <w:spacing w:line="240" w:lineRule="auto"/>
        <w:rPr>
          <w:sz w:val="24"/>
          <w:szCs w:val="24"/>
        </w:rPr>
      </w:pPr>
    </w:p>
    <w:p w:rsidR="001D3DF4" w:rsidRDefault="001D3DF4">
      <w:pPr>
        <w:rPr>
          <w:sz w:val="24"/>
          <w:szCs w:val="24"/>
        </w:rPr>
      </w:pPr>
    </w:p>
    <w:p w:rsidR="001D3DF4" w:rsidRDefault="001D3DF4">
      <w:pPr>
        <w:rPr>
          <w:sz w:val="24"/>
          <w:szCs w:val="24"/>
        </w:rPr>
      </w:pPr>
    </w:p>
    <w:p w:rsidR="001D3DF4" w:rsidRPr="000076D7" w:rsidRDefault="001D3DF4">
      <w:pPr>
        <w:rPr>
          <w:sz w:val="24"/>
          <w:szCs w:val="24"/>
        </w:rPr>
      </w:pPr>
    </w:p>
    <w:sectPr w:rsidR="001D3DF4" w:rsidRPr="000076D7" w:rsidSect="009C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683"/>
    <w:rsid w:val="000076D7"/>
    <w:rsid w:val="000F68E7"/>
    <w:rsid w:val="00195FCC"/>
    <w:rsid w:val="001D3DF4"/>
    <w:rsid w:val="002633BF"/>
    <w:rsid w:val="00271AE8"/>
    <w:rsid w:val="00444E4E"/>
    <w:rsid w:val="00615708"/>
    <w:rsid w:val="00616B16"/>
    <w:rsid w:val="00623DB4"/>
    <w:rsid w:val="006A7B3C"/>
    <w:rsid w:val="009927F3"/>
    <w:rsid w:val="009C21CB"/>
    <w:rsid w:val="00B06A54"/>
    <w:rsid w:val="00B56918"/>
    <w:rsid w:val="00C46D60"/>
    <w:rsid w:val="00E10683"/>
    <w:rsid w:val="00E5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83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E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0A2A1-B04C-4204-AD23-0635CA53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9350</Words>
  <Characters>53298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8</cp:revision>
  <dcterms:created xsi:type="dcterms:W3CDTF">2020-03-16T05:31:00Z</dcterms:created>
  <dcterms:modified xsi:type="dcterms:W3CDTF">2020-03-24T06:25:00Z</dcterms:modified>
</cp:coreProperties>
</file>