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КРУТОЯРСКОГО  МУНИЦИПАЛЬНОГО 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ЕКАТЕРИНОВСКОГО  МУНИЦИПАЛЬНОГО  РАЙОНА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 xml:space="preserve">от 12 мая 2021  года                    № 20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муниципальной программы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eastAsia="ar-SA"/>
        </w:rPr>
        <w:t>Обеспечение  пожарной безопасности</w:t>
      </w:r>
      <w:r>
        <w:rPr>
          <w:b/>
          <w:sz w:val="28"/>
          <w:szCs w:val="28"/>
        </w:rPr>
        <w:t xml:space="preserve"> на территории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_DdeLink__294_4133846724"/>
      <w:bookmarkEnd w:id="0"/>
      <w:r>
        <w:rPr>
          <w:b/>
          <w:sz w:val="28"/>
          <w:szCs w:val="28"/>
        </w:rPr>
        <w:t>Крутоярского муниципального образования на 2021  год»</w:t>
      </w:r>
    </w:p>
    <w:p>
      <w:pPr>
        <w:pStyle w:val="Normal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  <w:t>В соответствии с Федеральными законами от 21 декабря 1994 года N 69-ФЗ О пожарной безопасности", от 06 октября 2003 года № 131-ФЗ "Об общих принципах организации местного самоуправления в Российской Федерации", на основании Устава Крутоярского муниципального образования Екатериновского муниципального района Саратовской области,  в целях укрепления пожарной безопасности на территории Крутоярского</w:t>
      </w:r>
      <w:r>
        <w:rPr>
          <w:sz w:val="28"/>
          <w:szCs w:val="28"/>
        </w:rPr>
        <w:t xml:space="preserve"> муниципального образования</w:t>
      </w:r>
    </w:p>
    <w:p>
      <w:pPr>
        <w:pStyle w:val="Normal"/>
        <w:jc w:val="center"/>
        <w:rPr>
          <w:b/>
          <w:b/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</w:r>
      <w:r>
        <w:rPr>
          <w:b/>
          <w:color w:val="2D2D2D"/>
          <w:spacing w:val="2"/>
          <w:sz w:val="28"/>
          <w:szCs w:val="28"/>
        </w:rPr>
        <w:t>ПОСТАНОВЛЯЮ: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color w:val="2D2D2D"/>
          <w:spacing w:val="2"/>
          <w:sz w:val="28"/>
          <w:szCs w:val="28"/>
        </w:rPr>
        <w:t xml:space="preserve">1. Утвердить муниципальную  программу </w:t>
      </w:r>
      <w:r>
        <w:rPr>
          <w:b/>
          <w:sz w:val="28"/>
          <w:szCs w:val="28"/>
        </w:rPr>
        <w:t>«</w:t>
      </w:r>
      <w:r>
        <w:rPr>
          <w:sz w:val="28"/>
          <w:szCs w:val="28"/>
          <w:lang w:eastAsia="ar-SA"/>
        </w:rPr>
        <w:t>Обеспечение  пожарной безопасности</w:t>
      </w:r>
      <w:r>
        <w:rPr>
          <w:sz w:val="28"/>
          <w:szCs w:val="28"/>
        </w:rPr>
        <w:t xml:space="preserve"> на территории  Крутоярского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муниципального образования на 2021  год»</w:t>
      </w:r>
      <w:r>
        <w:rPr>
          <w:sz w:val="28"/>
          <w:szCs w:val="28"/>
          <w:lang w:eastAsia="ar-SA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(Приложение 1).</w:t>
      </w:r>
    </w:p>
    <w:p>
      <w:pPr>
        <w:pStyle w:val="Normal"/>
        <w:ind w:firstLine="708"/>
        <w:jc w:val="both"/>
        <w:rPr/>
      </w:pPr>
      <w:r>
        <w:rPr>
          <w:color w:val="2D2D2D"/>
          <w:spacing w:val="2"/>
          <w:sz w:val="28"/>
          <w:szCs w:val="28"/>
          <w:lang w:eastAsia="ar-SA"/>
        </w:rPr>
        <w:t xml:space="preserve">2. Постановление №32 от 13.11.2020 г. </w:t>
      </w:r>
      <w:r>
        <w:rPr>
          <w:b w:val="false"/>
          <w:bCs w:val="false"/>
          <w:color w:val="2D2D2D"/>
          <w:spacing w:val="2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b w:val="false"/>
          <w:bCs w:val="false"/>
          <w:sz w:val="28"/>
          <w:szCs w:val="28"/>
        </w:rPr>
        <w:t>«</w:t>
      </w:r>
      <w:r>
        <w:rPr>
          <w:b w:val="false"/>
          <w:bCs w:val="false"/>
          <w:sz w:val="28"/>
          <w:szCs w:val="28"/>
          <w:lang w:eastAsia="ar-SA"/>
        </w:rPr>
        <w:t>Обеспечение  пожарной безопасности</w:t>
      </w:r>
      <w:r>
        <w:rPr>
          <w:b w:val="false"/>
          <w:bCs w:val="false"/>
          <w:sz w:val="28"/>
          <w:szCs w:val="28"/>
        </w:rPr>
        <w:t xml:space="preserve"> на территории </w:t>
      </w:r>
      <w:r>
        <w:rPr>
          <w:b w:val="false"/>
          <w:bCs w:val="false"/>
          <w:color w:val="2D2D2D"/>
          <w:spacing w:val="2"/>
          <w:sz w:val="28"/>
          <w:szCs w:val="28"/>
          <w:lang w:eastAsia="ar-SA"/>
        </w:rPr>
        <w:t>Крутоярского муниципального образования на 2021  год» - отменить.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  (обнародования).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Глава Крутоярского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муниципального образования                                               А.Е.Лапшин</w:t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Приложение 1к постановлению </w:t>
      </w:r>
    </w:p>
    <w:p>
      <w:pPr>
        <w:pStyle w:val="Normal"/>
        <w:numPr>
          <w:ilvl w:val="0"/>
          <w:numId w:val="0"/>
        </w:num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администрации Крутоярского </w:t>
      </w:r>
    </w:p>
    <w:p>
      <w:pPr>
        <w:pStyle w:val="Normal"/>
        <w:numPr>
          <w:ilvl w:val="0"/>
          <w:numId w:val="0"/>
        </w:num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муниципального образования </w:t>
      </w:r>
    </w:p>
    <w:p>
      <w:pPr>
        <w:pStyle w:val="Normal"/>
        <w:numPr>
          <w:ilvl w:val="0"/>
          <w:numId w:val="0"/>
        </w:numPr>
        <w:shd w:val="clear" w:color="auto" w:fill="FFFFFF"/>
        <w:jc w:val="right"/>
        <w:textAlignment w:val="baseline"/>
        <w:outlineLvl w:val="1"/>
        <w:rPr/>
      </w:pPr>
      <w:r>
        <w:rPr>
          <w:color w:val="2D2D2D"/>
          <w:spacing w:val="2"/>
          <w:sz w:val="28"/>
          <w:szCs w:val="28"/>
        </w:rPr>
        <w:t xml:space="preserve">№ </w:t>
      </w:r>
      <w:r>
        <w:rPr>
          <w:color w:val="2D2D2D"/>
          <w:spacing w:val="2"/>
          <w:sz w:val="28"/>
          <w:szCs w:val="28"/>
        </w:rPr>
        <w:t>20 от 12 мая 2021 года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color w:val="3C3C3C"/>
          <w:spacing w:val="2"/>
          <w:sz w:val="28"/>
          <w:szCs w:val="28"/>
        </w:rPr>
        <w:t>Муниципальная   программа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eastAsia="ar-SA"/>
        </w:rPr>
        <w:t>Обеспечение  пожарной безопасности</w:t>
      </w:r>
      <w:r>
        <w:rPr>
          <w:b/>
          <w:sz w:val="28"/>
          <w:szCs w:val="28"/>
        </w:rPr>
        <w:t xml:space="preserve"> на территории  Крутоярского муниципального образования на 2021  год»</w:t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b/>
          <w:b/>
          <w:color w:val="3C3C3C"/>
          <w:spacing w:val="2"/>
          <w:sz w:val="28"/>
          <w:szCs w:val="28"/>
        </w:rPr>
      </w:pPr>
      <w:r>
        <w:rPr>
          <w:b/>
          <w:color w:val="3C3C3C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tbl>
      <w:tblPr>
        <w:tblW w:w="935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90"/>
        <w:gridCol w:w="5564"/>
      </w:tblGrid>
      <w:tr>
        <w:trPr>
          <w:trHeight w:val="15" w:hRule="exact"/>
        </w:trPr>
        <w:tc>
          <w:tcPr>
            <w:tcW w:w="3790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564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Муниципальная  программа "Обеспечение  пожарной безопасности на территории Крутоярского муниципального образования  на  2021 год" (далее - Программа)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·</w:t>
            </w:r>
            <w:r>
              <w:rPr>
                <w:sz w:val="28"/>
                <w:szCs w:val="28"/>
                <w:u w:val="none"/>
              </w:rPr>
              <w:t> </w:t>
            </w:r>
            <w:hyperlink r:id="rId2">
              <w:r>
                <w:rPr>
                  <w:rStyle w:val="Style15"/>
                  <w:color w:val="000000"/>
                  <w:sz w:val="28"/>
                  <w:szCs w:val="28"/>
                  <w:u w:val="none"/>
                </w:rPr>
                <w:t>Федеральный закон от 21.12.1994 N 69-ФЗ "О пожарной безопасности "</w:t>
              </w:r>
            </w:hyperlink>
            <w:r>
              <w:rPr>
                <w:color w:val="000000"/>
                <w:sz w:val="28"/>
                <w:szCs w:val="28"/>
              </w:rPr>
              <w:br/>
              <w:t>· Федеральный закон от 06.10.2003 "1</w:t>
            </w:r>
            <w:r>
              <w:rPr>
                <w:color w:val="2D2D2D"/>
                <w:sz w:val="28"/>
                <w:szCs w:val="28"/>
              </w:rPr>
              <w:t>31-ФЗ "Об общих принципах организации местного самоуправления в Российской Федерации"</w:t>
              <w:br/>
              <w:t xml:space="preserve">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Администрация Крутоярского муниципального образования 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Администрация Крутоярского муниципального образования 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Администрация Крутоярского муниципального образования 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· Обеспечение необходимых условий укрепления пожарной безопасности на территории Крутоярского муниципального образования, защиты жизни, здоровья и имущества граждан и юридических лиц от пожаров.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· Обеспечение пожарной безопасности территории Крутоярского муниципального образования;  </w:t>
            </w:r>
          </w:p>
          <w:p>
            <w:pPr>
              <w:pStyle w:val="Normal"/>
              <w:jc w:val="both"/>
              <w:rPr/>
            </w:pPr>
            <w:r>
              <w:rPr>
                <w:color w:val="2D2D2D"/>
                <w:sz w:val="28"/>
                <w:szCs w:val="28"/>
              </w:rPr>
              <w:t>· Совершенствование сетей наружного противопожарного водоснабжения;</w:t>
              <w:br/>
              <w:t>· Создание необходимых условий для предупреждения и тушения пожаров</w:t>
              <w:br/>
              <w:t>· Материально-техническое обеспечение первичных мер пожарной безопасности;</w:t>
              <w:br/>
              <w:t xml:space="preserve">· Содействие распространению пожарно-технических знаний среди населения;  </w:t>
              <w:br/>
              <w:t>· Реализация мероприятий на соблюдение населением </w:t>
            </w:r>
            <w:hyperlink r:id="rId3">
              <w:r>
                <w:rPr>
                  <w:rStyle w:val="Style15"/>
                  <w:color w:val="000000"/>
                  <w:sz w:val="28"/>
                  <w:szCs w:val="28"/>
                  <w:u w:val="none"/>
                </w:rPr>
                <w:t>правилпожарной безопасности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;</w:t>
            </w:r>
          </w:p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  <w:r>
              <w:rPr>
                <w:color w:val="2D2D2D"/>
                <w:sz w:val="28"/>
                <w:szCs w:val="28"/>
              </w:rPr>
              <w:t>-обучение населения способам защиты и действиям при пожаре, снижение материального ущерба от возможного пожара.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Минимизация   возникновения пожаров на территории сельского поселения;</w:t>
              <w:br/>
              <w:t>Уменьшение  материального и экологического вред, причиненного пожарами;</w:t>
              <w:br/>
              <w:t>Закрепление у населения  необходимых навыков предотвращения пожаров;</w:t>
              <w:br/>
              <w:t>Повышение  пожарной безопасности на объектах социальной и жилой сферы;</w:t>
              <w:br/>
              <w:t>Исключение гибели и травматизма людей при пожарах.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Сроки и этапы реализации</w:t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  <w:r>
              <w:rPr>
                <w:color w:val="2D2D2D"/>
                <w:sz w:val="28"/>
                <w:szCs w:val="28"/>
              </w:rPr>
              <w:t xml:space="preserve">2021 год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Бюджет  Крутоярского муниципального образования  </w:t>
              <w:br/>
              <w:t xml:space="preserve">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2D2D2D"/>
                <w:sz w:val="28"/>
                <w:szCs w:val="28"/>
              </w:rPr>
              <w:t>10 500 рублей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Органы, осуществляющие контроль за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Администрация Крутоярского муниципального образования  </w:t>
            </w:r>
          </w:p>
        </w:tc>
      </w:tr>
    </w:tbl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1. Содержание проблемы и необходимость ее решения программными методами</w:t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</w:t>
      </w:r>
      <w:r>
        <w:rPr>
          <w:color w:val="2D2D2D"/>
          <w:sz w:val="28"/>
          <w:szCs w:val="28"/>
        </w:rPr>
        <w:t>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 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        </w:t>
      </w:r>
      <w:r>
        <w:rPr>
          <w:color w:val="2D2D2D"/>
          <w:sz w:val="28"/>
          <w:szCs w:val="28"/>
        </w:rPr>
        <w:t>По данным проверок отдела надзорной деятельности   следует, что на территории сельского поселения не в полном объеме обеспечена пожарная безопасность</w:t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2. Цели и задачи Программы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Цель Программы:</w:t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обеспечение необходимых условий укрепления пожарной безопасности на территории Крутоярского муниципального образования, защиты жизни, здоровья и имущества граждан и юридических лиц от пожаров.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Задачи Программы:</w:t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- Обеспечение пожарной безопасности на территории Крутоярского муниципального образования;    </w:t>
      </w:r>
    </w:p>
    <w:p>
      <w:pPr>
        <w:pStyle w:val="Normal"/>
        <w:ind w:firstLine="708"/>
        <w:jc w:val="both"/>
        <w:rPr/>
      </w:pPr>
      <w:r>
        <w:rPr>
          <w:color w:val="2D2D2D"/>
          <w:sz w:val="28"/>
          <w:szCs w:val="28"/>
        </w:rPr>
        <w:t>- Совершенствование сетей наружного противопожарного водоснабжения;</w:t>
        <w:br/>
        <w:t xml:space="preserve">            - Создание необходимых условий для предупреждения и тушения пожаров</w:t>
        <w:br/>
        <w:t xml:space="preserve">            - Материально-техническое обеспечение первичных мер пожарной безопасности</w:t>
        <w:br/>
        <w:t xml:space="preserve">            - Содействие распространению пожарно-технических знаний среди населения,  </w:t>
        <w:br/>
        <w:t xml:space="preserve">            - Реализация мероприятий на соблюдение населением </w:t>
      </w:r>
      <w:hyperlink r:id="rId4">
        <w:r>
          <w:rPr>
            <w:rStyle w:val="Style15"/>
            <w:sz w:val="28"/>
            <w:szCs w:val="28"/>
          </w:rPr>
          <w:t>правил пожарной безопасности</w:t>
        </w:r>
      </w:hyperlink>
      <w:r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3. Сроки реализации  программы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42424"/>
          <w:sz w:val="28"/>
          <w:szCs w:val="28"/>
        </w:rPr>
        <w:t xml:space="preserve">Сроки реализации  программы   </w:t>
      </w:r>
      <w:r>
        <w:rPr>
          <w:color w:val="2D2D2D"/>
          <w:sz w:val="28"/>
          <w:szCs w:val="28"/>
        </w:rPr>
        <w:t>-2021 год.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4. Мероприятия для решения поставленных задач</w:t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ремонт, обслуживание пожарных водоемов и пожарных гидрантов;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на территории Крутоярского муниципального образования   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безопасности, обучение населения мерам пожарной безопасности, содействие распространению пожарно-технических знаний;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- приобретение и распространение учебно-наглядных пособий;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распространение памяток по пожарной безопасности.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5. Финансово-экономическое обоснование  Программы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</w:t>
      </w:r>
      <w:r>
        <w:rPr>
          <w:color w:val="2D2D2D"/>
          <w:sz w:val="28"/>
          <w:szCs w:val="28"/>
        </w:rPr>
        <w:t>Мероприятия Программы предполагается реализовать за счет средств бюджета Крутоярского муниципального образования.</w:t>
      </w:r>
    </w:p>
    <w:p>
      <w:pPr>
        <w:pStyle w:val="Normal"/>
        <w:jc w:val="both"/>
        <w:rPr/>
      </w:pPr>
      <w:r>
        <w:rPr>
          <w:color w:val="2D2D2D"/>
          <w:sz w:val="28"/>
          <w:szCs w:val="28"/>
        </w:rPr>
        <w:t xml:space="preserve">      </w:t>
      </w:r>
      <w:r>
        <w:rPr>
          <w:color w:val="2D2D2D"/>
          <w:sz w:val="28"/>
          <w:szCs w:val="28"/>
        </w:rPr>
        <w:t>Общий объем финансирования Программы составляет  10 500,00   рублей.</w:t>
      </w:r>
    </w:p>
    <w:p>
      <w:pPr>
        <w:pStyle w:val="Normal"/>
        <w:jc w:val="both"/>
        <w:rPr/>
      </w:pPr>
      <w:r>
        <w:rPr>
          <w:color w:val="2D2D2D"/>
          <w:sz w:val="28"/>
          <w:szCs w:val="28"/>
        </w:rPr>
        <w:t xml:space="preserve">В рамках программы расходы предусмотрены на </w:t>
      </w:r>
      <w:r>
        <w:rPr>
          <w:color w:val="000000"/>
          <w:sz w:val="28"/>
          <w:szCs w:val="28"/>
        </w:rPr>
        <w:t>мероприятия по совершенствованию системы обеспечения пожарной безопасности:</w:t>
      </w:r>
    </w:p>
    <w:p>
      <w:pPr>
        <w:pStyle w:val="Normal"/>
        <w:jc w:val="both"/>
        <w:rPr/>
      </w:pPr>
      <w:r>
        <w:rPr>
          <w:color w:val="2D2D2D"/>
          <w:sz w:val="28"/>
          <w:szCs w:val="28"/>
        </w:rPr>
        <w:t>-  Приобретение ранцевых опрыскивателей противопожарных — 10 500,00 рублей (прогнозно).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 </w:t>
      </w:r>
      <w:r>
        <w:rPr>
          <w:color w:val="2D2D2D"/>
          <w:sz w:val="28"/>
          <w:szCs w:val="28"/>
        </w:rPr>
        <w:t>Объемы финансирования Программы за счет средств бюджета Крутоярского муниципального образования   определяются в соответствии с утвержденным бюджетом на соответствующий финансовый год.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  </w:t>
      </w:r>
      <w:r>
        <w:rPr>
          <w:color w:val="2D2D2D"/>
          <w:sz w:val="28"/>
          <w:szCs w:val="28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6. Механизм реализации Программы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  </w:t>
      </w:r>
      <w:r>
        <w:rPr>
          <w:color w:val="2D2D2D"/>
          <w:sz w:val="28"/>
          <w:szCs w:val="28"/>
        </w:rPr>
        <w:t>Заказчик Программы – Администрация Крутоярского муниципального образования -  обеспечивает   реализацию программы посредством применения оптимальных методов управления процессом реализации Программы,  исходя из ее содержания 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  </w:t>
      </w:r>
      <w:r>
        <w:rPr>
          <w:color w:val="2D2D2D"/>
          <w:sz w:val="28"/>
          <w:szCs w:val="28"/>
        </w:rPr>
        <w:t>В ходе реализации Программы   предусматривается создание необходимых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Организация управления за реализацией Программы и контроль за ходом ее выполнения</w:t>
      </w:r>
    </w:p>
    <w:p>
      <w:pPr>
        <w:pStyle w:val="Normal"/>
        <w:numPr>
          <w:ilvl w:val="0"/>
          <w:numId w:val="0"/>
        </w:numPr>
        <w:ind w:firstLine="567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управления за реализацией Программы возлагается на администрацию Крутоярского  муниципального образования.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программных мероприятий  </w:t>
      </w:r>
    </w:p>
    <w:tbl>
      <w:tblPr>
        <w:tblW w:w="9214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95"/>
        <w:gridCol w:w="3899"/>
        <w:gridCol w:w="2295"/>
        <w:gridCol w:w="2124"/>
      </w:tblGrid>
      <w:tr>
        <w:trPr>
          <w:trHeight w:val="15" w:hRule="atLeast"/>
        </w:trPr>
        <w:tc>
          <w:tcPr>
            <w:tcW w:w="895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br/>
            </w:r>
          </w:p>
        </w:tc>
        <w:tc>
          <w:tcPr>
            <w:tcW w:w="3899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95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>
            <w:pPr>
              <w:pStyle w:val="Normal"/>
              <w:spacing w:lineRule="atLeast" w:line="315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  <w:p>
            <w:pPr>
              <w:pStyle w:val="Normal"/>
              <w:spacing w:lineRule="atLeast" w:line="315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>
        <w:trPr>
          <w:trHeight w:val="3283" w:hRule="atLeast"/>
        </w:trPr>
        <w:tc>
          <w:tcPr>
            <w:tcW w:w="4794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spacing w:lineRule="atLeast" w:line="315"/>
              <w:jc w:val="both"/>
              <w:textAlignment w:val="baseline"/>
              <w:rPr>
                <w:b/>
                <w:b/>
                <w:color w:val="2D2D2D"/>
                <w:sz w:val="28"/>
                <w:szCs w:val="28"/>
              </w:rPr>
            </w:pPr>
            <w:r>
              <w:rPr>
                <w:b/>
                <w:color w:val="2D2D2D"/>
                <w:sz w:val="28"/>
                <w:szCs w:val="28"/>
              </w:rPr>
              <w:t>Мероприятия по совершенствованию системы обеспечения пожарной безопасности</w:t>
            </w:r>
          </w:p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 том числе:</w:t>
            </w:r>
          </w:p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Закупка товаров, работ и услуг для государственных (муниципальных) нужд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Бюджет поселения</w:t>
            </w:r>
          </w:p>
        </w:tc>
        <w:tc>
          <w:tcPr>
            <w:tcW w:w="212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315"/>
              <w:textAlignment w:val="baseline"/>
              <w:rPr/>
            </w:pPr>
            <w:r>
              <w:rPr>
                <w:color w:val="2D2D2D"/>
                <w:sz w:val="28"/>
                <w:szCs w:val="28"/>
              </w:rPr>
              <w:t xml:space="preserve"> </w:t>
            </w:r>
            <w:r>
              <w:rPr>
                <w:color w:val="2D2D2D"/>
                <w:sz w:val="28"/>
                <w:szCs w:val="28"/>
              </w:rPr>
              <w:t xml:space="preserve">10 500,00 </w:t>
            </w:r>
          </w:p>
        </w:tc>
      </w:tr>
      <w:tr>
        <w:trPr/>
        <w:tc>
          <w:tcPr>
            <w:tcW w:w="47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Итого: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25" w:type="dxa"/>
              <w:right w:w="149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10 500,00</w:t>
            </w:r>
          </w:p>
        </w:tc>
      </w:tr>
    </w:tbl>
    <w:p>
      <w:pPr>
        <w:pStyle w:val="Normal"/>
        <w:tabs>
          <w:tab w:val="left" w:pos="1134" w:leader="none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ConsPlusNormal"/>
        <w:tabs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bookmarkStart w:id="1" w:name="sub_18100"/>
      <w:bookmarkStart w:id="2" w:name="sub_18100"/>
      <w:bookmarkEnd w:id="2"/>
      <w:r>
        <w:rPr>
          <w:b/>
          <w:bCs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413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430648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color w:val="000000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a6e3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2"/>
      <w:lang w:val="ru-RU" w:eastAsia="en-US" w:bidi="ar-SA"/>
    </w:rPr>
  </w:style>
  <w:style w:type="paragraph" w:styleId="ConsPlusNormal" w:customStyle="1">
    <w:name w:val="ConsPlusNormal"/>
    <w:qFormat/>
    <w:rsid w:val="00c04134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43064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28718" TargetMode="External"/><Relationship Id="rId3" Type="http://schemas.openxmlformats.org/officeDocument/2006/relationships/hyperlink" Target="http://docs.cntd.ru/document/902344800" TargetMode="External"/><Relationship Id="rId4" Type="http://schemas.openxmlformats.org/officeDocument/2006/relationships/hyperlink" Target="http://docs.cntd.ru/document/902344800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LibreOffice/5.3.0.3$Windows_x86 LibreOffice_project/7074905676c47b82bbcfbea1aeefc84afe1c50e1</Application>
  <Pages>7</Pages>
  <Words>953</Words>
  <Characters>7500</Characters>
  <CharactersWithSpaces>8696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2020-10-13T09:39:00Z</dcterms:created>
  <dc:creator>1</dc:creator>
  <dc:description/>
  <dc:language>ru-RU</dc:language>
  <cp:lastModifiedBy/>
  <cp:lastPrinted>2021-05-13T16:06:26Z</cp:lastPrinted>
  <dcterms:modified xsi:type="dcterms:W3CDTF">2021-06-01T10:49:58Z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