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СОВЕТ ДЕПУТАТОВ 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ОБРАЗОВАНИЯ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   </w:t>
      </w:r>
      <w:r w:rsidR="00EE4A55">
        <w:rPr>
          <w:rFonts w:ascii="Times New Roman" w:hAnsi="Times New Roman"/>
          <w:b/>
          <w:sz w:val="26"/>
          <w:szCs w:val="26"/>
        </w:rPr>
        <w:t xml:space="preserve">ДВАДЦАТЬ </w:t>
      </w:r>
      <w:r w:rsidR="00FB24EB">
        <w:rPr>
          <w:rFonts w:ascii="Times New Roman" w:hAnsi="Times New Roman"/>
          <w:b/>
          <w:sz w:val="26"/>
          <w:szCs w:val="26"/>
        </w:rPr>
        <w:t xml:space="preserve">ВОСЬМОЕ ОЧЕРЕДНОЕ </w:t>
      </w:r>
      <w:r w:rsidRPr="004025E3">
        <w:rPr>
          <w:rFonts w:ascii="Times New Roman" w:hAnsi="Times New Roman"/>
          <w:b/>
          <w:sz w:val="26"/>
          <w:szCs w:val="26"/>
        </w:rPr>
        <w:t>ЗАСЕДАНИЕ СОВЕТА ДЕПУТАТОВ ЕКАТЕРИНОВСКОГО МУНИЦИПАЛЬНОГО  ОБРАЗОВАНИЯ ТРЕТЬЕГО СОЗЫВА</w:t>
      </w:r>
    </w:p>
    <w:p w:rsidR="00762F65" w:rsidRPr="004025E3" w:rsidRDefault="00762F65" w:rsidP="00762F65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</w:p>
    <w:p w:rsidR="0075175B" w:rsidRPr="004025E3" w:rsidRDefault="0075175B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</w:p>
    <w:p w:rsidR="00762F65" w:rsidRPr="004025E3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20 ноября 2015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г.  №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72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проекту   решения  Совета  депутатов Екатериновского          муниципального   образования   «О  бюджете  Екатериновского муниципального образования на 201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6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28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 бюджете Екатериновского муниципального образования на 201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5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="008C236D">
        <w:rPr>
          <w:rFonts w:ascii="Times New Roman" w:eastAsia="Times New Roman" w:hAnsi="Times New Roman" w:cs="Courier New"/>
          <w:sz w:val="26"/>
          <w:szCs w:val="26"/>
          <w:lang w:eastAsia="ru-RU"/>
        </w:rPr>
        <w:t>30 ноября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8C236D">
        <w:rPr>
          <w:rFonts w:ascii="Times New Roman" w:eastAsia="Times New Roman" w:hAnsi="Times New Roman" w:cs="Courier New"/>
          <w:sz w:val="26"/>
          <w:szCs w:val="26"/>
          <w:lang w:eastAsia="ru-RU"/>
        </w:rPr>
        <w:t>5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4025E3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Кочетков Виктор Васильеви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глава Екатериновского муниципального образования, председатель рабочей группы</w:t>
      </w:r>
    </w:p>
    <w:p w:rsidR="00762F65" w:rsidRPr="004025E3" w:rsidRDefault="0075175B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Устинов Александр Борисович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</w:t>
      </w:r>
      <w:proofErr w:type="gramStart"/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-Жуков Федор Сергеевич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– председатель </w:t>
      </w:r>
      <w:r w:rsidR="00AE7B68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комитета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по экономике администрации Екат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ер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иновского муниципального района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4025E3" w:rsidRPr="004025E3" w:rsidRDefault="004025E3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Петросян </w:t>
      </w:r>
      <w:proofErr w:type="spell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Армен</w:t>
      </w:r>
      <w:proofErr w:type="spellEnd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Альбертови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Заключение публичных слушаний обнародовать </w:t>
      </w:r>
      <w:r w:rsidR="008C236D">
        <w:rPr>
          <w:rFonts w:ascii="Times New Roman" w:eastAsia="Times New Roman" w:hAnsi="Times New Roman" w:cs="Courier New"/>
          <w:sz w:val="26"/>
          <w:szCs w:val="26"/>
          <w:lang w:eastAsia="ru-RU"/>
        </w:rPr>
        <w:t>01 декабря 2015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В.В. Кочетков</w:t>
      </w:r>
    </w:p>
    <w:p w:rsidR="00F26920" w:rsidRPr="004025E3" w:rsidRDefault="00FB24EB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42039"/>
    <w:rsid w:val="00057446"/>
    <w:rsid w:val="000E7E5B"/>
    <w:rsid w:val="00120C9D"/>
    <w:rsid w:val="001973FC"/>
    <w:rsid w:val="001E1055"/>
    <w:rsid w:val="002A1521"/>
    <w:rsid w:val="002A6CE8"/>
    <w:rsid w:val="00332F67"/>
    <w:rsid w:val="00360E3E"/>
    <w:rsid w:val="0039288C"/>
    <w:rsid w:val="004025E3"/>
    <w:rsid w:val="004B3B4D"/>
    <w:rsid w:val="00660E7F"/>
    <w:rsid w:val="00726D76"/>
    <w:rsid w:val="0075175B"/>
    <w:rsid w:val="00762831"/>
    <w:rsid w:val="00762F65"/>
    <w:rsid w:val="00836621"/>
    <w:rsid w:val="008C236D"/>
    <w:rsid w:val="009079DF"/>
    <w:rsid w:val="00947EA7"/>
    <w:rsid w:val="00964702"/>
    <w:rsid w:val="009B703E"/>
    <w:rsid w:val="009C09D7"/>
    <w:rsid w:val="00AE7B68"/>
    <w:rsid w:val="00B14ED3"/>
    <w:rsid w:val="00C10F9A"/>
    <w:rsid w:val="00C975A0"/>
    <w:rsid w:val="00DF0144"/>
    <w:rsid w:val="00E573BB"/>
    <w:rsid w:val="00E96014"/>
    <w:rsid w:val="00EE4A55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17</cp:revision>
  <cp:lastPrinted>2015-11-30T12:56:00Z</cp:lastPrinted>
  <dcterms:created xsi:type="dcterms:W3CDTF">2011-11-08T05:50:00Z</dcterms:created>
  <dcterms:modified xsi:type="dcterms:W3CDTF">2015-11-30T12:56:00Z</dcterms:modified>
</cp:coreProperties>
</file>