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973" w:rsidRPr="00296973" w:rsidRDefault="00296973" w:rsidP="00296973">
      <w:pPr>
        <w:pStyle w:val="a5"/>
        <w:ind w:firstLine="708"/>
        <w:jc w:val="center"/>
        <w:rPr>
          <w:rFonts w:ascii="Times New Roman" w:hAnsi="Times New Roman"/>
          <w:b/>
          <w:sz w:val="28"/>
          <w:szCs w:val="28"/>
          <w:lang w:eastAsia="ru-RU"/>
        </w:rPr>
      </w:pPr>
      <w:r w:rsidRPr="00296973">
        <w:rPr>
          <w:rFonts w:ascii="Times New Roman" w:hAnsi="Times New Roman"/>
          <w:b/>
          <w:sz w:val="28"/>
          <w:szCs w:val="28"/>
          <w:lang w:eastAsia="ru-RU"/>
        </w:rPr>
        <w:t>Российская Федерация</w:t>
      </w:r>
    </w:p>
    <w:p w:rsidR="00296973" w:rsidRPr="00296973" w:rsidRDefault="00296973" w:rsidP="00296973">
      <w:pPr>
        <w:pStyle w:val="a5"/>
        <w:jc w:val="center"/>
        <w:rPr>
          <w:rFonts w:ascii="Times New Roman" w:hAnsi="Times New Roman"/>
          <w:b/>
          <w:sz w:val="28"/>
          <w:szCs w:val="28"/>
          <w:lang w:eastAsia="ru-RU"/>
        </w:rPr>
      </w:pPr>
      <w:r w:rsidRPr="00296973">
        <w:rPr>
          <w:rFonts w:ascii="Times New Roman" w:hAnsi="Times New Roman"/>
          <w:b/>
          <w:sz w:val="28"/>
          <w:szCs w:val="28"/>
          <w:lang w:eastAsia="ru-RU"/>
        </w:rPr>
        <w:t>Администрация Новоселовского муниципального образования</w:t>
      </w:r>
    </w:p>
    <w:p w:rsidR="00296973" w:rsidRPr="00296973" w:rsidRDefault="00296973" w:rsidP="00296973">
      <w:pPr>
        <w:pStyle w:val="a5"/>
        <w:jc w:val="center"/>
        <w:rPr>
          <w:rFonts w:ascii="Times New Roman" w:hAnsi="Times New Roman"/>
          <w:b/>
          <w:sz w:val="28"/>
          <w:szCs w:val="28"/>
          <w:lang w:eastAsia="ru-RU"/>
        </w:rPr>
      </w:pPr>
      <w:r w:rsidRPr="00296973">
        <w:rPr>
          <w:rFonts w:ascii="Times New Roman" w:hAnsi="Times New Roman"/>
          <w:b/>
          <w:sz w:val="28"/>
          <w:szCs w:val="28"/>
          <w:lang w:eastAsia="ru-RU"/>
        </w:rPr>
        <w:t>Екатериновского муниципального района</w:t>
      </w:r>
    </w:p>
    <w:p w:rsidR="00296973" w:rsidRPr="00296973" w:rsidRDefault="00296973" w:rsidP="00296973">
      <w:pPr>
        <w:pStyle w:val="a5"/>
        <w:jc w:val="center"/>
        <w:rPr>
          <w:rFonts w:ascii="Times New Roman" w:hAnsi="Times New Roman"/>
          <w:b/>
          <w:sz w:val="28"/>
          <w:szCs w:val="28"/>
          <w:lang w:eastAsia="ru-RU"/>
        </w:rPr>
      </w:pPr>
      <w:r w:rsidRPr="00296973">
        <w:rPr>
          <w:rFonts w:ascii="Times New Roman" w:hAnsi="Times New Roman"/>
          <w:b/>
          <w:sz w:val="28"/>
          <w:szCs w:val="28"/>
          <w:lang w:eastAsia="ru-RU"/>
        </w:rPr>
        <w:t>Саратовской области</w:t>
      </w:r>
    </w:p>
    <w:p w:rsidR="00296973" w:rsidRPr="00296973" w:rsidRDefault="00296973" w:rsidP="00296973">
      <w:pPr>
        <w:pStyle w:val="a5"/>
        <w:jc w:val="center"/>
        <w:rPr>
          <w:rFonts w:ascii="Times New Roman" w:hAnsi="Times New Roman"/>
          <w:b/>
          <w:sz w:val="28"/>
          <w:szCs w:val="28"/>
          <w:lang w:eastAsia="ru-RU"/>
        </w:rPr>
      </w:pPr>
    </w:p>
    <w:p w:rsidR="00296973" w:rsidRDefault="00296973" w:rsidP="00296973">
      <w:pPr>
        <w:pStyle w:val="a5"/>
        <w:jc w:val="center"/>
        <w:rPr>
          <w:rFonts w:ascii="Times New Roman" w:hAnsi="Times New Roman"/>
          <w:b/>
          <w:sz w:val="28"/>
          <w:szCs w:val="28"/>
          <w:lang w:eastAsia="ru-RU"/>
        </w:rPr>
      </w:pPr>
      <w:r w:rsidRPr="00296973">
        <w:rPr>
          <w:rFonts w:ascii="Times New Roman" w:hAnsi="Times New Roman"/>
          <w:b/>
          <w:sz w:val="28"/>
          <w:szCs w:val="28"/>
          <w:lang w:eastAsia="ru-RU"/>
        </w:rPr>
        <w:t>ПОСТАНОВЛЕНИЕ</w:t>
      </w:r>
    </w:p>
    <w:p w:rsidR="00B80626" w:rsidRPr="00296973" w:rsidRDefault="00B80626" w:rsidP="00296973">
      <w:pPr>
        <w:pStyle w:val="a5"/>
        <w:jc w:val="center"/>
        <w:rPr>
          <w:rFonts w:ascii="Times New Roman" w:hAnsi="Times New Roman"/>
          <w:b/>
          <w:sz w:val="28"/>
          <w:szCs w:val="28"/>
          <w:lang w:eastAsia="ru-RU"/>
        </w:rPr>
      </w:pPr>
    </w:p>
    <w:p w:rsidR="00296973" w:rsidRPr="00296973" w:rsidRDefault="00296973" w:rsidP="00212D72">
      <w:pPr>
        <w:spacing w:after="0"/>
        <w:jc w:val="center"/>
        <w:rPr>
          <w:rFonts w:ascii="Times New Roman" w:hAnsi="Times New Roman" w:cs="Times New Roman"/>
          <w:sz w:val="28"/>
          <w:szCs w:val="28"/>
        </w:rPr>
      </w:pPr>
    </w:p>
    <w:p w:rsidR="00296973" w:rsidRDefault="00CF1C0F" w:rsidP="00212D72">
      <w:pPr>
        <w:spacing w:after="0"/>
        <w:rPr>
          <w:rFonts w:ascii="Times New Roman" w:hAnsi="Times New Roman" w:cs="Times New Roman"/>
          <w:b/>
          <w:sz w:val="28"/>
          <w:szCs w:val="28"/>
        </w:rPr>
      </w:pPr>
      <w:r w:rsidRPr="00642F7A">
        <w:rPr>
          <w:rFonts w:ascii="Times New Roman" w:hAnsi="Times New Roman" w:cs="Times New Roman"/>
          <w:b/>
          <w:sz w:val="28"/>
          <w:szCs w:val="28"/>
        </w:rPr>
        <w:t xml:space="preserve">от  </w:t>
      </w:r>
      <w:r w:rsidR="00573E6C">
        <w:rPr>
          <w:rFonts w:ascii="Times New Roman" w:hAnsi="Times New Roman" w:cs="Times New Roman"/>
          <w:b/>
          <w:sz w:val="28"/>
          <w:szCs w:val="28"/>
        </w:rPr>
        <w:t>20.10.</w:t>
      </w:r>
      <w:r w:rsidR="00296973" w:rsidRPr="00642F7A">
        <w:rPr>
          <w:rFonts w:ascii="Times New Roman" w:hAnsi="Times New Roman" w:cs="Times New Roman"/>
          <w:b/>
          <w:sz w:val="28"/>
          <w:szCs w:val="28"/>
        </w:rPr>
        <w:t>20</w:t>
      </w:r>
      <w:r w:rsidR="00857132" w:rsidRPr="00642F7A">
        <w:rPr>
          <w:rFonts w:ascii="Times New Roman" w:hAnsi="Times New Roman" w:cs="Times New Roman"/>
          <w:b/>
          <w:sz w:val="28"/>
          <w:szCs w:val="28"/>
        </w:rPr>
        <w:t>23</w:t>
      </w:r>
      <w:r w:rsidR="00296973" w:rsidRPr="00642F7A">
        <w:rPr>
          <w:rFonts w:ascii="Times New Roman" w:hAnsi="Times New Roman" w:cs="Times New Roman"/>
          <w:b/>
          <w:sz w:val="28"/>
          <w:szCs w:val="28"/>
        </w:rPr>
        <w:t xml:space="preserve"> года </w:t>
      </w:r>
      <w:r w:rsidR="006442C0" w:rsidRPr="00642F7A">
        <w:rPr>
          <w:rFonts w:ascii="Times New Roman" w:hAnsi="Times New Roman" w:cs="Times New Roman"/>
          <w:b/>
          <w:sz w:val="28"/>
          <w:szCs w:val="28"/>
        </w:rPr>
        <w:t xml:space="preserve">                          </w:t>
      </w:r>
      <w:r w:rsidR="002519A9" w:rsidRPr="00642F7A">
        <w:rPr>
          <w:rFonts w:ascii="Times New Roman" w:hAnsi="Times New Roman" w:cs="Times New Roman"/>
          <w:b/>
          <w:sz w:val="28"/>
          <w:szCs w:val="28"/>
        </w:rPr>
        <w:t xml:space="preserve">   </w:t>
      </w:r>
      <w:r w:rsidR="006442C0" w:rsidRPr="00642F7A">
        <w:rPr>
          <w:rFonts w:ascii="Times New Roman" w:hAnsi="Times New Roman" w:cs="Times New Roman"/>
          <w:b/>
          <w:sz w:val="28"/>
          <w:szCs w:val="28"/>
        </w:rPr>
        <w:t xml:space="preserve">  №</w:t>
      </w:r>
      <w:r w:rsidR="00573E6C">
        <w:rPr>
          <w:rFonts w:ascii="Times New Roman" w:hAnsi="Times New Roman" w:cs="Times New Roman"/>
          <w:b/>
          <w:sz w:val="28"/>
          <w:szCs w:val="28"/>
        </w:rPr>
        <w:t>32</w:t>
      </w:r>
      <w:r w:rsidR="006442C0" w:rsidRPr="00642F7A">
        <w:rPr>
          <w:rFonts w:ascii="Times New Roman" w:hAnsi="Times New Roman" w:cs="Times New Roman"/>
          <w:b/>
          <w:sz w:val="28"/>
          <w:szCs w:val="28"/>
        </w:rPr>
        <w:t xml:space="preserve"> </w:t>
      </w:r>
      <w:r w:rsidR="00296973" w:rsidRPr="00642F7A">
        <w:rPr>
          <w:rFonts w:ascii="Times New Roman" w:hAnsi="Times New Roman" w:cs="Times New Roman"/>
          <w:b/>
          <w:sz w:val="28"/>
          <w:szCs w:val="28"/>
        </w:rPr>
        <w:t xml:space="preserve">                            </w:t>
      </w:r>
      <w:r w:rsidR="002519A9" w:rsidRPr="00642F7A">
        <w:rPr>
          <w:rFonts w:ascii="Times New Roman" w:hAnsi="Times New Roman" w:cs="Times New Roman"/>
          <w:b/>
          <w:sz w:val="28"/>
          <w:szCs w:val="28"/>
        </w:rPr>
        <w:t xml:space="preserve">  </w:t>
      </w:r>
      <w:r w:rsidR="00296973" w:rsidRPr="00642F7A">
        <w:rPr>
          <w:rFonts w:ascii="Times New Roman" w:hAnsi="Times New Roman" w:cs="Times New Roman"/>
          <w:b/>
          <w:sz w:val="28"/>
          <w:szCs w:val="28"/>
        </w:rPr>
        <w:t xml:space="preserve">        с.Новоселовка</w:t>
      </w:r>
    </w:p>
    <w:p w:rsidR="002212A4" w:rsidRPr="004E5CE6" w:rsidRDefault="002212A4" w:rsidP="00212D72">
      <w:pPr>
        <w:spacing w:after="0"/>
        <w:rPr>
          <w:rFonts w:ascii="Times New Roman" w:hAnsi="Times New Roman" w:cs="Times New Roman"/>
          <w:sz w:val="28"/>
          <w:szCs w:val="28"/>
        </w:rPr>
      </w:pPr>
    </w:p>
    <w:p w:rsidR="004A7523" w:rsidRPr="00796320" w:rsidRDefault="004A7523" w:rsidP="004A7523">
      <w:pPr>
        <w:rPr>
          <w:rFonts w:ascii="Calibri" w:eastAsia="Times New Roman" w:hAnsi="Calibri" w:cs="Times New Roman"/>
          <w:sz w:val="24"/>
          <w:szCs w:val="24"/>
        </w:rPr>
      </w:pPr>
      <w:r w:rsidRPr="00796320">
        <w:rPr>
          <w:rFonts w:ascii="Calibri" w:eastAsia="Times New Roman" w:hAnsi="Calibri" w:cs="Times New Roman"/>
          <w:sz w:val="24"/>
          <w:szCs w:val="24"/>
        </w:rPr>
        <w:tab/>
      </w:r>
      <w:r w:rsidRPr="00796320">
        <w:rPr>
          <w:rFonts w:ascii="Calibri" w:eastAsia="Times New Roman" w:hAnsi="Calibri" w:cs="Times New Roman"/>
          <w:sz w:val="24"/>
          <w:szCs w:val="24"/>
        </w:rPr>
        <w:tab/>
      </w:r>
      <w:r w:rsidRPr="00796320">
        <w:rPr>
          <w:rFonts w:ascii="Calibri" w:eastAsia="Times New Roman" w:hAnsi="Calibri" w:cs="Times New Roman"/>
          <w:sz w:val="24"/>
          <w:szCs w:val="24"/>
        </w:rPr>
        <w:tab/>
        <w:t xml:space="preserve"> </w:t>
      </w:r>
    </w:p>
    <w:p w:rsidR="004A7523" w:rsidRPr="00796320" w:rsidRDefault="00B80626" w:rsidP="004A7523">
      <w:pPr>
        <w:rPr>
          <w:rFonts w:ascii="Calibri" w:eastAsia="Times New Roman" w:hAnsi="Calibri" w:cs="Times New Roman"/>
          <w:sz w:val="24"/>
          <w:szCs w:val="24"/>
        </w:rPr>
      </w:pPr>
      <w:r w:rsidRPr="00B80626">
        <w:rPr>
          <w:rFonts w:ascii="Times New Roman" w:eastAsia="Times New Roman" w:hAnsi="Times New Roman" w:cs="Times New Roman"/>
          <w:b/>
          <w:sz w:val="28"/>
          <w:szCs w:val="28"/>
        </w:rPr>
        <w:t>Об утверждении</w:t>
      </w:r>
      <w:r>
        <w:rPr>
          <w:rFonts w:ascii="Times New Roman" w:hAnsi="Times New Roman" w:cs="Times New Roman"/>
          <w:b/>
          <w:bCs/>
          <w:sz w:val="28"/>
          <w:szCs w:val="28"/>
          <w:lang w:bidi="ru-RU"/>
        </w:rPr>
        <w:t xml:space="preserve"> </w:t>
      </w:r>
      <w:r>
        <w:rPr>
          <w:rFonts w:ascii="Times New Roman" w:hAnsi="Times New Roman" w:cs="Times New Roman"/>
          <w:b/>
          <w:sz w:val="28"/>
          <w:szCs w:val="28"/>
        </w:rPr>
        <w:t xml:space="preserve">регламента реализации </w:t>
      </w:r>
      <w:r w:rsidRPr="00B80626">
        <w:rPr>
          <w:rFonts w:ascii="Times New Roman" w:eastAsia="Times New Roman" w:hAnsi="Times New Roman" w:cs="Times New Roman"/>
          <w:b/>
          <w:sz w:val="28"/>
          <w:szCs w:val="28"/>
        </w:rPr>
        <w:t>полномочий администратора доходов по взысканию дебиторской задолженности по платежам                          в бюджет, пеням и штрафам по ним</w:t>
      </w:r>
    </w:p>
    <w:p w:rsidR="004A7523" w:rsidRPr="00796320" w:rsidRDefault="004A7523" w:rsidP="004A7523">
      <w:pPr>
        <w:rPr>
          <w:rFonts w:ascii="Calibri" w:eastAsia="Times New Roman" w:hAnsi="Calibri" w:cs="Times New Roman"/>
          <w:sz w:val="24"/>
          <w:szCs w:val="24"/>
        </w:rPr>
      </w:pPr>
    </w:p>
    <w:p w:rsidR="00B80626" w:rsidRDefault="004A7523" w:rsidP="004A7523">
      <w:pPr>
        <w:tabs>
          <w:tab w:val="left" w:pos="9498"/>
        </w:tabs>
        <w:jc w:val="both"/>
        <w:rPr>
          <w:rFonts w:ascii="Times New Roman" w:hAnsi="Times New Roman" w:cs="Times New Roman"/>
          <w:sz w:val="28"/>
          <w:szCs w:val="24"/>
        </w:rPr>
      </w:pPr>
      <w:r w:rsidRPr="00B80626">
        <w:rPr>
          <w:rFonts w:ascii="Times New Roman" w:eastAsia="Times New Roman" w:hAnsi="Times New Roman" w:cs="Times New Roman"/>
          <w:sz w:val="28"/>
          <w:szCs w:val="24"/>
        </w:rPr>
        <w:t xml:space="preserve">        В соответствии с пунктом 2 статьи 160.1 Бюджетного кодекса Российской Федерации, приказом Минфина России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Уставом Новоселовского муниципального образования Екатериновского муниципального района Саратовской области,</w:t>
      </w:r>
    </w:p>
    <w:p w:rsidR="004A7523" w:rsidRPr="00B80626" w:rsidRDefault="004A7523" w:rsidP="004A7523">
      <w:pPr>
        <w:tabs>
          <w:tab w:val="left" w:pos="9498"/>
        </w:tabs>
        <w:jc w:val="both"/>
        <w:rPr>
          <w:rFonts w:ascii="Times New Roman" w:eastAsia="Times New Roman" w:hAnsi="Times New Roman" w:cs="Times New Roman"/>
          <w:b/>
          <w:sz w:val="28"/>
          <w:szCs w:val="24"/>
        </w:rPr>
      </w:pPr>
      <w:r w:rsidRPr="00B80626">
        <w:rPr>
          <w:rFonts w:ascii="Times New Roman" w:eastAsia="Times New Roman" w:hAnsi="Times New Roman" w:cs="Times New Roman"/>
          <w:b/>
          <w:sz w:val="28"/>
          <w:szCs w:val="24"/>
        </w:rPr>
        <w:t xml:space="preserve"> ПОСТАНОВЛЯЕТ:</w:t>
      </w:r>
    </w:p>
    <w:p w:rsidR="004A7523" w:rsidRPr="00B80626" w:rsidRDefault="004A7523" w:rsidP="004A7523">
      <w:pPr>
        <w:pStyle w:val="ListParagraph"/>
        <w:spacing w:after="0" w:line="240" w:lineRule="auto"/>
        <w:ind w:left="0" w:right="0" w:firstLine="567"/>
        <w:rPr>
          <w:color w:val="auto"/>
          <w:szCs w:val="24"/>
          <w:lang w:val="ru-RU"/>
        </w:rPr>
      </w:pPr>
      <w:r w:rsidRPr="00B80626">
        <w:rPr>
          <w:color w:val="auto"/>
          <w:szCs w:val="24"/>
          <w:lang w:val="ru-RU"/>
        </w:rPr>
        <w:t xml:space="preserve">1. Утвердить </w:t>
      </w:r>
      <w:r w:rsidRPr="00B80626">
        <w:rPr>
          <w:szCs w:val="24"/>
          <w:lang w:val="ru-RU"/>
        </w:rPr>
        <w:t>регламент реализации полномочий администрации Новоселовского муниципального образования Екатериновского муниципального района Саратовской области по взысканию дебиторской задолженности по платежам в бюджет, пеням и штрафам по ним</w:t>
      </w:r>
      <w:r w:rsidRPr="00B80626">
        <w:rPr>
          <w:color w:val="auto"/>
          <w:szCs w:val="24"/>
          <w:lang w:val="ru-RU"/>
        </w:rPr>
        <w:t xml:space="preserve"> согласно приложению к настоящему постановлению.</w:t>
      </w:r>
    </w:p>
    <w:p w:rsidR="004A7523" w:rsidRPr="00B80626" w:rsidRDefault="004A7523" w:rsidP="004A7523">
      <w:pPr>
        <w:pStyle w:val="ListParagraph"/>
        <w:spacing w:after="0" w:line="240" w:lineRule="auto"/>
        <w:ind w:left="0" w:right="0" w:firstLine="567"/>
        <w:rPr>
          <w:color w:val="auto"/>
          <w:szCs w:val="24"/>
          <w:lang w:val="ru-RU"/>
        </w:rPr>
      </w:pPr>
      <w:r w:rsidRPr="00B80626">
        <w:rPr>
          <w:color w:val="auto"/>
          <w:szCs w:val="24"/>
          <w:lang w:val="ru-RU"/>
        </w:rPr>
        <w:t>2. Настоящее постановление вступает в силу со дня его принятия и распространяется на правоотношения, возникшие с 01 января 2023 года.</w:t>
      </w:r>
    </w:p>
    <w:p w:rsidR="004A7523" w:rsidRPr="00B80626" w:rsidRDefault="004A7523" w:rsidP="004A7523">
      <w:pPr>
        <w:pStyle w:val="ConsPlusCell"/>
        <w:widowControl w:val="0"/>
        <w:ind w:firstLine="567"/>
        <w:jc w:val="both"/>
        <w:rPr>
          <w:rFonts w:ascii="Times New Roman" w:hAnsi="Times New Roman" w:cs="Times New Roman"/>
          <w:sz w:val="28"/>
          <w:szCs w:val="24"/>
        </w:rPr>
      </w:pPr>
      <w:r w:rsidRPr="00B80626">
        <w:rPr>
          <w:rFonts w:ascii="Times New Roman" w:hAnsi="Times New Roman" w:cs="Times New Roman"/>
          <w:sz w:val="28"/>
          <w:szCs w:val="24"/>
        </w:rPr>
        <w:t>3. Настоящее постановление подлежит официальному обнародованию.</w:t>
      </w:r>
    </w:p>
    <w:p w:rsidR="004A7523" w:rsidRPr="00B80626" w:rsidRDefault="004A7523" w:rsidP="004A7523">
      <w:pPr>
        <w:pStyle w:val="ListParagraph"/>
        <w:spacing w:after="0" w:line="240" w:lineRule="auto"/>
        <w:ind w:left="0" w:right="0" w:firstLine="567"/>
        <w:rPr>
          <w:color w:val="auto"/>
          <w:szCs w:val="24"/>
          <w:lang w:val="ru-RU"/>
        </w:rPr>
      </w:pPr>
      <w:r w:rsidRPr="00B80626">
        <w:rPr>
          <w:color w:val="auto"/>
          <w:szCs w:val="24"/>
          <w:lang w:val="ru-RU"/>
        </w:rPr>
        <w:t>4. Контроль за исполнением настоящего постановления оставляю за собой.</w:t>
      </w:r>
    </w:p>
    <w:p w:rsidR="004A7523" w:rsidRPr="00681DE3" w:rsidRDefault="004A7523" w:rsidP="004A7523">
      <w:pPr>
        <w:rPr>
          <w:rFonts w:ascii="Calibri" w:eastAsia="Times New Roman" w:hAnsi="Calibri" w:cs="Times New Roman"/>
          <w:sz w:val="24"/>
          <w:szCs w:val="24"/>
        </w:rPr>
      </w:pPr>
    </w:p>
    <w:p w:rsidR="004A7523" w:rsidRPr="00681DE3" w:rsidRDefault="004A7523" w:rsidP="004A7523">
      <w:pPr>
        <w:rPr>
          <w:rFonts w:ascii="Calibri" w:eastAsia="Times New Roman" w:hAnsi="Calibri" w:cs="Times New Roman"/>
          <w:sz w:val="24"/>
          <w:szCs w:val="24"/>
        </w:rPr>
      </w:pPr>
    </w:p>
    <w:p w:rsidR="004A7523" w:rsidRPr="00B80626" w:rsidRDefault="004A7523" w:rsidP="00B80626">
      <w:pPr>
        <w:spacing w:after="0" w:line="240" w:lineRule="auto"/>
        <w:rPr>
          <w:rFonts w:ascii="Times New Roman" w:eastAsia="Times New Roman" w:hAnsi="Times New Roman" w:cs="Times New Roman"/>
          <w:b/>
          <w:sz w:val="24"/>
          <w:szCs w:val="24"/>
        </w:rPr>
      </w:pPr>
      <w:r w:rsidRPr="00B80626">
        <w:rPr>
          <w:rFonts w:ascii="Times New Roman" w:eastAsia="Times New Roman" w:hAnsi="Times New Roman" w:cs="Times New Roman"/>
          <w:b/>
          <w:sz w:val="24"/>
          <w:szCs w:val="24"/>
        </w:rPr>
        <w:t xml:space="preserve">Глава администрации                                                                                       </w:t>
      </w:r>
    </w:p>
    <w:p w:rsidR="004A7523" w:rsidRPr="00B80626" w:rsidRDefault="004A7523" w:rsidP="00B80626">
      <w:pPr>
        <w:widowControl w:val="0"/>
        <w:tabs>
          <w:tab w:val="left" w:pos="6448"/>
        </w:tabs>
        <w:spacing w:after="0" w:line="240" w:lineRule="auto"/>
        <w:rPr>
          <w:rFonts w:ascii="Times New Roman" w:eastAsia="Calibri" w:hAnsi="Times New Roman" w:cs="Times New Roman"/>
          <w:b/>
          <w:sz w:val="24"/>
          <w:szCs w:val="24"/>
          <w:lang w:eastAsia="en-US"/>
        </w:rPr>
      </w:pPr>
      <w:r w:rsidRPr="00B80626">
        <w:rPr>
          <w:rFonts w:ascii="Times New Roman" w:eastAsia="Calibri" w:hAnsi="Times New Roman" w:cs="Times New Roman"/>
          <w:b/>
          <w:sz w:val="24"/>
          <w:szCs w:val="24"/>
          <w:lang w:eastAsia="en-US"/>
        </w:rPr>
        <w:t xml:space="preserve">Новоселовского муниципального </w:t>
      </w:r>
      <w:r w:rsidR="00B80626">
        <w:rPr>
          <w:rFonts w:ascii="Times New Roman" w:eastAsia="Calibri" w:hAnsi="Times New Roman" w:cs="Times New Roman"/>
          <w:b/>
          <w:sz w:val="24"/>
          <w:szCs w:val="24"/>
          <w:lang w:eastAsia="en-US"/>
        </w:rPr>
        <w:t xml:space="preserve"> </w:t>
      </w:r>
    </w:p>
    <w:p w:rsidR="004A7523" w:rsidRPr="00B80626" w:rsidRDefault="004A7523" w:rsidP="00B80626">
      <w:pPr>
        <w:widowControl w:val="0"/>
        <w:tabs>
          <w:tab w:val="left" w:pos="6448"/>
        </w:tabs>
        <w:spacing w:after="0" w:line="240" w:lineRule="auto"/>
        <w:rPr>
          <w:rFonts w:ascii="Times New Roman" w:eastAsia="Calibri" w:hAnsi="Times New Roman" w:cs="Times New Roman"/>
          <w:b/>
          <w:sz w:val="24"/>
          <w:szCs w:val="24"/>
          <w:lang w:eastAsia="en-US"/>
        </w:rPr>
      </w:pPr>
      <w:r w:rsidRPr="00B80626">
        <w:rPr>
          <w:rFonts w:ascii="Times New Roman" w:eastAsia="Calibri" w:hAnsi="Times New Roman" w:cs="Times New Roman"/>
          <w:b/>
          <w:sz w:val="24"/>
          <w:szCs w:val="24"/>
          <w:lang w:eastAsia="en-US"/>
        </w:rPr>
        <w:t xml:space="preserve">образования                                                                                        </w:t>
      </w:r>
      <w:r w:rsidR="00B80626">
        <w:rPr>
          <w:rFonts w:ascii="Times New Roman" w:eastAsia="Calibri" w:hAnsi="Times New Roman" w:cs="Times New Roman"/>
          <w:b/>
          <w:sz w:val="24"/>
          <w:szCs w:val="24"/>
          <w:lang w:eastAsia="en-US"/>
        </w:rPr>
        <w:t xml:space="preserve">      </w:t>
      </w:r>
      <w:r w:rsidRPr="00B80626">
        <w:rPr>
          <w:rFonts w:ascii="Times New Roman" w:eastAsia="Calibri" w:hAnsi="Times New Roman" w:cs="Times New Roman"/>
          <w:b/>
          <w:sz w:val="24"/>
          <w:szCs w:val="24"/>
          <w:lang w:eastAsia="en-US"/>
        </w:rPr>
        <w:t xml:space="preserve">          А.А. Постников                              </w:t>
      </w:r>
      <w:r w:rsidRPr="00B80626">
        <w:rPr>
          <w:rFonts w:ascii="Times New Roman" w:eastAsia="Calibri" w:hAnsi="Times New Roman" w:cs="Times New Roman"/>
          <w:b/>
          <w:sz w:val="24"/>
          <w:szCs w:val="24"/>
          <w:lang w:eastAsia="en-US"/>
        </w:rPr>
        <w:tab/>
      </w:r>
    </w:p>
    <w:p w:rsidR="004A7523" w:rsidRPr="00C23BB7" w:rsidRDefault="004A7523" w:rsidP="004A7523">
      <w:pPr>
        <w:widowControl w:val="0"/>
        <w:jc w:val="right"/>
        <w:rPr>
          <w:rFonts w:ascii="Calibri" w:eastAsia="Calibri" w:hAnsi="Calibri" w:cs="Times New Roman"/>
          <w:b/>
          <w:sz w:val="24"/>
          <w:szCs w:val="24"/>
          <w:lang w:eastAsia="en-US"/>
        </w:rPr>
      </w:pPr>
    </w:p>
    <w:p w:rsidR="004A7523" w:rsidRPr="00C23BB7" w:rsidRDefault="004A7523" w:rsidP="004A7523">
      <w:pPr>
        <w:widowControl w:val="0"/>
        <w:jc w:val="right"/>
        <w:rPr>
          <w:rFonts w:ascii="Calibri" w:eastAsia="Calibri" w:hAnsi="Calibri" w:cs="Times New Roman"/>
          <w:b/>
          <w:sz w:val="24"/>
          <w:szCs w:val="24"/>
          <w:lang w:eastAsia="en-US"/>
        </w:rPr>
      </w:pPr>
    </w:p>
    <w:p w:rsidR="004A7523" w:rsidRPr="00681DE3" w:rsidRDefault="004A7523" w:rsidP="004A7523">
      <w:pPr>
        <w:widowControl w:val="0"/>
        <w:jc w:val="right"/>
        <w:rPr>
          <w:rFonts w:ascii="Calibri" w:eastAsia="Calibri" w:hAnsi="Calibri" w:cs="Times New Roman"/>
          <w:sz w:val="24"/>
          <w:szCs w:val="24"/>
          <w:lang w:eastAsia="en-US"/>
        </w:rPr>
      </w:pPr>
    </w:p>
    <w:p w:rsidR="004A7523" w:rsidRPr="00B80626" w:rsidRDefault="004A7523" w:rsidP="00B80626">
      <w:pPr>
        <w:widowControl w:val="0"/>
        <w:spacing w:after="0" w:line="240" w:lineRule="auto"/>
        <w:jc w:val="right"/>
        <w:rPr>
          <w:rFonts w:ascii="Times New Roman" w:eastAsia="Calibri" w:hAnsi="Times New Roman" w:cs="Times New Roman"/>
          <w:sz w:val="24"/>
          <w:szCs w:val="24"/>
          <w:lang w:eastAsia="en-US"/>
        </w:rPr>
      </w:pPr>
      <w:r w:rsidRPr="00B80626">
        <w:rPr>
          <w:rFonts w:ascii="Times New Roman" w:eastAsia="Calibri" w:hAnsi="Times New Roman" w:cs="Times New Roman"/>
          <w:sz w:val="24"/>
          <w:szCs w:val="24"/>
          <w:lang w:eastAsia="en-US"/>
        </w:rPr>
        <w:lastRenderedPageBreak/>
        <w:t>УТВЕРЖДЕН</w:t>
      </w:r>
    </w:p>
    <w:p w:rsidR="004A7523" w:rsidRPr="00B80626" w:rsidRDefault="004A7523" w:rsidP="00B80626">
      <w:pPr>
        <w:widowControl w:val="0"/>
        <w:spacing w:after="0" w:line="240" w:lineRule="auto"/>
        <w:ind w:firstLine="709"/>
        <w:jc w:val="right"/>
        <w:rPr>
          <w:rFonts w:ascii="Times New Roman" w:eastAsia="Calibri" w:hAnsi="Times New Roman" w:cs="Times New Roman"/>
          <w:sz w:val="24"/>
          <w:szCs w:val="24"/>
          <w:lang w:eastAsia="en-US"/>
        </w:rPr>
      </w:pPr>
      <w:r w:rsidRPr="00B80626">
        <w:rPr>
          <w:rFonts w:ascii="Times New Roman" w:eastAsia="Calibri" w:hAnsi="Times New Roman" w:cs="Times New Roman"/>
          <w:sz w:val="24"/>
          <w:szCs w:val="24"/>
          <w:lang w:eastAsia="en-US"/>
        </w:rPr>
        <w:t>постановлением администрации</w:t>
      </w:r>
    </w:p>
    <w:p w:rsidR="004A7523" w:rsidRPr="00B80626" w:rsidRDefault="004A7523" w:rsidP="00B80626">
      <w:pPr>
        <w:widowControl w:val="0"/>
        <w:spacing w:after="0" w:line="240" w:lineRule="auto"/>
        <w:ind w:firstLine="709"/>
        <w:jc w:val="right"/>
        <w:rPr>
          <w:rFonts w:ascii="Times New Roman" w:eastAsia="Calibri" w:hAnsi="Times New Roman" w:cs="Times New Roman"/>
          <w:sz w:val="24"/>
          <w:szCs w:val="24"/>
          <w:lang w:eastAsia="en-US"/>
        </w:rPr>
      </w:pPr>
      <w:r w:rsidRPr="00B80626">
        <w:rPr>
          <w:rFonts w:ascii="Times New Roman" w:eastAsia="Calibri" w:hAnsi="Times New Roman" w:cs="Times New Roman"/>
          <w:sz w:val="24"/>
          <w:szCs w:val="24"/>
          <w:lang w:eastAsia="en-US"/>
        </w:rPr>
        <w:t>Новоселовского муниципального образования</w:t>
      </w:r>
    </w:p>
    <w:p w:rsidR="004A7523" w:rsidRPr="00B80626" w:rsidRDefault="004A7523" w:rsidP="00B80626">
      <w:pPr>
        <w:widowControl w:val="0"/>
        <w:spacing w:after="0" w:line="240" w:lineRule="auto"/>
        <w:ind w:firstLine="709"/>
        <w:jc w:val="right"/>
        <w:rPr>
          <w:rFonts w:ascii="Times New Roman" w:eastAsia="Calibri" w:hAnsi="Times New Roman" w:cs="Times New Roman"/>
          <w:sz w:val="24"/>
          <w:szCs w:val="24"/>
          <w:lang w:eastAsia="en-US"/>
        </w:rPr>
      </w:pPr>
      <w:r w:rsidRPr="00B80626">
        <w:rPr>
          <w:rFonts w:ascii="Times New Roman" w:eastAsia="Calibri" w:hAnsi="Times New Roman" w:cs="Times New Roman"/>
          <w:sz w:val="24"/>
          <w:szCs w:val="24"/>
          <w:lang w:eastAsia="en-US"/>
        </w:rPr>
        <w:t xml:space="preserve">Екатериновского муниципального района </w:t>
      </w:r>
    </w:p>
    <w:p w:rsidR="004A7523" w:rsidRPr="00B80626" w:rsidRDefault="004A7523" w:rsidP="00B80626">
      <w:pPr>
        <w:widowControl w:val="0"/>
        <w:spacing w:after="0" w:line="240" w:lineRule="auto"/>
        <w:ind w:firstLine="709"/>
        <w:jc w:val="right"/>
        <w:rPr>
          <w:rFonts w:ascii="Times New Roman" w:eastAsia="Calibri" w:hAnsi="Times New Roman" w:cs="Times New Roman"/>
          <w:sz w:val="24"/>
          <w:szCs w:val="24"/>
          <w:lang w:eastAsia="en-US"/>
        </w:rPr>
      </w:pPr>
      <w:r w:rsidRPr="00B80626">
        <w:rPr>
          <w:rFonts w:ascii="Times New Roman" w:eastAsia="Calibri" w:hAnsi="Times New Roman" w:cs="Times New Roman"/>
          <w:sz w:val="24"/>
          <w:szCs w:val="24"/>
          <w:lang w:eastAsia="en-US"/>
        </w:rPr>
        <w:t>Саратовской области</w:t>
      </w:r>
    </w:p>
    <w:p w:rsidR="004A7523" w:rsidRPr="00681DE3" w:rsidRDefault="00B80626" w:rsidP="00B80626">
      <w:pPr>
        <w:widowControl w:val="0"/>
        <w:spacing w:after="0" w:line="240" w:lineRule="auto"/>
        <w:ind w:firstLine="709"/>
        <w:jc w:val="right"/>
        <w:rPr>
          <w:rFonts w:ascii="Calibri" w:eastAsia="Calibri" w:hAnsi="Calibri" w:cs="Times New Roman"/>
          <w:sz w:val="24"/>
          <w:szCs w:val="24"/>
          <w:lang w:eastAsia="en-US"/>
        </w:rPr>
      </w:pPr>
      <w:r w:rsidRPr="00B80626">
        <w:rPr>
          <w:rFonts w:ascii="Times New Roman" w:eastAsia="Calibri" w:hAnsi="Times New Roman" w:cs="Times New Roman"/>
          <w:sz w:val="24"/>
          <w:szCs w:val="24"/>
          <w:lang w:eastAsia="en-US"/>
        </w:rPr>
        <w:t xml:space="preserve"> </w:t>
      </w:r>
      <w:r w:rsidR="004A7523" w:rsidRPr="00B80626">
        <w:rPr>
          <w:rFonts w:ascii="Times New Roman" w:eastAsia="Calibri" w:hAnsi="Times New Roman" w:cs="Times New Roman"/>
          <w:sz w:val="24"/>
          <w:szCs w:val="24"/>
          <w:lang w:eastAsia="en-US"/>
        </w:rPr>
        <w:t>(приложение</w:t>
      </w:r>
      <w:r w:rsidR="004A7523" w:rsidRPr="00681DE3">
        <w:rPr>
          <w:rFonts w:ascii="Calibri" w:eastAsia="Calibri" w:hAnsi="Calibri" w:cs="Times New Roman"/>
          <w:sz w:val="24"/>
          <w:szCs w:val="24"/>
          <w:lang w:eastAsia="en-US"/>
        </w:rPr>
        <w:t>)</w:t>
      </w:r>
    </w:p>
    <w:p w:rsidR="004A7523" w:rsidRPr="00681DE3" w:rsidRDefault="004A7523" w:rsidP="00B80626">
      <w:pPr>
        <w:spacing w:after="0"/>
        <w:rPr>
          <w:rFonts w:ascii="Calibri" w:eastAsia="Times New Roman" w:hAnsi="Calibri" w:cs="Times New Roman"/>
          <w:sz w:val="24"/>
          <w:szCs w:val="24"/>
        </w:rPr>
      </w:pPr>
    </w:p>
    <w:p w:rsidR="004A7523" w:rsidRPr="00681DE3" w:rsidRDefault="004A7523" w:rsidP="004A7523">
      <w:pPr>
        <w:shd w:val="clear" w:color="auto" w:fill="FFFFFF"/>
        <w:autoSpaceDE w:val="0"/>
        <w:autoSpaceDN w:val="0"/>
        <w:adjustRightInd w:val="0"/>
        <w:jc w:val="center"/>
        <w:rPr>
          <w:rFonts w:ascii="Calibri" w:eastAsia="Times New Roman" w:hAnsi="Calibri" w:cs="Times New Roman"/>
          <w:b/>
          <w:bCs/>
          <w:sz w:val="24"/>
          <w:szCs w:val="24"/>
        </w:rPr>
      </w:pPr>
    </w:p>
    <w:p w:rsidR="004A7523" w:rsidRPr="00681DE3" w:rsidRDefault="004A7523" w:rsidP="004A7523">
      <w:pPr>
        <w:shd w:val="clear" w:color="auto" w:fill="FFFFFF"/>
        <w:autoSpaceDE w:val="0"/>
        <w:autoSpaceDN w:val="0"/>
        <w:adjustRightInd w:val="0"/>
        <w:jc w:val="center"/>
        <w:rPr>
          <w:rFonts w:ascii="Calibri" w:eastAsia="Times New Roman" w:hAnsi="Calibri" w:cs="Times New Roman"/>
          <w:b/>
          <w:bCs/>
          <w:sz w:val="24"/>
          <w:szCs w:val="24"/>
        </w:rPr>
      </w:pPr>
    </w:p>
    <w:p w:rsidR="004A7523" w:rsidRPr="00B80626" w:rsidRDefault="004A7523" w:rsidP="004A7523">
      <w:pPr>
        <w:jc w:val="center"/>
        <w:rPr>
          <w:rFonts w:ascii="Times New Roman" w:eastAsia="Times New Roman" w:hAnsi="Times New Roman" w:cs="Times New Roman"/>
          <w:b/>
          <w:sz w:val="28"/>
          <w:szCs w:val="28"/>
        </w:rPr>
      </w:pPr>
      <w:r w:rsidRPr="00B80626">
        <w:rPr>
          <w:rFonts w:ascii="Times New Roman" w:eastAsia="Times New Roman" w:hAnsi="Times New Roman" w:cs="Times New Roman"/>
          <w:b/>
          <w:sz w:val="28"/>
          <w:szCs w:val="28"/>
        </w:rPr>
        <w:t xml:space="preserve">Регламент </w:t>
      </w:r>
    </w:p>
    <w:p w:rsidR="004A7523" w:rsidRPr="00B80626" w:rsidRDefault="004A7523" w:rsidP="004A7523">
      <w:pPr>
        <w:jc w:val="center"/>
        <w:rPr>
          <w:rFonts w:ascii="Times New Roman" w:eastAsia="Times New Roman" w:hAnsi="Times New Roman" w:cs="Times New Roman"/>
          <w:b/>
          <w:sz w:val="28"/>
          <w:szCs w:val="28"/>
        </w:rPr>
      </w:pPr>
      <w:r w:rsidRPr="00B80626">
        <w:rPr>
          <w:rFonts w:ascii="Times New Roman" w:eastAsia="Times New Roman" w:hAnsi="Times New Roman" w:cs="Times New Roman"/>
          <w:b/>
          <w:sz w:val="28"/>
          <w:szCs w:val="28"/>
        </w:rPr>
        <w:t>реализации полномочий администрации Новоселовского муниципального образования Екатериновского муниципального района Саратовской области по взысканию дебиторской задолженности по платежам в бюджет, пеням и штрафам по ним</w:t>
      </w:r>
    </w:p>
    <w:p w:rsidR="004A7523" w:rsidRPr="00B80626" w:rsidRDefault="004A7523" w:rsidP="004A7523">
      <w:pPr>
        <w:rPr>
          <w:rFonts w:ascii="Times New Roman" w:eastAsia="Times New Roman" w:hAnsi="Times New Roman" w:cs="Times New Roman"/>
          <w:sz w:val="28"/>
          <w:szCs w:val="28"/>
        </w:rPr>
      </w:pPr>
    </w:p>
    <w:p w:rsidR="004A7523" w:rsidRPr="00B80626" w:rsidRDefault="004A7523" w:rsidP="004A7523">
      <w:pPr>
        <w:numPr>
          <w:ilvl w:val="0"/>
          <w:numId w:val="17"/>
        </w:numPr>
        <w:spacing w:after="0" w:line="240" w:lineRule="auto"/>
        <w:jc w:val="center"/>
        <w:rPr>
          <w:rFonts w:ascii="Times New Roman" w:eastAsia="Times New Roman" w:hAnsi="Times New Roman" w:cs="Times New Roman"/>
          <w:b/>
          <w:sz w:val="28"/>
          <w:szCs w:val="28"/>
        </w:rPr>
      </w:pPr>
      <w:r w:rsidRPr="00B80626">
        <w:rPr>
          <w:rFonts w:ascii="Times New Roman" w:eastAsia="Times New Roman" w:hAnsi="Times New Roman" w:cs="Times New Roman"/>
          <w:b/>
          <w:sz w:val="28"/>
          <w:szCs w:val="28"/>
        </w:rPr>
        <w:t>Общие положения</w:t>
      </w:r>
    </w:p>
    <w:p w:rsidR="004A7523" w:rsidRPr="00B80626" w:rsidRDefault="004A7523" w:rsidP="004A7523">
      <w:pPr>
        <w:ind w:left="350"/>
        <w:rPr>
          <w:rFonts w:ascii="Times New Roman" w:eastAsia="Times New Roman" w:hAnsi="Times New Roman" w:cs="Times New Roman"/>
          <w:b/>
          <w:sz w:val="28"/>
          <w:szCs w:val="28"/>
        </w:rPr>
      </w:pPr>
    </w:p>
    <w:p w:rsidR="004A7523" w:rsidRPr="00B80626" w:rsidRDefault="004A7523" w:rsidP="004A7523">
      <w:pPr>
        <w:ind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xml:space="preserve">1.1. Настоящий Регламент устанавливает порядок реализации полномочий администрации Новоселовского муниципального образования Екатериновского муниципального района Саратовской области (далее Администрация) по взысканию дебиторской задолженности по платежам в бюджет, пеням и штрафам по ним, являющейся источниками формирования доходов бюджета </w:t>
      </w:r>
      <w:r w:rsidRPr="00B80626">
        <w:rPr>
          <w:rFonts w:ascii="Times New Roman" w:eastAsia="Times New Roman" w:hAnsi="Times New Roman" w:cs="Times New Roman"/>
          <w:iCs/>
          <w:sz w:val="28"/>
          <w:szCs w:val="28"/>
        </w:rPr>
        <w:t>Новоселовского муниципального образования Екатериновского муниципального района Саратовской области</w:t>
      </w:r>
      <w:r w:rsidRPr="00B80626">
        <w:rPr>
          <w:rFonts w:ascii="Times New Roman" w:eastAsia="Times New Roman" w:hAnsi="Times New Roman" w:cs="Times New Roman"/>
          <w:i/>
          <w:sz w:val="28"/>
          <w:szCs w:val="28"/>
        </w:rPr>
        <w:t xml:space="preserve"> </w:t>
      </w:r>
      <w:r w:rsidRPr="00B80626">
        <w:rPr>
          <w:rFonts w:ascii="Times New Roman" w:eastAsia="Times New Roman" w:hAnsi="Times New Roman" w:cs="Times New Roman"/>
          <w:sz w:val="28"/>
          <w:szCs w:val="28"/>
        </w:rPr>
        <w:t xml:space="preserve">(далее – Регламент, местный бюджет) </w:t>
      </w:r>
      <w:r w:rsidRPr="00B80626">
        <w:rPr>
          <w:rFonts w:ascii="Times New Roman" w:eastAsia="Times New Roman" w:hAnsi="Times New Roman" w:cs="Times New Roman"/>
          <w:sz w:val="28"/>
          <w:szCs w:val="28"/>
          <w:shd w:val="clear" w:color="auto" w:fill="FFFFFF"/>
        </w:rPr>
        <w:t>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 дебиторская задолженность по доходам), а также:</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а) перечень мероприятий по реализации главным администратором доходов местного бюджета полномочий, направленных на взыскание дебиторской задолженности по доходам по видам платежей, включающий мероприятия по:</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xml:space="preserve"> -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lastRenderedPageBreak/>
        <w:t>-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принудительное взыскание дебиторской задолженности по доходам);</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б) сроки реализации каждого мероприятия по реализации главным администратором доходов местного бюджета полномочий, направленных на взыскание дебиторской задолженности по доходам;</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в) перечень структурных подразделений главного администратора доходов местного бюджета, ответственных за работу с дебиторской задолженностью по доходам;</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г) порядок обмена информацией (первичными учетными документами) между структурными подразделениями главного администратора доходов местного бюджета.</w:t>
      </w:r>
    </w:p>
    <w:p w:rsidR="004A7523" w:rsidRPr="00B80626" w:rsidRDefault="004A7523" w:rsidP="004A7523">
      <w:pPr>
        <w:ind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1.2. Термины и определения, используемые в Регламенте:</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должник (дебитор) — юридическое или физическое лицо, иной участник бюджетного процесса, имеющий задолженность по денежным обязательствам согласно муниципальному контракту (договору), соглашению и (или) по иному обязательству, установленному законодательством Российской Федерации;</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просроченная дебиторская задолженность – долг дебитора, не погашенный в сроки, установленные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rsidR="004A7523" w:rsidRPr="00B80626" w:rsidRDefault="004A7523" w:rsidP="004A7523">
      <w:pPr>
        <w:ind w:firstLine="665"/>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lastRenderedPageBreak/>
        <w:t>1.3. Полномочия главного администратора доходов местного бюджета осуществляется Администрацией по кодам классификации доходов местного бюджета в соответствии с приложением к Регламенту.</w:t>
      </w:r>
    </w:p>
    <w:p w:rsidR="004A7523" w:rsidRPr="00B80626" w:rsidRDefault="004A7523" w:rsidP="004A7523">
      <w:pPr>
        <w:ind w:firstLine="665"/>
        <w:jc w:val="both"/>
        <w:rPr>
          <w:rFonts w:ascii="Times New Roman" w:eastAsia="Times New Roman" w:hAnsi="Times New Roman" w:cs="Times New Roman"/>
          <w:sz w:val="28"/>
          <w:szCs w:val="28"/>
        </w:rPr>
      </w:pPr>
    </w:p>
    <w:p w:rsidR="004A7523" w:rsidRPr="00B80626" w:rsidRDefault="004A7523" w:rsidP="004A7523">
      <w:pPr>
        <w:jc w:val="center"/>
        <w:rPr>
          <w:rFonts w:ascii="Times New Roman" w:eastAsia="Times New Roman" w:hAnsi="Times New Roman" w:cs="Times New Roman"/>
          <w:b/>
          <w:sz w:val="28"/>
          <w:szCs w:val="28"/>
        </w:rPr>
      </w:pPr>
      <w:r w:rsidRPr="00B80626">
        <w:rPr>
          <w:rFonts w:ascii="Times New Roman" w:eastAsia="Times New Roman" w:hAnsi="Times New Roman" w:cs="Times New Roman"/>
          <w:b/>
          <w:sz w:val="28"/>
          <w:szCs w:val="28"/>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4A7523" w:rsidRPr="00B80626" w:rsidRDefault="004A7523" w:rsidP="004A7523">
      <w:pPr>
        <w:jc w:val="both"/>
        <w:rPr>
          <w:rFonts w:ascii="Times New Roman" w:eastAsia="Times New Roman" w:hAnsi="Times New Roman" w:cs="Times New Roman"/>
          <w:b/>
          <w:sz w:val="28"/>
          <w:szCs w:val="28"/>
        </w:rPr>
      </w:pPr>
    </w:p>
    <w:p w:rsidR="004A7523" w:rsidRPr="00B80626" w:rsidRDefault="004A7523" w:rsidP="004A7523">
      <w:pPr>
        <w:pStyle w:val="ConsPlusNormal"/>
        <w:ind w:firstLine="708"/>
        <w:jc w:val="both"/>
        <w:rPr>
          <w:rFonts w:ascii="Times New Roman" w:hAnsi="Times New Roman" w:cs="Times New Roman"/>
          <w:sz w:val="28"/>
          <w:szCs w:val="28"/>
        </w:rPr>
      </w:pPr>
      <w:r w:rsidRPr="00B80626">
        <w:rPr>
          <w:rFonts w:ascii="Times New Roman" w:hAnsi="Times New Roman" w:cs="Times New Roman"/>
          <w:sz w:val="28"/>
          <w:szCs w:val="28"/>
        </w:rPr>
        <w:t>2.1. 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rsidR="004A7523" w:rsidRPr="00B80626" w:rsidRDefault="004A7523" w:rsidP="004A7523">
      <w:pPr>
        <w:ind w:firstLine="708"/>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1)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главным администратором доходов местного бюджета, в том числе:</w:t>
      </w:r>
    </w:p>
    <w:p w:rsidR="004A7523" w:rsidRPr="00B80626" w:rsidRDefault="004A7523" w:rsidP="004A7523">
      <w:pPr>
        <w:numPr>
          <w:ilvl w:val="0"/>
          <w:numId w:val="16"/>
        </w:numPr>
        <w:spacing w:after="0" w:line="240" w:lineRule="auto"/>
        <w:ind w:left="0"/>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контроль 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4A7523" w:rsidRPr="00B80626" w:rsidRDefault="004A7523" w:rsidP="004A7523">
      <w:pPr>
        <w:numPr>
          <w:ilvl w:val="0"/>
          <w:numId w:val="16"/>
        </w:numPr>
        <w:spacing w:after="0" w:line="240" w:lineRule="auto"/>
        <w:ind w:left="0"/>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xml:space="preserve">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 Федерального закона от 27 июля </w:t>
      </w:r>
      <w:smartTag w:uri="urn:schemas-microsoft-com:office:smarttags" w:element="metricconverter">
        <w:smartTagPr>
          <w:attr w:name="ProductID" w:val="2010 г"/>
        </w:smartTagPr>
        <w:r w:rsidRPr="00B80626">
          <w:rPr>
            <w:rFonts w:ascii="Times New Roman" w:eastAsia="Times New Roman" w:hAnsi="Times New Roman" w:cs="Times New Roman"/>
            <w:sz w:val="28"/>
            <w:szCs w:val="28"/>
          </w:rPr>
          <w:t>2010 г</w:t>
        </w:r>
      </w:smartTag>
      <w:r w:rsidRPr="00B80626">
        <w:rPr>
          <w:rFonts w:ascii="Times New Roman" w:eastAsia="Times New Roman" w:hAnsi="Times New Roman" w:cs="Times New Roman"/>
          <w:sz w:val="28"/>
          <w:szCs w:val="28"/>
        </w:rPr>
        <w:t xml:space="preserve">.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w:t>
      </w:r>
      <w:smartTag w:uri="urn:schemas-microsoft-com:office:smarttags" w:element="metricconverter">
        <w:smartTagPr>
          <w:attr w:name="ProductID" w:val="2019 г"/>
        </w:smartTagPr>
        <w:r w:rsidRPr="00B80626">
          <w:rPr>
            <w:rFonts w:ascii="Times New Roman" w:eastAsia="Times New Roman" w:hAnsi="Times New Roman" w:cs="Times New Roman"/>
            <w:sz w:val="28"/>
            <w:szCs w:val="28"/>
          </w:rPr>
          <w:t>2019 г</w:t>
        </w:r>
      </w:smartTag>
      <w:r w:rsidRPr="00B80626">
        <w:rPr>
          <w:rFonts w:ascii="Times New Roman" w:eastAsia="Times New Roman" w:hAnsi="Times New Roman" w:cs="Times New Roman"/>
          <w:sz w:val="28"/>
          <w:szCs w:val="28"/>
        </w:rPr>
        <w:t>.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4A7523" w:rsidRPr="00B80626" w:rsidRDefault="004A7523" w:rsidP="004A7523">
      <w:pPr>
        <w:numPr>
          <w:ilvl w:val="0"/>
          <w:numId w:val="16"/>
        </w:numPr>
        <w:spacing w:after="0" w:line="240" w:lineRule="auto"/>
        <w:ind w:left="0"/>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rsidR="004A7523" w:rsidRPr="00B80626" w:rsidRDefault="004A7523" w:rsidP="004A7523">
      <w:pPr>
        <w:numPr>
          <w:ilvl w:val="0"/>
          <w:numId w:val="16"/>
        </w:numPr>
        <w:spacing w:after="0" w:line="240" w:lineRule="auto"/>
        <w:ind w:left="0"/>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контроль за своевременным начислением неустойки (штрафов, пени);</w:t>
      </w:r>
    </w:p>
    <w:p w:rsidR="004A7523" w:rsidRPr="00B80626" w:rsidRDefault="004A7523" w:rsidP="004A7523">
      <w:pPr>
        <w:numPr>
          <w:ilvl w:val="0"/>
          <w:numId w:val="15"/>
        </w:numPr>
        <w:spacing w:after="0" w:line="240" w:lineRule="auto"/>
        <w:ind w:left="0"/>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lastRenderedPageBreak/>
        <w:t>контроль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4A7523" w:rsidRPr="00B80626" w:rsidRDefault="004A7523" w:rsidP="004A7523">
      <w:pPr>
        <w:numPr>
          <w:ilvl w:val="0"/>
          <w:numId w:val="15"/>
        </w:numPr>
        <w:spacing w:after="0" w:line="240" w:lineRule="auto"/>
        <w:ind w:left="0"/>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ежеквартальное проведение инвентаризации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4A7523" w:rsidRPr="00B80626" w:rsidRDefault="004A7523" w:rsidP="004A7523">
      <w:pPr>
        <w:pStyle w:val="ListParagraph"/>
        <w:numPr>
          <w:ilvl w:val="0"/>
          <w:numId w:val="13"/>
        </w:numPr>
        <w:spacing w:after="0" w:line="240" w:lineRule="auto"/>
        <w:ind w:left="0" w:right="0" w:firstLine="720"/>
        <w:rPr>
          <w:color w:val="auto"/>
          <w:szCs w:val="28"/>
          <w:lang w:val="ru-RU"/>
        </w:rPr>
      </w:pPr>
      <w:r w:rsidRPr="00B80626">
        <w:rPr>
          <w:color w:val="auto"/>
          <w:szCs w:val="28"/>
          <w:lang w:val="ru-RU"/>
        </w:rPr>
        <w:t>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4A7523" w:rsidRPr="00B80626" w:rsidRDefault="004A7523" w:rsidP="004A7523">
      <w:pPr>
        <w:numPr>
          <w:ilvl w:val="0"/>
          <w:numId w:val="14"/>
        </w:numPr>
        <w:spacing w:after="0" w:line="240" w:lineRule="auto"/>
        <w:ind w:left="0"/>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xml:space="preserve">наличия сведений о взыскании с должника денежных средств в рамках исполнительного производства; </w:t>
      </w:r>
    </w:p>
    <w:p w:rsidR="004A7523" w:rsidRPr="00B80626" w:rsidRDefault="004A7523" w:rsidP="004A7523">
      <w:pPr>
        <w:numPr>
          <w:ilvl w:val="0"/>
          <w:numId w:val="14"/>
        </w:numPr>
        <w:spacing w:after="0" w:line="240" w:lineRule="auto"/>
        <w:ind w:left="0"/>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наличия сведений о возбуждении в отношении должника дела о банкротстве.</w:t>
      </w:r>
    </w:p>
    <w:p w:rsidR="004A7523" w:rsidRPr="00B80626" w:rsidRDefault="004A7523" w:rsidP="004A7523">
      <w:pPr>
        <w:jc w:val="both"/>
        <w:rPr>
          <w:rFonts w:ascii="Times New Roman" w:eastAsia="Times New Roman" w:hAnsi="Times New Roman" w:cs="Times New Roman"/>
          <w:sz w:val="28"/>
          <w:szCs w:val="28"/>
        </w:rPr>
      </w:pPr>
    </w:p>
    <w:p w:rsidR="004A7523" w:rsidRPr="00B80626" w:rsidRDefault="004A7523" w:rsidP="004A7523">
      <w:pPr>
        <w:jc w:val="center"/>
        <w:rPr>
          <w:rFonts w:ascii="Times New Roman" w:eastAsia="Times New Roman" w:hAnsi="Times New Roman" w:cs="Times New Roman"/>
          <w:b/>
          <w:sz w:val="28"/>
          <w:szCs w:val="28"/>
        </w:rPr>
      </w:pPr>
      <w:r w:rsidRPr="00B80626">
        <w:rPr>
          <w:rFonts w:ascii="Times New Roman" w:eastAsia="Times New Roman" w:hAnsi="Times New Roman" w:cs="Times New Roman"/>
          <w:b/>
          <w:sz w:val="28"/>
          <w:szCs w:val="28"/>
        </w:rPr>
        <w:t>3. Мероприятия по урегулированию дебиторской задолженности по доходам в досудебном порядке</w:t>
      </w:r>
    </w:p>
    <w:p w:rsidR="004A7523" w:rsidRPr="00B80626" w:rsidRDefault="004A7523" w:rsidP="004A7523">
      <w:pPr>
        <w:jc w:val="center"/>
        <w:rPr>
          <w:rFonts w:ascii="Times New Roman" w:eastAsia="Times New Roman" w:hAnsi="Times New Roman" w:cs="Times New Roman"/>
          <w:sz w:val="28"/>
          <w:szCs w:val="28"/>
        </w:rPr>
      </w:pPr>
    </w:p>
    <w:p w:rsidR="004A7523" w:rsidRPr="00B80626" w:rsidRDefault="004A7523" w:rsidP="004A7523">
      <w:pPr>
        <w:ind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3.1. В целях урегулирования в досудебном порядке дебиторской задолженности по доходам (со дня истечения срока уплаты соответствующего платежа в местный бюджет (пеней, штрафов) до начала работы по их принудительному взысканию) осуществляются следующие мероприятия:</w:t>
      </w:r>
    </w:p>
    <w:p w:rsidR="004A7523" w:rsidRPr="00B80626" w:rsidRDefault="004A7523" w:rsidP="004A7523">
      <w:pPr>
        <w:ind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направление требования должнику о погашении образовавшейся задолженности;</w:t>
      </w:r>
    </w:p>
    <w:p w:rsidR="004A7523" w:rsidRPr="00B80626" w:rsidRDefault="004A7523" w:rsidP="004A7523">
      <w:pPr>
        <w:ind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направление претензии должнику о погашении образовавшейся задолженности в досудебном порядке в установленный законом или муниципальным контрактом (договором)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4A7523" w:rsidRPr="00B80626" w:rsidRDefault="004A7523" w:rsidP="004A7523">
      <w:pPr>
        <w:pStyle w:val="ConsPlusNormal"/>
        <w:ind w:firstLine="567"/>
        <w:jc w:val="both"/>
        <w:rPr>
          <w:rFonts w:ascii="Times New Roman" w:hAnsi="Times New Roman" w:cs="Times New Roman"/>
          <w:sz w:val="28"/>
          <w:szCs w:val="28"/>
        </w:rPr>
      </w:pPr>
      <w:r w:rsidRPr="00B80626">
        <w:rPr>
          <w:rFonts w:ascii="Times New Roman" w:hAnsi="Times New Roman" w:cs="Times New Roman"/>
          <w:sz w:val="28"/>
          <w:szCs w:val="28"/>
        </w:rPr>
        <w:t xml:space="preserve">-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 </w:t>
      </w:r>
    </w:p>
    <w:p w:rsidR="004A7523" w:rsidRPr="00B80626" w:rsidRDefault="004A7523" w:rsidP="004A7523">
      <w:pPr>
        <w:pStyle w:val="ConsPlusNormal"/>
        <w:ind w:firstLine="567"/>
        <w:jc w:val="both"/>
        <w:rPr>
          <w:rFonts w:ascii="Times New Roman" w:hAnsi="Times New Roman" w:cs="Times New Roman"/>
          <w:sz w:val="28"/>
          <w:szCs w:val="28"/>
        </w:rPr>
      </w:pPr>
      <w:r w:rsidRPr="00B80626">
        <w:rPr>
          <w:rFonts w:ascii="Times New Roman" w:hAnsi="Times New Roman" w:cs="Times New Roman"/>
          <w:sz w:val="28"/>
          <w:szCs w:val="28"/>
        </w:rPr>
        <w:t>-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w:t>
      </w:r>
    </w:p>
    <w:p w:rsidR="004A7523" w:rsidRPr="00B80626" w:rsidRDefault="004A7523" w:rsidP="004A7523">
      <w:pPr>
        <w:pStyle w:val="ConsPlusNormal"/>
        <w:ind w:firstLine="567"/>
        <w:jc w:val="both"/>
        <w:rPr>
          <w:rFonts w:ascii="Times New Roman" w:hAnsi="Times New Roman" w:cs="Times New Roman"/>
          <w:sz w:val="28"/>
          <w:szCs w:val="28"/>
        </w:rPr>
      </w:pPr>
    </w:p>
    <w:p w:rsidR="004A7523" w:rsidRPr="00B80626" w:rsidRDefault="004A7523" w:rsidP="004A7523">
      <w:pPr>
        <w:pStyle w:val="ConsPlusNormal"/>
        <w:ind w:firstLine="567"/>
        <w:jc w:val="both"/>
        <w:rPr>
          <w:rFonts w:ascii="Times New Roman" w:hAnsi="Times New Roman" w:cs="Times New Roman"/>
          <w:sz w:val="28"/>
          <w:szCs w:val="28"/>
        </w:rPr>
      </w:pPr>
      <w:r w:rsidRPr="00B80626">
        <w:rPr>
          <w:rFonts w:ascii="Times New Roman" w:hAnsi="Times New Roman" w:cs="Times New Roman"/>
          <w:sz w:val="28"/>
          <w:szCs w:val="28"/>
        </w:rPr>
        <w:t xml:space="preserve">3.2. Администрация при выявлении в ходе контроля за поступлением доходов в местный бюджет нарушений контрагентом условий договора </w:t>
      </w:r>
      <w:r w:rsidRPr="00B80626">
        <w:rPr>
          <w:rFonts w:ascii="Times New Roman" w:hAnsi="Times New Roman" w:cs="Times New Roman"/>
          <w:sz w:val="28"/>
          <w:szCs w:val="28"/>
        </w:rPr>
        <w:lastRenderedPageBreak/>
        <w:t>(муниципального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4A7523" w:rsidRPr="00B80626" w:rsidRDefault="004A7523" w:rsidP="004A7523">
      <w:pPr>
        <w:ind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производит расчет задолженности;</w:t>
      </w:r>
    </w:p>
    <w:p w:rsidR="004A7523" w:rsidRPr="00B80626" w:rsidRDefault="004A7523" w:rsidP="004A7523">
      <w:pPr>
        <w:ind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направляет должнику требование (претензию) о погашении задолженности в пятнадцатидневный срок со дня его получения с приложением расчета задолженности.</w:t>
      </w:r>
    </w:p>
    <w:p w:rsidR="004A7523" w:rsidRPr="00B80626" w:rsidRDefault="004A7523" w:rsidP="004A7523">
      <w:pPr>
        <w:ind w:firstLine="567"/>
        <w:jc w:val="both"/>
        <w:rPr>
          <w:rFonts w:ascii="Times New Roman" w:eastAsia="Times New Roman" w:hAnsi="Times New Roman" w:cs="Times New Roman"/>
          <w:sz w:val="28"/>
          <w:szCs w:val="28"/>
        </w:rPr>
      </w:pPr>
    </w:p>
    <w:p w:rsidR="004A7523" w:rsidRPr="00B80626" w:rsidRDefault="004A7523" w:rsidP="004A7523">
      <w:pPr>
        <w:numPr>
          <w:ilvl w:val="1"/>
          <w:numId w:val="18"/>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 В требовании (претензии) указываются:</w:t>
      </w:r>
    </w:p>
    <w:p w:rsidR="004A7523" w:rsidRPr="00B80626" w:rsidRDefault="004A7523" w:rsidP="004A7523">
      <w:pPr>
        <w:numPr>
          <w:ilvl w:val="0"/>
          <w:numId w:val="9"/>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наименование должника;</w:t>
      </w:r>
    </w:p>
    <w:p w:rsidR="004A7523" w:rsidRPr="00B80626" w:rsidRDefault="004A7523" w:rsidP="004A7523">
      <w:pPr>
        <w:numPr>
          <w:ilvl w:val="0"/>
          <w:numId w:val="9"/>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наименование и реквизиты документа, являющегося основанием для начисления суммы, подлежащей уплате должником;</w:t>
      </w:r>
    </w:p>
    <w:p w:rsidR="004A7523" w:rsidRPr="00B80626" w:rsidRDefault="004A7523" w:rsidP="004A7523">
      <w:pPr>
        <w:numPr>
          <w:ilvl w:val="0"/>
          <w:numId w:val="9"/>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период образования просрочки внесения платы;</w:t>
      </w:r>
    </w:p>
    <w:p w:rsidR="004A7523" w:rsidRPr="00B80626" w:rsidRDefault="004A7523" w:rsidP="004A7523">
      <w:pPr>
        <w:numPr>
          <w:ilvl w:val="0"/>
          <w:numId w:val="9"/>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сумма просроченной дебиторской задолженности по платежам, пени;</w:t>
      </w:r>
    </w:p>
    <w:p w:rsidR="004A7523" w:rsidRPr="00B80626" w:rsidRDefault="004A7523" w:rsidP="004A7523">
      <w:pPr>
        <w:numPr>
          <w:ilvl w:val="0"/>
          <w:numId w:val="9"/>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сумма штрафных санкций (при их наличии);</w:t>
      </w:r>
    </w:p>
    <w:p w:rsidR="004A7523" w:rsidRPr="00B80626" w:rsidRDefault="004A7523" w:rsidP="004A7523">
      <w:pPr>
        <w:numPr>
          <w:ilvl w:val="0"/>
          <w:numId w:val="9"/>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предложение оплатить просроченную дебиторскую задолженность в добровольном порядке в срок, установленный требованием (претензией);</w:t>
      </w:r>
    </w:p>
    <w:p w:rsidR="004A7523" w:rsidRPr="00B80626" w:rsidRDefault="004A7523" w:rsidP="004A7523">
      <w:pPr>
        <w:numPr>
          <w:ilvl w:val="0"/>
          <w:numId w:val="9"/>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реквизиты для перечисления просроченной дебиторской задолженности;</w:t>
      </w:r>
    </w:p>
    <w:p w:rsidR="004A7523" w:rsidRPr="00B80626" w:rsidRDefault="004A7523" w:rsidP="004A7523">
      <w:pPr>
        <w:numPr>
          <w:ilvl w:val="0"/>
          <w:numId w:val="9"/>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rsidR="004A7523" w:rsidRPr="00B80626" w:rsidRDefault="004A7523" w:rsidP="004A7523">
      <w:pPr>
        <w:ind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Требование (претензия) подписывается главой Администрации, а в случае его отсутствия уполномоченным лицом Администрации.</w:t>
      </w:r>
    </w:p>
    <w:p w:rsidR="004A7523" w:rsidRPr="00B80626" w:rsidRDefault="004A7523" w:rsidP="004A7523">
      <w:pPr>
        <w:ind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rsidR="004A7523" w:rsidRPr="00B80626" w:rsidRDefault="004A7523" w:rsidP="004A7523">
      <w:pPr>
        <w:ind w:firstLine="567"/>
        <w:jc w:val="both"/>
        <w:rPr>
          <w:rFonts w:ascii="Times New Roman" w:eastAsia="Times New Roman" w:hAnsi="Times New Roman" w:cs="Times New Roman"/>
          <w:sz w:val="28"/>
          <w:szCs w:val="28"/>
        </w:rPr>
      </w:pPr>
    </w:p>
    <w:p w:rsidR="004A7523" w:rsidRPr="00B80626" w:rsidRDefault="004A7523" w:rsidP="004A7523">
      <w:pPr>
        <w:ind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3.4.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4A7523" w:rsidRPr="00B80626" w:rsidRDefault="004A7523" w:rsidP="004A7523">
      <w:pPr>
        <w:ind w:firstLine="567"/>
        <w:jc w:val="both"/>
        <w:rPr>
          <w:rFonts w:ascii="Times New Roman" w:eastAsia="Times New Roman" w:hAnsi="Times New Roman" w:cs="Times New Roman"/>
          <w:sz w:val="28"/>
          <w:szCs w:val="28"/>
        </w:rPr>
      </w:pPr>
    </w:p>
    <w:p w:rsidR="004A7523" w:rsidRPr="00B80626" w:rsidRDefault="004A7523" w:rsidP="004A7523">
      <w:pPr>
        <w:ind w:firstLine="567"/>
        <w:jc w:val="center"/>
        <w:rPr>
          <w:rFonts w:ascii="Times New Roman" w:eastAsia="Times New Roman" w:hAnsi="Times New Roman" w:cs="Times New Roman"/>
          <w:b/>
          <w:sz w:val="28"/>
          <w:szCs w:val="28"/>
        </w:rPr>
      </w:pPr>
      <w:r w:rsidRPr="00B80626">
        <w:rPr>
          <w:rFonts w:ascii="Times New Roman" w:eastAsia="Times New Roman" w:hAnsi="Times New Roman" w:cs="Times New Roman"/>
          <w:b/>
          <w:sz w:val="28"/>
          <w:szCs w:val="28"/>
        </w:rPr>
        <w:t>4. Мероприятия по принудительному взысканию дебиторской задолженности по доходам</w:t>
      </w:r>
    </w:p>
    <w:p w:rsidR="004A7523" w:rsidRPr="00B80626" w:rsidRDefault="004A7523" w:rsidP="004A7523">
      <w:pPr>
        <w:numPr>
          <w:ilvl w:val="1"/>
          <w:numId w:val="10"/>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lastRenderedPageBreak/>
        <w:t>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по доходам в полном объеме взыскание задолженности производится в судебном порядке.</w:t>
      </w:r>
    </w:p>
    <w:p w:rsidR="004A7523" w:rsidRPr="00B80626" w:rsidRDefault="004A7523" w:rsidP="004A7523">
      <w:pPr>
        <w:numPr>
          <w:ilvl w:val="1"/>
          <w:numId w:val="10"/>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Взыскание просроченной дебиторской задолженности по доходам в судебном порядке осуществляется в сроки и в порядке, установленные действующим законодательством Российской Федерации.</w:t>
      </w:r>
    </w:p>
    <w:p w:rsidR="004A7523" w:rsidRPr="00B80626" w:rsidRDefault="004A7523" w:rsidP="004A7523">
      <w:pPr>
        <w:numPr>
          <w:ilvl w:val="1"/>
          <w:numId w:val="10"/>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Администрация в течение срока исковой давности, определяемого в соответствии с процессуальным законодательством, подготавливает следующие документы для подачи искового заявления в суд:</w:t>
      </w:r>
    </w:p>
    <w:p w:rsidR="004A7523" w:rsidRPr="00B80626" w:rsidRDefault="004A7523" w:rsidP="004A7523">
      <w:pPr>
        <w:numPr>
          <w:ilvl w:val="0"/>
          <w:numId w:val="11"/>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копии документов, являющиеся основанием для начисления сумм, подлежащих уплате должником, со всеми приложениями к ним;</w:t>
      </w:r>
    </w:p>
    <w:p w:rsidR="004A7523" w:rsidRPr="00B80626" w:rsidRDefault="004A7523" w:rsidP="004A7523">
      <w:pPr>
        <w:numPr>
          <w:ilvl w:val="0"/>
          <w:numId w:val="11"/>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копии учредительных документов (для юридических лиц);</w:t>
      </w:r>
    </w:p>
    <w:p w:rsidR="004A7523" w:rsidRPr="00B80626" w:rsidRDefault="004A7523" w:rsidP="004A7523">
      <w:pPr>
        <w:numPr>
          <w:ilvl w:val="0"/>
          <w:numId w:val="11"/>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4A7523" w:rsidRPr="00B80626" w:rsidRDefault="004A7523" w:rsidP="004A7523">
      <w:pPr>
        <w:numPr>
          <w:ilvl w:val="0"/>
          <w:numId w:val="11"/>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расчет платы с указанием сумм основного долга, пени, штрафных санкций;</w:t>
      </w:r>
    </w:p>
    <w:p w:rsidR="004A7523" w:rsidRPr="00B80626" w:rsidRDefault="004A7523" w:rsidP="004A7523">
      <w:pPr>
        <w:numPr>
          <w:ilvl w:val="0"/>
          <w:numId w:val="11"/>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копию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4A7523" w:rsidRPr="00B80626" w:rsidRDefault="004A7523" w:rsidP="004A7523">
      <w:pPr>
        <w:numPr>
          <w:ilvl w:val="1"/>
          <w:numId w:val="12"/>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оснований.</w:t>
      </w:r>
    </w:p>
    <w:p w:rsidR="004A7523" w:rsidRPr="00B80626" w:rsidRDefault="004A7523" w:rsidP="004A7523">
      <w:pPr>
        <w:numPr>
          <w:ilvl w:val="1"/>
          <w:numId w:val="12"/>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После вступления в законную силу судебного акта, удовлетворяющего исковые требования Администрации (частично или в полном объеме), Администрация направляет исполнительные документы на исполнение в порядке, установленном законодательством Российской Федерации.</w:t>
      </w:r>
    </w:p>
    <w:p w:rsidR="004A7523" w:rsidRPr="00B80626" w:rsidRDefault="004A7523" w:rsidP="004A7523">
      <w:pPr>
        <w:numPr>
          <w:ilvl w:val="1"/>
          <w:numId w:val="12"/>
        </w:numPr>
        <w:spacing w:after="0" w:line="240" w:lineRule="auto"/>
        <w:ind w:left="0" w:firstLine="567"/>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В случае, если до вынесения решения суда требования об уплате исполнены должником добровольно, Администрация, в установленном порядке, заявляет об отказе от иска.</w:t>
      </w:r>
    </w:p>
    <w:p w:rsidR="004A7523" w:rsidRPr="00B80626" w:rsidRDefault="004A7523" w:rsidP="004A7523">
      <w:pPr>
        <w:widowControl w:val="0"/>
        <w:tabs>
          <w:tab w:val="center" w:pos="1134"/>
        </w:tabs>
        <w:autoSpaceDE w:val="0"/>
        <w:autoSpaceDN w:val="0"/>
        <w:adjustRightInd w:val="0"/>
        <w:ind w:firstLine="567"/>
        <w:jc w:val="both"/>
        <w:rPr>
          <w:rFonts w:ascii="Times New Roman" w:eastAsia="Times New Roman" w:hAnsi="Times New Roman" w:cs="Times New Roman"/>
          <w:b/>
          <w:sz w:val="28"/>
          <w:szCs w:val="28"/>
        </w:rPr>
      </w:pPr>
    </w:p>
    <w:p w:rsidR="004A7523" w:rsidRPr="00B80626" w:rsidRDefault="004A7523" w:rsidP="004A7523">
      <w:pPr>
        <w:pStyle w:val="ListParagraph"/>
        <w:widowControl w:val="0"/>
        <w:tabs>
          <w:tab w:val="center" w:pos="1134"/>
        </w:tabs>
        <w:autoSpaceDE w:val="0"/>
        <w:autoSpaceDN w:val="0"/>
        <w:adjustRightInd w:val="0"/>
        <w:spacing w:after="0" w:line="240" w:lineRule="auto"/>
        <w:ind w:left="0" w:right="0" w:firstLine="567"/>
        <w:jc w:val="center"/>
        <w:rPr>
          <w:b/>
          <w:color w:val="auto"/>
          <w:szCs w:val="28"/>
          <w:lang w:val="ru-RU"/>
        </w:rPr>
      </w:pPr>
      <w:r w:rsidRPr="00B80626">
        <w:rPr>
          <w:b/>
          <w:color w:val="auto"/>
          <w:szCs w:val="28"/>
          <w:lang w:val="ru-RU"/>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4A7523" w:rsidRPr="00B80626" w:rsidRDefault="004A7523" w:rsidP="004A7523">
      <w:pPr>
        <w:pStyle w:val="ListParagraph"/>
        <w:widowControl w:val="0"/>
        <w:tabs>
          <w:tab w:val="center" w:pos="0"/>
        </w:tabs>
        <w:autoSpaceDE w:val="0"/>
        <w:autoSpaceDN w:val="0"/>
        <w:adjustRightInd w:val="0"/>
        <w:spacing w:after="0" w:line="240" w:lineRule="auto"/>
        <w:ind w:left="0" w:right="0" w:firstLine="567"/>
        <w:rPr>
          <w:b/>
          <w:color w:val="auto"/>
          <w:szCs w:val="28"/>
          <w:lang w:val="ru-RU"/>
        </w:rPr>
      </w:pPr>
    </w:p>
    <w:p w:rsidR="004A7523" w:rsidRPr="00B80626" w:rsidRDefault="004A7523" w:rsidP="004A7523">
      <w:pPr>
        <w:pStyle w:val="ListParagraph"/>
        <w:widowControl w:val="0"/>
        <w:tabs>
          <w:tab w:val="center" w:pos="0"/>
        </w:tabs>
        <w:autoSpaceDE w:val="0"/>
        <w:autoSpaceDN w:val="0"/>
        <w:adjustRightInd w:val="0"/>
        <w:spacing w:after="0" w:line="240" w:lineRule="auto"/>
        <w:ind w:left="0" w:right="0" w:firstLine="567"/>
        <w:rPr>
          <w:color w:val="auto"/>
          <w:szCs w:val="28"/>
          <w:lang w:val="ru-RU"/>
        </w:rPr>
      </w:pPr>
      <w:r w:rsidRPr="00B80626">
        <w:rPr>
          <w:color w:val="auto"/>
          <w:szCs w:val="28"/>
          <w:lang w:val="ru-RU"/>
        </w:rPr>
        <w:t>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осуществляет, при необходимости, взаимодействие со службой судебных приставов, включающее в себя:</w:t>
      </w:r>
    </w:p>
    <w:p w:rsidR="004A7523" w:rsidRPr="00B80626" w:rsidRDefault="004A7523" w:rsidP="004A7523">
      <w:pPr>
        <w:pStyle w:val="ListParagraph"/>
        <w:widowControl w:val="0"/>
        <w:tabs>
          <w:tab w:val="center" w:pos="0"/>
        </w:tabs>
        <w:autoSpaceDE w:val="0"/>
        <w:autoSpaceDN w:val="0"/>
        <w:adjustRightInd w:val="0"/>
        <w:spacing w:after="0" w:line="240" w:lineRule="auto"/>
        <w:ind w:left="0" w:right="0" w:firstLine="567"/>
        <w:rPr>
          <w:color w:val="auto"/>
          <w:szCs w:val="28"/>
          <w:lang w:val="ru-RU"/>
        </w:rPr>
      </w:pPr>
      <w:r w:rsidRPr="00B80626">
        <w:rPr>
          <w:color w:val="auto"/>
          <w:szCs w:val="28"/>
          <w:lang w:val="ru-RU"/>
        </w:rPr>
        <w:t>- запрос информации и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4A7523" w:rsidRPr="00B80626" w:rsidRDefault="004A7523" w:rsidP="004A7523">
      <w:pPr>
        <w:pStyle w:val="ListParagraph"/>
        <w:widowControl w:val="0"/>
        <w:tabs>
          <w:tab w:val="center" w:pos="0"/>
        </w:tabs>
        <w:autoSpaceDE w:val="0"/>
        <w:autoSpaceDN w:val="0"/>
        <w:adjustRightInd w:val="0"/>
        <w:spacing w:after="0" w:line="240" w:lineRule="auto"/>
        <w:ind w:left="0" w:right="0" w:firstLine="567"/>
        <w:rPr>
          <w:color w:val="auto"/>
          <w:szCs w:val="28"/>
          <w:lang w:val="ru-RU"/>
        </w:rPr>
      </w:pPr>
      <w:r w:rsidRPr="00B80626">
        <w:rPr>
          <w:color w:val="auto"/>
          <w:szCs w:val="28"/>
          <w:lang w:val="ru-RU"/>
        </w:rPr>
        <w:t xml:space="preserve">- проводит мониторинг эффективности взыскания просроченной дебиторской задолженности по доходам в рамках исполнительного производства. </w:t>
      </w:r>
    </w:p>
    <w:p w:rsidR="004A7523" w:rsidRPr="00B80626" w:rsidRDefault="004A7523" w:rsidP="004A7523">
      <w:pPr>
        <w:ind w:firstLine="230"/>
        <w:jc w:val="center"/>
        <w:rPr>
          <w:rFonts w:ascii="Times New Roman" w:eastAsia="Times New Roman" w:hAnsi="Times New Roman" w:cs="Times New Roman"/>
          <w:sz w:val="28"/>
          <w:szCs w:val="28"/>
        </w:rPr>
      </w:pPr>
    </w:p>
    <w:p w:rsidR="004A7523" w:rsidRPr="00B80626" w:rsidRDefault="004A7523" w:rsidP="004A7523">
      <w:pPr>
        <w:ind w:firstLine="230"/>
        <w:jc w:val="center"/>
        <w:rPr>
          <w:rFonts w:ascii="Times New Roman" w:eastAsia="Times New Roman" w:hAnsi="Times New Roman" w:cs="Times New Roman"/>
          <w:b/>
          <w:sz w:val="28"/>
          <w:szCs w:val="28"/>
        </w:rPr>
      </w:pPr>
      <w:r w:rsidRPr="00B80626">
        <w:rPr>
          <w:rFonts w:ascii="Times New Roman" w:eastAsia="Times New Roman" w:hAnsi="Times New Roman" w:cs="Times New Roman"/>
          <w:b/>
          <w:sz w:val="28"/>
          <w:szCs w:val="28"/>
        </w:rPr>
        <w:t>6. Перечень структурных подразделений, ответственных за работу                       с дебиторской задолженностью по доходам</w:t>
      </w:r>
    </w:p>
    <w:p w:rsidR="004A7523" w:rsidRPr="00B80626" w:rsidRDefault="004A7523" w:rsidP="004A7523">
      <w:pPr>
        <w:ind w:firstLine="230"/>
        <w:jc w:val="center"/>
        <w:rPr>
          <w:rFonts w:ascii="Times New Roman" w:eastAsia="Times New Roman" w:hAnsi="Times New Roman" w:cs="Times New Roman"/>
          <w:b/>
          <w:sz w:val="28"/>
          <w:szCs w:val="28"/>
        </w:rPr>
      </w:pPr>
    </w:p>
    <w:p w:rsidR="004A7523" w:rsidRPr="00B80626" w:rsidRDefault="004A7523" w:rsidP="004A7523">
      <w:pPr>
        <w:jc w:val="both"/>
        <w:rPr>
          <w:rFonts w:ascii="Times New Roman" w:eastAsia="Times New Roman" w:hAnsi="Times New Roman" w:cs="Times New Roman"/>
          <w:sz w:val="28"/>
          <w:szCs w:val="28"/>
        </w:rPr>
      </w:pPr>
      <w:r w:rsidRPr="00B80626">
        <w:rPr>
          <w:rFonts w:ascii="Times New Roman" w:eastAsia="Times New Roman" w:hAnsi="Times New Roman" w:cs="Times New Roman"/>
          <w:sz w:val="28"/>
          <w:szCs w:val="28"/>
        </w:rPr>
        <w:t xml:space="preserve">     Ответственным структурным подразделением за работу с дебиторской задолженностью по доходам является муниципальное учреждение, МУ «Централизованная бухгалтерия» органов местного самоуправления Екатериновского муниципального района Саратовской области.</w:t>
      </w:r>
    </w:p>
    <w:p w:rsidR="004A7523" w:rsidRPr="00B80626" w:rsidRDefault="004A7523" w:rsidP="004A7523">
      <w:pPr>
        <w:jc w:val="both"/>
        <w:rPr>
          <w:rFonts w:ascii="Times New Roman" w:eastAsia="Times New Roman" w:hAnsi="Times New Roman" w:cs="Times New Roman"/>
          <w:sz w:val="28"/>
          <w:szCs w:val="28"/>
        </w:rPr>
      </w:pPr>
    </w:p>
    <w:p w:rsidR="004A7523" w:rsidRPr="00B80626" w:rsidRDefault="004A7523" w:rsidP="004A7523">
      <w:pPr>
        <w:ind w:firstLine="567"/>
        <w:jc w:val="both"/>
        <w:rPr>
          <w:rFonts w:ascii="Times New Roman" w:eastAsia="Times New Roman" w:hAnsi="Times New Roman" w:cs="Times New Roman"/>
          <w:b/>
          <w:sz w:val="28"/>
          <w:szCs w:val="28"/>
        </w:rPr>
      </w:pPr>
      <w:r w:rsidRPr="00B80626">
        <w:rPr>
          <w:rFonts w:ascii="Times New Roman" w:eastAsia="Times New Roman" w:hAnsi="Times New Roman" w:cs="Times New Roman"/>
          <w:b/>
          <w:sz w:val="28"/>
          <w:szCs w:val="28"/>
        </w:rPr>
        <w:t>7. Порядок обмена информацией (первичными учетными документами) между структурными подразделениями</w:t>
      </w:r>
    </w:p>
    <w:p w:rsidR="004A7523" w:rsidRPr="00B80626" w:rsidRDefault="004A7523" w:rsidP="004A7523">
      <w:pPr>
        <w:widowControl w:val="0"/>
        <w:tabs>
          <w:tab w:val="center" w:pos="1134"/>
        </w:tabs>
        <w:autoSpaceDE w:val="0"/>
        <w:autoSpaceDN w:val="0"/>
        <w:adjustRightInd w:val="0"/>
        <w:jc w:val="both"/>
        <w:rPr>
          <w:rFonts w:ascii="Times New Roman" w:eastAsia="Times New Roman" w:hAnsi="Times New Roman" w:cs="Times New Roman"/>
          <w:sz w:val="28"/>
          <w:szCs w:val="28"/>
        </w:rPr>
      </w:pPr>
    </w:p>
    <w:p w:rsidR="004A7523" w:rsidRPr="00B80626" w:rsidRDefault="004A7523" w:rsidP="004A7523">
      <w:pPr>
        <w:pStyle w:val="ConsPlusNormal"/>
        <w:ind w:firstLine="709"/>
        <w:jc w:val="both"/>
        <w:rPr>
          <w:rFonts w:ascii="Times New Roman" w:hAnsi="Times New Roman" w:cs="Times New Roman"/>
          <w:sz w:val="28"/>
          <w:szCs w:val="28"/>
        </w:rPr>
      </w:pPr>
      <w:r w:rsidRPr="00B80626">
        <w:rPr>
          <w:rFonts w:ascii="Times New Roman" w:hAnsi="Times New Roman" w:cs="Times New Roman"/>
          <w:sz w:val="28"/>
          <w:szCs w:val="28"/>
        </w:rPr>
        <w:t xml:space="preserve">При выявлении дебиторской задолженности по доходам МУ «Централизованная бухгалтерия» органов местного самоуправления Екатериновского муниципального района, на которую возложено исполнение функций в сфере закупок, сотрудник, ответственный за осуществление контроля по исполнению муниципального контракта (договора), соглашения и (или) иного обязательства, установленного действующим законодательством Российской Федерации, подготавливает проект претензии (требования) в 2-х экземплярах и передает на подпись главе Администрации (уполномоченному лицу). </w:t>
      </w:r>
    </w:p>
    <w:p w:rsidR="004A7523" w:rsidRPr="00B80626" w:rsidRDefault="004A7523" w:rsidP="004A7523">
      <w:pPr>
        <w:pStyle w:val="ConsPlusNormal"/>
        <w:ind w:firstLine="709"/>
        <w:jc w:val="both"/>
        <w:rPr>
          <w:rFonts w:ascii="Times New Roman" w:hAnsi="Times New Roman" w:cs="Times New Roman"/>
          <w:sz w:val="28"/>
          <w:szCs w:val="28"/>
        </w:rPr>
      </w:pPr>
      <w:r w:rsidRPr="00B80626">
        <w:rPr>
          <w:rFonts w:ascii="Times New Roman" w:hAnsi="Times New Roman" w:cs="Times New Roman"/>
          <w:sz w:val="28"/>
          <w:szCs w:val="28"/>
        </w:rPr>
        <w:t>Подписанная претензия (требование) направляется должнику (дебитору), а второй экземпляр вместе с документами, обосновывающими возникновение дебиторской задолженности, передается в бухгалтерию для своевременного начисления задолженности и отражения в бюджетном учете.</w:t>
      </w:r>
    </w:p>
    <w:p w:rsidR="004A7523" w:rsidRPr="00B80626" w:rsidRDefault="004A7523" w:rsidP="004A7523">
      <w:pPr>
        <w:pStyle w:val="ConsPlusNormal"/>
        <w:ind w:firstLine="709"/>
        <w:jc w:val="both"/>
        <w:rPr>
          <w:rFonts w:ascii="Times New Roman" w:hAnsi="Times New Roman" w:cs="Times New Roman"/>
          <w:sz w:val="28"/>
          <w:szCs w:val="28"/>
        </w:rPr>
      </w:pPr>
      <w:r w:rsidRPr="00B80626">
        <w:rPr>
          <w:rFonts w:ascii="Times New Roman" w:hAnsi="Times New Roman" w:cs="Times New Roman"/>
          <w:sz w:val="28"/>
          <w:szCs w:val="28"/>
        </w:rPr>
        <w:t>В случае принятия решения о принудительном взыскании дебиторской задолженности по доходам подготовка документов осуществляется в соответствии с разделом 4 Регламента.</w:t>
      </w:r>
    </w:p>
    <w:p w:rsidR="004A7523" w:rsidRPr="00B80626" w:rsidRDefault="004A7523" w:rsidP="004A7523">
      <w:pPr>
        <w:jc w:val="both"/>
        <w:rPr>
          <w:rFonts w:ascii="Times New Roman" w:eastAsia="Times New Roman" w:hAnsi="Times New Roman" w:cs="Times New Roman"/>
          <w:sz w:val="28"/>
          <w:szCs w:val="28"/>
        </w:rPr>
      </w:pPr>
    </w:p>
    <w:p w:rsidR="004A7523" w:rsidRPr="00681DE3" w:rsidRDefault="004A7523" w:rsidP="004A7523">
      <w:pPr>
        <w:ind w:firstLine="29"/>
        <w:jc w:val="both"/>
        <w:rPr>
          <w:rFonts w:ascii="Calibri" w:eastAsia="Times New Roman" w:hAnsi="Calibri" w:cs="Times New Roman"/>
          <w:sz w:val="24"/>
          <w:szCs w:val="24"/>
        </w:rPr>
      </w:pPr>
    </w:p>
    <w:p w:rsidR="004A7523" w:rsidRPr="00681DE3" w:rsidRDefault="004A7523" w:rsidP="004A7523">
      <w:pPr>
        <w:ind w:firstLine="29"/>
        <w:jc w:val="both"/>
        <w:rPr>
          <w:rFonts w:ascii="Calibri" w:eastAsia="Times New Roman" w:hAnsi="Calibri" w:cs="Times New Roman"/>
          <w:sz w:val="24"/>
          <w:szCs w:val="24"/>
        </w:rPr>
      </w:pPr>
    </w:p>
    <w:p w:rsidR="004A7523" w:rsidRPr="00681DE3" w:rsidRDefault="004A7523" w:rsidP="004A7523">
      <w:pPr>
        <w:ind w:firstLine="29"/>
        <w:jc w:val="both"/>
        <w:rPr>
          <w:rFonts w:ascii="Calibri" w:eastAsia="Times New Roman" w:hAnsi="Calibri" w:cs="Times New Roman"/>
          <w:sz w:val="24"/>
          <w:szCs w:val="24"/>
        </w:rPr>
      </w:pPr>
    </w:p>
    <w:p w:rsidR="004A7523" w:rsidRPr="00681DE3" w:rsidRDefault="004A7523" w:rsidP="004A7523">
      <w:pPr>
        <w:ind w:firstLine="29"/>
        <w:jc w:val="both"/>
        <w:rPr>
          <w:rFonts w:ascii="Calibri" w:eastAsia="Times New Roman" w:hAnsi="Calibri" w:cs="Times New Roman"/>
          <w:sz w:val="24"/>
          <w:szCs w:val="24"/>
        </w:rPr>
      </w:pPr>
    </w:p>
    <w:p w:rsidR="004A7523" w:rsidRPr="00681DE3" w:rsidRDefault="004A7523" w:rsidP="004A7523">
      <w:pPr>
        <w:ind w:firstLine="29"/>
        <w:jc w:val="both"/>
        <w:rPr>
          <w:rFonts w:ascii="Calibri" w:eastAsia="Times New Roman" w:hAnsi="Calibri" w:cs="Times New Roman"/>
          <w:sz w:val="24"/>
          <w:szCs w:val="24"/>
        </w:rPr>
      </w:pPr>
    </w:p>
    <w:sectPr w:rsidR="004A7523" w:rsidRPr="00681DE3" w:rsidSect="004A7523">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C6B" w:rsidRDefault="009D5C6B" w:rsidP="00296973">
      <w:pPr>
        <w:spacing w:after="0" w:line="240" w:lineRule="auto"/>
      </w:pPr>
      <w:r>
        <w:separator/>
      </w:r>
    </w:p>
  </w:endnote>
  <w:endnote w:type="continuationSeparator" w:id="1">
    <w:p w:rsidR="009D5C6B" w:rsidRDefault="009D5C6B" w:rsidP="002969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88954"/>
      <w:docPartObj>
        <w:docPartGallery w:val="Page Numbers (Bottom of Page)"/>
        <w:docPartUnique/>
      </w:docPartObj>
    </w:sdtPr>
    <w:sdtContent>
      <w:p w:rsidR="000F7D69" w:rsidRDefault="00651CC0">
        <w:pPr>
          <w:pStyle w:val="a8"/>
          <w:jc w:val="right"/>
        </w:pPr>
        <w:fldSimple w:instr=" PAGE   \* MERGEFORMAT ">
          <w:r w:rsidR="00573E6C">
            <w:rPr>
              <w:noProof/>
            </w:rPr>
            <w:t>1</w:t>
          </w:r>
        </w:fldSimple>
      </w:p>
    </w:sdtContent>
  </w:sdt>
  <w:p w:rsidR="000F7D69" w:rsidRDefault="000F7D6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C6B" w:rsidRDefault="009D5C6B" w:rsidP="00296973">
      <w:pPr>
        <w:spacing w:after="0" w:line="240" w:lineRule="auto"/>
      </w:pPr>
      <w:r>
        <w:separator/>
      </w:r>
    </w:p>
  </w:footnote>
  <w:footnote w:type="continuationSeparator" w:id="1">
    <w:p w:rsidR="009D5C6B" w:rsidRDefault="009D5C6B" w:rsidP="002969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pPr>
        <w:tabs>
          <w:tab w:val="num" w:pos="0"/>
        </w:tabs>
        <w:ind w:left="2924" w:firstLine="0"/>
      </w:pPr>
      <w:rPr>
        <w:rFonts w:ascii="Times New Roman" w:eastAsia="Times New Roman" w:hAnsi="Times New Roman" w:cs="Tahoma"/>
      </w:rPr>
    </w:lvl>
    <w:lvl w:ilvl="1">
      <w:start w:val="1"/>
      <w:numFmt w:val="none"/>
      <w:suff w:val="nothing"/>
      <w:lvlText w:val=""/>
      <w:lvlJc w:val="left"/>
      <w:pPr>
        <w:tabs>
          <w:tab w:val="num" w:pos="0"/>
        </w:tabs>
        <w:ind w:left="2924" w:firstLine="0"/>
      </w:pPr>
    </w:lvl>
    <w:lvl w:ilvl="2">
      <w:start w:val="1"/>
      <w:numFmt w:val="none"/>
      <w:suff w:val="nothing"/>
      <w:lvlText w:val=""/>
      <w:lvlJc w:val="left"/>
      <w:pPr>
        <w:tabs>
          <w:tab w:val="num" w:pos="0"/>
        </w:tabs>
        <w:ind w:left="2924" w:firstLine="0"/>
      </w:pPr>
    </w:lvl>
    <w:lvl w:ilvl="3">
      <w:start w:val="1"/>
      <w:numFmt w:val="none"/>
      <w:suff w:val="nothing"/>
      <w:lvlText w:val=""/>
      <w:lvlJc w:val="left"/>
      <w:pPr>
        <w:tabs>
          <w:tab w:val="num" w:pos="0"/>
        </w:tabs>
        <w:ind w:left="2924" w:firstLine="0"/>
      </w:pPr>
    </w:lvl>
    <w:lvl w:ilvl="4">
      <w:start w:val="1"/>
      <w:numFmt w:val="none"/>
      <w:suff w:val="nothing"/>
      <w:lvlText w:val=""/>
      <w:lvlJc w:val="left"/>
      <w:pPr>
        <w:tabs>
          <w:tab w:val="num" w:pos="0"/>
        </w:tabs>
        <w:ind w:left="2924" w:firstLine="0"/>
      </w:pPr>
    </w:lvl>
    <w:lvl w:ilvl="5">
      <w:start w:val="1"/>
      <w:numFmt w:val="none"/>
      <w:suff w:val="nothing"/>
      <w:lvlText w:val=""/>
      <w:lvlJc w:val="left"/>
      <w:pPr>
        <w:tabs>
          <w:tab w:val="num" w:pos="0"/>
        </w:tabs>
        <w:ind w:left="2924" w:firstLine="0"/>
      </w:pPr>
    </w:lvl>
    <w:lvl w:ilvl="6">
      <w:start w:val="1"/>
      <w:numFmt w:val="none"/>
      <w:suff w:val="nothing"/>
      <w:lvlText w:val=""/>
      <w:lvlJc w:val="left"/>
      <w:pPr>
        <w:tabs>
          <w:tab w:val="num" w:pos="0"/>
        </w:tabs>
        <w:ind w:left="2924" w:firstLine="0"/>
      </w:pPr>
    </w:lvl>
    <w:lvl w:ilvl="7">
      <w:start w:val="1"/>
      <w:numFmt w:val="none"/>
      <w:suff w:val="nothing"/>
      <w:lvlText w:val=""/>
      <w:lvlJc w:val="left"/>
      <w:pPr>
        <w:tabs>
          <w:tab w:val="num" w:pos="0"/>
        </w:tabs>
        <w:ind w:left="2924" w:firstLine="0"/>
      </w:pPr>
    </w:lvl>
    <w:lvl w:ilvl="8">
      <w:start w:val="1"/>
      <w:numFmt w:val="none"/>
      <w:suff w:val="nothing"/>
      <w:lvlText w:val=""/>
      <w:lvlJc w:val="left"/>
      <w:pPr>
        <w:tabs>
          <w:tab w:val="num" w:pos="0"/>
        </w:tabs>
        <w:ind w:left="2924" w:firstLine="0"/>
      </w:pPr>
    </w:lvl>
  </w:abstractNum>
  <w:abstractNum w:abstractNumId="1">
    <w:nsid w:val="00000005"/>
    <w:multiLevelType w:val="singleLevel"/>
    <w:tmpl w:val="00000005"/>
    <w:name w:val="WW8Num5"/>
    <w:lvl w:ilvl="0">
      <w:start w:val="1"/>
      <w:numFmt w:val="decimal"/>
      <w:lvlText w:val="%1."/>
      <w:lvlJc w:val="left"/>
      <w:pPr>
        <w:tabs>
          <w:tab w:val="num" w:pos="0"/>
        </w:tabs>
        <w:ind w:left="1440" w:hanging="360"/>
      </w:pPr>
      <w:rPr>
        <w:rFonts w:ascii="Times New Roman" w:eastAsia="Times New Roman" w:hAnsi="Times New Roman" w:cs="Times New Roman"/>
        <w:sz w:val="24"/>
        <w:szCs w:val="24"/>
      </w:rPr>
    </w:lvl>
  </w:abstractNum>
  <w:abstractNum w:abstractNumId="2">
    <w:nsid w:val="00D46EBB"/>
    <w:multiLevelType w:val="multilevel"/>
    <w:tmpl w:val="B2084CF8"/>
    <w:lvl w:ilvl="0">
      <w:start w:val="3"/>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
    <w:nsid w:val="07B9057E"/>
    <w:multiLevelType w:val="multilevel"/>
    <w:tmpl w:val="A4B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84042"/>
    <w:multiLevelType w:val="hybridMultilevel"/>
    <w:tmpl w:val="50706A46"/>
    <w:lvl w:ilvl="0" w:tplc="C39A7A5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D9F2638"/>
    <w:multiLevelType w:val="hybridMultilevel"/>
    <w:tmpl w:val="4B80D5CA"/>
    <w:lvl w:ilvl="0" w:tplc="89342F84">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6">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294540"/>
    <w:multiLevelType w:val="hybridMultilevel"/>
    <w:tmpl w:val="52609C50"/>
    <w:lvl w:ilvl="0" w:tplc="43325A82">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vertAlign w:val="baseline"/>
      </w:rPr>
    </w:lvl>
    <w:lvl w:ilvl="1" w:tplc="D9C628B4">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vertAlign w:val="baseline"/>
      </w:rPr>
    </w:lvl>
    <w:lvl w:ilvl="2" w:tplc="ED14B22E">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vertAlign w:val="baseline"/>
      </w:rPr>
    </w:lvl>
    <w:lvl w:ilvl="3" w:tplc="FF8A0212">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vertAlign w:val="baseline"/>
      </w:rPr>
    </w:lvl>
    <w:lvl w:ilvl="4" w:tplc="A5ECC54A">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vertAlign w:val="baseline"/>
      </w:rPr>
    </w:lvl>
    <w:lvl w:ilvl="5" w:tplc="3D7C27C6">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vertAlign w:val="baseline"/>
      </w:rPr>
    </w:lvl>
    <w:lvl w:ilvl="6" w:tplc="3422874E">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vertAlign w:val="baseline"/>
      </w:rPr>
    </w:lvl>
    <w:lvl w:ilvl="7" w:tplc="62664252">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vertAlign w:val="baseline"/>
      </w:rPr>
    </w:lvl>
    <w:lvl w:ilvl="8" w:tplc="AB685C64">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8">
    <w:nsid w:val="22623458"/>
    <w:multiLevelType w:val="hybridMultilevel"/>
    <w:tmpl w:val="A27882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A245B4"/>
    <w:multiLevelType w:val="hybridMultilevel"/>
    <w:tmpl w:val="ACCA58C4"/>
    <w:lvl w:ilvl="0" w:tplc="D0607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D64686"/>
    <w:multiLevelType w:val="hybridMultilevel"/>
    <w:tmpl w:val="CD860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F778AA"/>
    <w:multiLevelType w:val="hybridMultilevel"/>
    <w:tmpl w:val="2DC2C9B4"/>
    <w:lvl w:ilvl="0" w:tplc="A3240618">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66146D7"/>
    <w:multiLevelType w:val="multilevel"/>
    <w:tmpl w:val="A24EFC8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4"/>
      <w:numFmt w:val="decimal"/>
      <w:lvlRestart w:val="0"/>
      <w:lvlText w:val="%1.%2."/>
      <w:lvlJc w:val="left"/>
      <w:pPr>
        <w:ind w:left="4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562D31AA"/>
    <w:multiLevelType w:val="hybridMultilevel"/>
    <w:tmpl w:val="F5D8E376"/>
    <w:lvl w:ilvl="0" w:tplc="D0607B5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4">
    <w:nsid w:val="5B800FE1"/>
    <w:multiLevelType w:val="hybridMultilevel"/>
    <w:tmpl w:val="C03C74D2"/>
    <w:lvl w:ilvl="0" w:tplc="D0607B5E">
      <w:start w:val="1"/>
      <w:numFmt w:val="bullet"/>
      <w:lvlText w:val=""/>
      <w:lvlJc w:val="left"/>
      <w:pPr>
        <w:ind w:left="720" w:hanging="360"/>
      </w:pPr>
      <w:rPr>
        <w:rFonts w:ascii="Symbol" w:hAnsi="Symbol" w:hint="default"/>
      </w:rPr>
    </w:lvl>
    <w:lvl w:ilvl="1" w:tplc="D0607B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D90CBB"/>
    <w:multiLevelType w:val="multilevel"/>
    <w:tmpl w:val="FFC60754"/>
    <w:lvl w:ilvl="0">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43"/>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nsid w:val="654F6161"/>
    <w:multiLevelType w:val="multilevel"/>
    <w:tmpl w:val="A232F2F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Restart w:val="0"/>
      <w:lvlText w:val="%1.%2."/>
      <w:lvlJc w:val="left"/>
      <w:pPr>
        <w:ind w:left="4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21"/>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41"/>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61"/>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81"/>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701"/>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21"/>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41"/>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7">
    <w:nsid w:val="77AB2A63"/>
    <w:multiLevelType w:val="hybridMultilevel"/>
    <w:tmpl w:val="CDB41E32"/>
    <w:lvl w:ilvl="0" w:tplc="603686FA">
      <w:start w:val="1"/>
      <w:numFmt w:val="decimal"/>
      <w:lvlText w:val="%1."/>
      <w:lvlJc w:val="left"/>
      <w:pPr>
        <w:ind w:left="2028" w:hanging="13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4"/>
  </w:num>
  <w:num w:numId="4">
    <w:abstractNumId w:val="17"/>
  </w:num>
  <w:num w:numId="5">
    <w:abstractNumId w:val="10"/>
  </w:num>
  <w:num w:numId="6">
    <w:abstractNumId w:val="6"/>
  </w:num>
  <w:num w:numId="7">
    <w:abstractNumId w:val="3"/>
  </w:num>
  <w:num w:numId="8">
    <w:abstractNumId w:val="8"/>
  </w:num>
  <w:num w:numId="9">
    <w:abstractNumId w:val="7"/>
  </w:num>
  <w:num w:numId="10">
    <w:abstractNumId w:val="16"/>
  </w:num>
  <w:num w:numId="11">
    <w:abstractNumId w:val="15"/>
  </w:num>
  <w:num w:numId="12">
    <w:abstractNumId w:val="12"/>
  </w:num>
  <w:num w:numId="13">
    <w:abstractNumId w:val="11"/>
  </w:num>
  <w:num w:numId="14">
    <w:abstractNumId w:val="13"/>
  </w:num>
  <w:num w:numId="15">
    <w:abstractNumId w:val="9"/>
  </w:num>
  <w:num w:numId="16">
    <w:abstractNumId w:val="14"/>
  </w:num>
  <w:num w:numId="17">
    <w:abstractNumId w:val="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B546F"/>
    <w:rsid w:val="000019DF"/>
    <w:rsid w:val="00010C57"/>
    <w:rsid w:val="00014CD8"/>
    <w:rsid w:val="00022D97"/>
    <w:rsid w:val="000320F8"/>
    <w:rsid w:val="000342BC"/>
    <w:rsid w:val="00064871"/>
    <w:rsid w:val="0008742B"/>
    <w:rsid w:val="0009193A"/>
    <w:rsid w:val="000A5403"/>
    <w:rsid w:val="000B5497"/>
    <w:rsid w:val="000B6C8D"/>
    <w:rsid w:val="000D35AF"/>
    <w:rsid w:val="000F7D69"/>
    <w:rsid w:val="001016A3"/>
    <w:rsid w:val="0011049B"/>
    <w:rsid w:val="001135FC"/>
    <w:rsid w:val="00124937"/>
    <w:rsid w:val="00131C18"/>
    <w:rsid w:val="00164222"/>
    <w:rsid w:val="001663D7"/>
    <w:rsid w:val="001666C4"/>
    <w:rsid w:val="00177A88"/>
    <w:rsid w:val="00181A7C"/>
    <w:rsid w:val="001B3D60"/>
    <w:rsid w:val="001B546F"/>
    <w:rsid w:val="001B662F"/>
    <w:rsid w:val="001C5DCD"/>
    <w:rsid w:val="001C7BE2"/>
    <w:rsid w:val="001D4C0B"/>
    <w:rsid w:val="001E7B78"/>
    <w:rsid w:val="00212D72"/>
    <w:rsid w:val="002212A4"/>
    <w:rsid w:val="00224C0A"/>
    <w:rsid w:val="0023092A"/>
    <w:rsid w:val="002519A9"/>
    <w:rsid w:val="00281879"/>
    <w:rsid w:val="00281D37"/>
    <w:rsid w:val="0029159F"/>
    <w:rsid w:val="00295D0C"/>
    <w:rsid w:val="00296973"/>
    <w:rsid w:val="002A7AEE"/>
    <w:rsid w:val="002C5B5F"/>
    <w:rsid w:val="002D571E"/>
    <w:rsid w:val="002D6250"/>
    <w:rsid w:val="002F09C9"/>
    <w:rsid w:val="002F0BCF"/>
    <w:rsid w:val="002F6242"/>
    <w:rsid w:val="00305764"/>
    <w:rsid w:val="0031642D"/>
    <w:rsid w:val="00327C90"/>
    <w:rsid w:val="003348C5"/>
    <w:rsid w:val="00335037"/>
    <w:rsid w:val="00337F9D"/>
    <w:rsid w:val="0037075E"/>
    <w:rsid w:val="003758C8"/>
    <w:rsid w:val="00383D56"/>
    <w:rsid w:val="00390BB1"/>
    <w:rsid w:val="003A48DC"/>
    <w:rsid w:val="003C5B92"/>
    <w:rsid w:val="003D3D4C"/>
    <w:rsid w:val="003F658A"/>
    <w:rsid w:val="00410C94"/>
    <w:rsid w:val="0041528C"/>
    <w:rsid w:val="00416981"/>
    <w:rsid w:val="00456270"/>
    <w:rsid w:val="004A284C"/>
    <w:rsid w:val="004A7523"/>
    <w:rsid w:val="004D141D"/>
    <w:rsid w:val="004E5CE6"/>
    <w:rsid w:val="005013B3"/>
    <w:rsid w:val="0051599A"/>
    <w:rsid w:val="00520EDC"/>
    <w:rsid w:val="00550359"/>
    <w:rsid w:val="00562E3C"/>
    <w:rsid w:val="00570534"/>
    <w:rsid w:val="00573E6C"/>
    <w:rsid w:val="00591314"/>
    <w:rsid w:val="005B4FF3"/>
    <w:rsid w:val="005C5C02"/>
    <w:rsid w:val="005D3112"/>
    <w:rsid w:val="005E1BC3"/>
    <w:rsid w:val="0061595F"/>
    <w:rsid w:val="006344DA"/>
    <w:rsid w:val="00642F7A"/>
    <w:rsid w:val="006442C0"/>
    <w:rsid w:val="00651CC0"/>
    <w:rsid w:val="00663059"/>
    <w:rsid w:val="00682D52"/>
    <w:rsid w:val="006B63FF"/>
    <w:rsid w:val="006C233E"/>
    <w:rsid w:val="006D472B"/>
    <w:rsid w:val="00702B4A"/>
    <w:rsid w:val="00702CA5"/>
    <w:rsid w:val="00717216"/>
    <w:rsid w:val="007241F7"/>
    <w:rsid w:val="0072562E"/>
    <w:rsid w:val="00733329"/>
    <w:rsid w:val="0073390F"/>
    <w:rsid w:val="0079324A"/>
    <w:rsid w:val="007B2249"/>
    <w:rsid w:val="007C472E"/>
    <w:rsid w:val="007E2B9B"/>
    <w:rsid w:val="007E6F27"/>
    <w:rsid w:val="00804FAD"/>
    <w:rsid w:val="00810684"/>
    <w:rsid w:val="00840775"/>
    <w:rsid w:val="008444AB"/>
    <w:rsid w:val="00857132"/>
    <w:rsid w:val="00861AB1"/>
    <w:rsid w:val="00861F31"/>
    <w:rsid w:val="00866381"/>
    <w:rsid w:val="00882701"/>
    <w:rsid w:val="008844A5"/>
    <w:rsid w:val="00885A92"/>
    <w:rsid w:val="00895C32"/>
    <w:rsid w:val="008A7D62"/>
    <w:rsid w:val="008B0280"/>
    <w:rsid w:val="008C1A76"/>
    <w:rsid w:val="008C279E"/>
    <w:rsid w:val="008E7FEF"/>
    <w:rsid w:val="008F38DF"/>
    <w:rsid w:val="008F58F4"/>
    <w:rsid w:val="009069AD"/>
    <w:rsid w:val="009161C2"/>
    <w:rsid w:val="00917B09"/>
    <w:rsid w:val="009207F6"/>
    <w:rsid w:val="00920942"/>
    <w:rsid w:val="00933EFB"/>
    <w:rsid w:val="00934BBA"/>
    <w:rsid w:val="00940CE4"/>
    <w:rsid w:val="009506B1"/>
    <w:rsid w:val="00972BF5"/>
    <w:rsid w:val="009762E1"/>
    <w:rsid w:val="00985B84"/>
    <w:rsid w:val="00985F1E"/>
    <w:rsid w:val="009A22EB"/>
    <w:rsid w:val="009A2FA9"/>
    <w:rsid w:val="009A67CF"/>
    <w:rsid w:val="009B2D92"/>
    <w:rsid w:val="009C757A"/>
    <w:rsid w:val="009D00FF"/>
    <w:rsid w:val="009D5C6B"/>
    <w:rsid w:val="009E04A3"/>
    <w:rsid w:val="00A02EF8"/>
    <w:rsid w:val="00A56EF9"/>
    <w:rsid w:val="00A8138C"/>
    <w:rsid w:val="00A864C0"/>
    <w:rsid w:val="00AA11EB"/>
    <w:rsid w:val="00AC78F7"/>
    <w:rsid w:val="00AD4E2E"/>
    <w:rsid w:val="00AE02D4"/>
    <w:rsid w:val="00AE6280"/>
    <w:rsid w:val="00AF39E6"/>
    <w:rsid w:val="00B02E95"/>
    <w:rsid w:val="00B3248D"/>
    <w:rsid w:val="00B32B02"/>
    <w:rsid w:val="00B333A4"/>
    <w:rsid w:val="00B61115"/>
    <w:rsid w:val="00B776E1"/>
    <w:rsid w:val="00B80626"/>
    <w:rsid w:val="00B87AA7"/>
    <w:rsid w:val="00B95A02"/>
    <w:rsid w:val="00BA1585"/>
    <w:rsid w:val="00BB1E1B"/>
    <w:rsid w:val="00BB4211"/>
    <w:rsid w:val="00BD3898"/>
    <w:rsid w:val="00BD5021"/>
    <w:rsid w:val="00C06D65"/>
    <w:rsid w:val="00C06DF8"/>
    <w:rsid w:val="00C1339A"/>
    <w:rsid w:val="00C37299"/>
    <w:rsid w:val="00C428CF"/>
    <w:rsid w:val="00C4571C"/>
    <w:rsid w:val="00C46F47"/>
    <w:rsid w:val="00C57953"/>
    <w:rsid w:val="00C94DA6"/>
    <w:rsid w:val="00C971A5"/>
    <w:rsid w:val="00CA11BE"/>
    <w:rsid w:val="00CD3878"/>
    <w:rsid w:val="00CE26AD"/>
    <w:rsid w:val="00CE7B78"/>
    <w:rsid w:val="00CF1C0F"/>
    <w:rsid w:val="00D144E2"/>
    <w:rsid w:val="00D16D87"/>
    <w:rsid w:val="00D375D8"/>
    <w:rsid w:val="00DA0AD3"/>
    <w:rsid w:val="00DB09A7"/>
    <w:rsid w:val="00DE085C"/>
    <w:rsid w:val="00DE30A7"/>
    <w:rsid w:val="00DE6E6A"/>
    <w:rsid w:val="00E16EA9"/>
    <w:rsid w:val="00E342FC"/>
    <w:rsid w:val="00E646EC"/>
    <w:rsid w:val="00E665BC"/>
    <w:rsid w:val="00E6678B"/>
    <w:rsid w:val="00E76697"/>
    <w:rsid w:val="00E9645C"/>
    <w:rsid w:val="00E97B42"/>
    <w:rsid w:val="00EA290D"/>
    <w:rsid w:val="00EC4FD6"/>
    <w:rsid w:val="00ED006C"/>
    <w:rsid w:val="00ED048E"/>
    <w:rsid w:val="00EF6ADE"/>
    <w:rsid w:val="00F343C5"/>
    <w:rsid w:val="00F620DB"/>
    <w:rsid w:val="00F734C8"/>
    <w:rsid w:val="00F76F4A"/>
    <w:rsid w:val="00FA6E56"/>
    <w:rsid w:val="00FC569E"/>
    <w:rsid w:val="00FC65C4"/>
    <w:rsid w:val="00FF054D"/>
    <w:rsid w:val="00FF1049"/>
    <w:rsid w:val="00FF5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01"/>
  </w:style>
  <w:style w:type="paragraph" w:styleId="1">
    <w:name w:val="heading 1"/>
    <w:basedOn w:val="a"/>
    <w:next w:val="a"/>
    <w:link w:val="10"/>
    <w:qFormat/>
    <w:rsid w:val="006344DA"/>
    <w:pPr>
      <w:keepNext/>
      <w:tabs>
        <w:tab w:val="num" w:pos="0"/>
      </w:tabs>
      <w:suppressAutoHyphens/>
      <w:spacing w:after="0" w:line="240" w:lineRule="auto"/>
      <w:ind w:left="2924"/>
      <w:outlineLvl w:val="0"/>
    </w:pPr>
    <w:rPr>
      <w:rFonts w:ascii="Times New Roman" w:eastAsia="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 Знак Знак Знак,Знак Знак,Знак Знак Знак Знак Знак Знак Знак,Знак Знак Знак Знак Знак Знак Знак Знак,Знак1"/>
    <w:basedOn w:val="a"/>
    <w:link w:val="a4"/>
    <w:uiPriority w:val="99"/>
    <w:rsid w:val="00296973"/>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3"/>
    <w:uiPriority w:val="99"/>
    <w:rsid w:val="00296973"/>
    <w:rPr>
      <w:rFonts w:ascii="Times New Roman" w:eastAsia="Times New Roman" w:hAnsi="Times New Roman" w:cs="Times New Roman"/>
      <w:sz w:val="28"/>
      <w:szCs w:val="20"/>
    </w:rPr>
  </w:style>
  <w:style w:type="paragraph" w:customStyle="1" w:styleId="WW-">
    <w:name w:val="WW-Базовый"/>
    <w:rsid w:val="00296973"/>
    <w:pPr>
      <w:tabs>
        <w:tab w:val="left" w:pos="709"/>
      </w:tabs>
      <w:suppressAutoHyphens/>
      <w:spacing w:line="276" w:lineRule="atLeast"/>
    </w:pPr>
    <w:rPr>
      <w:rFonts w:ascii="Calibri" w:eastAsia="Lucida Sans Unicode" w:hAnsi="Calibri" w:cs="Times New Roman"/>
      <w:lang w:eastAsia="ar-SA"/>
    </w:rPr>
  </w:style>
  <w:style w:type="paragraph" w:styleId="a5">
    <w:name w:val="No Spacing"/>
    <w:uiPriority w:val="1"/>
    <w:qFormat/>
    <w:rsid w:val="00296973"/>
    <w:pPr>
      <w:spacing w:after="0" w:line="240" w:lineRule="auto"/>
    </w:pPr>
    <w:rPr>
      <w:rFonts w:ascii="Calibri" w:eastAsia="Calibri" w:hAnsi="Calibri" w:cs="Times New Roman"/>
      <w:lang w:eastAsia="en-US"/>
    </w:rPr>
  </w:style>
  <w:style w:type="paragraph" w:styleId="a6">
    <w:name w:val="Body Text Indent"/>
    <w:basedOn w:val="a"/>
    <w:link w:val="a7"/>
    <w:rsid w:val="00296973"/>
    <w:pPr>
      <w:spacing w:after="0" w:line="240" w:lineRule="auto"/>
      <w:ind w:firstLine="720"/>
      <w:jc w:val="both"/>
    </w:pPr>
    <w:rPr>
      <w:rFonts w:ascii="Times New Roman" w:eastAsia="Times New Roman" w:hAnsi="Times New Roman" w:cs="Times New Roman"/>
      <w:sz w:val="26"/>
      <w:szCs w:val="20"/>
    </w:rPr>
  </w:style>
  <w:style w:type="character" w:customStyle="1" w:styleId="a7">
    <w:name w:val="Основной текст с отступом Знак"/>
    <w:basedOn w:val="a0"/>
    <w:link w:val="a6"/>
    <w:rsid w:val="00296973"/>
    <w:rPr>
      <w:rFonts w:ascii="Times New Roman" w:eastAsia="Times New Roman" w:hAnsi="Times New Roman" w:cs="Times New Roman"/>
      <w:sz w:val="26"/>
      <w:szCs w:val="20"/>
    </w:rPr>
  </w:style>
  <w:style w:type="paragraph" w:customStyle="1" w:styleId="Style4">
    <w:name w:val="Style4"/>
    <w:basedOn w:val="a"/>
    <w:rsid w:val="00296973"/>
    <w:pPr>
      <w:widowControl w:val="0"/>
      <w:autoSpaceDE w:val="0"/>
      <w:autoSpaceDN w:val="0"/>
      <w:adjustRightInd w:val="0"/>
      <w:spacing w:after="0" w:line="276" w:lineRule="exact"/>
    </w:pPr>
    <w:rPr>
      <w:rFonts w:ascii="Arial" w:eastAsia="Times New Roman" w:hAnsi="Arial" w:cs="Arial"/>
      <w:sz w:val="24"/>
      <w:szCs w:val="24"/>
    </w:rPr>
  </w:style>
  <w:style w:type="paragraph" w:styleId="a8">
    <w:name w:val="footer"/>
    <w:basedOn w:val="a"/>
    <w:link w:val="a9"/>
    <w:uiPriority w:val="99"/>
    <w:unhideWhenUsed/>
    <w:rsid w:val="0029697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96973"/>
  </w:style>
  <w:style w:type="character" w:customStyle="1" w:styleId="10">
    <w:name w:val="Заголовок 1 Знак"/>
    <w:basedOn w:val="a0"/>
    <w:link w:val="1"/>
    <w:rsid w:val="006344DA"/>
    <w:rPr>
      <w:rFonts w:ascii="Times New Roman" w:eastAsia="Times New Roman" w:hAnsi="Times New Roman" w:cs="Times New Roman"/>
      <w:sz w:val="28"/>
      <w:szCs w:val="20"/>
      <w:lang w:eastAsia="zh-CN"/>
    </w:rPr>
  </w:style>
  <w:style w:type="character" w:customStyle="1" w:styleId="WW8Num1z6">
    <w:name w:val="WW8Num1z6"/>
    <w:rsid w:val="006344DA"/>
  </w:style>
  <w:style w:type="paragraph" w:customStyle="1" w:styleId="ConsPlusNormal">
    <w:name w:val="ConsPlusNormal"/>
    <w:link w:val="ConsPlusNormal0"/>
    <w:rsid w:val="006344DA"/>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6344DA"/>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a">
    <w:name w:val="List Paragraph"/>
    <w:basedOn w:val="a"/>
    <w:uiPriority w:val="34"/>
    <w:qFormat/>
    <w:rsid w:val="00B333A4"/>
    <w:pPr>
      <w:ind w:left="720"/>
      <w:contextualSpacing/>
    </w:pPr>
  </w:style>
  <w:style w:type="table" w:styleId="ab">
    <w:name w:val="Table Grid"/>
    <w:basedOn w:val="a1"/>
    <w:uiPriority w:val="59"/>
    <w:rsid w:val="000A54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c">
    <w:name w:val="Прижатый влево"/>
    <w:basedOn w:val="a"/>
    <w:next w:val="a"/>
    <w:uiPriority w:val="99"/>
    <w:rsid w:val="00861F31"/>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ConsPlusNormal0">
    <w:name w:val="ConsPlusNormal Знак"/>
    <w:link w:val="ConsPlusNormal"/>
    <w:locked/>
    <w:rsid w:val="001C7BE2"/>
    <w:rPr>
      <w:rFonts w:ascii="Arial" w:eastAsia="Times New Roman" w:hAnsi="Arial" w:cs="Arial"/>
      <w:sz w:val="20"/>
      <w:szCs w:val="20"/>
      <w:lang w:eastAsia="zh-CN"/>
    </w:rPr>
  </w:style>
  <w:style w:type="paragraph" w:styleId="ad">
    <w:name w:val="Normal (Web)"/>
    <w:basedOn w:val="a"/>
    <w:uiPriority w:val="99"/>
    <w:rsid w:val="001666C4"/>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qFormat/>
    <w:rsid w:val="001666C4"/>
    <w:rPr>
      <w:b/>
      <w:bCs/>
    </w:rPr>
  </w:style>
  <w:style w:type="paragraph" w:customStyle="1" w:styleId="af">
    <w:name w:val="Нормальный (таблица)"/>
    <w:basedOn w:val="a"/>
    <w:next w:val="a"/>
    <w:rsid w:val="001666C4"/>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lstc">
    <w:name w:val="alstc"/>
    <w:basedOn w:val="a"/>
    <w:rsid w:val="004E5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Цветовое выделение"/>
    <w:rsid w:val="004E5CE6"/>
    <w:rPr>
      <w:b/>
      <w:bCs/>
      <w:color w:val="000080"/>
    </w:rPr>
  </w:style>
  <w:style w:type="paragraph" w:customStyle="1" w:styleId="ListParagraph">
    <w:name w:val="List Paragraph"/>
    <w:basedOn w:val="a"/>
    <w:rsid w:val="004A7523"/>
    <w:pPr>
      <w:spacing w:after="5" w:line="284" w:lineRule="auto"/>
      <w:ind w:left="720" w:right="557" w:firstLine="710"/>
      <w:contextualSpacing/>
      <w:jc w:val="both"/>
    </w:pPr>
    <w:rPr>
      <w:rFonts w:ascii="Times New Roman" w:eastAsia="Times New Roman" w:hAnsi="Times New Roman" w:cs="Times New Roman"/>
      <w:color w:val="000000"/>
      <w:sz w:val="28"/>
      <w:lang w:val="en-US" w:eastAsia="en-US"/>
    </w:rPr>
  </w:style>
  <w:style w:type="paragraph" w:customStyle="1" w:styleId="ConsPlusCell">
    <w:name w:val="ConsPlusCell"/>
    <w:uiPriority w:val="99"/>
    <w:rsid w:val="004A7523"/>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204031021">
      <w:bodyDiv w:val="1"/>
      <w:marLeft w:val="0"/>
      <w:marRight w:val="0"/>
      <w:marTop w:val="0"/>
      <w:marBottom w:val="0"/>
      <w:divBdr>
        <w:top w:val="none" w:sz="0" w:space="0" w:color="auto"/>
        <w:left w:val="none" w:sz="0" w:space="0" w:color="auto"/>
        <w:bottom w:val="none" w:sz="0" w:space="0" w:color="auto"/>
        <w:right w:val="none" w:sz="0" w:space="0" w:color="auto"/>
      </w:divBdr>
    </w:div>
    <w:div w:id="21081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qssy8y/rCvltGsMBOKAbBNMlEfvf8vjKQyL9vvs/60I=</DigestValue>
    </Reference>
    <Reference URI="#idOfficeObject" Type="http://www.w3.org/2000/09/xmldsig#Object">
      <DigestMethod Algorithm="urn:ietf:params:xml:ns:cpxmlsec:algorithms:gostr34112012-256"/>
      <DigestValue>G19Uhtxzhhye7CXawGLC7vv0zvpn/9kewLrvFUJwgB4=</DigestValue>
    </Reference>
  </SignedInfo>
  <SignatureValue>TF0nlhJKFGFGS1ZGLVFmd/gYdlkcp/9V7CNH04ACj4ImNqlF9dzoSyVyPS/r0GZy
Ni1dc8InrTkyMOuROAULsA==</SignatureValue>
  <KeyInfo>
    <X509Data>
      <X509Certificate>MIIKfjCCCiugAwIBAgIRAKK0NKHsXvSiWN03/xxAkIAwCgYIKoUDBwEBAwIwggFX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gdGB0LjQuDAeFw0yMjExMTUwNDQzMDBaFw0yNDAyMDgwNDQzMDBaMIIDfDELMAkG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3JpOjKwrvXSZ9SVCdyXedrSr/tQ=</DigestValue>
      </Reference>
      <Reference URI="/word/endnotes.xml?ContentType=application/vnd.openxmlformats-officedocument.wordprocessingml.endnotes+xml">
        <DigestMethod Algorithm="http://www.w3.org/2000/09/xmldsig#sha1"/>
        <DigestValue>IRc0OxsOu/Lp7YFjXaO7Cw6ROsw=</DigestValue>
      </Reference>
      <Reference URI="/word/fontTable.xml?ContentType=application/vnd.openxmlformats-officedocument.wordprocessingml.fontTable+xml">
        <DigestMethod Algorithm="http://www.w3.org/2000/09/xmldsig#sha1"/>
        <DigestValue>asaRyVL+KY29a46mt3a1ZmSJaJM=</DigestValue>
      </Reference>
      <Reference URI="/word/footer1.xml?ContentType=application/vnd.openxmlformats-officedocument.wordprocessingml.footer+xml">
        <DigestMethod Algorithm="http://www.w3.org/2000/09/xmldsig#sha1"/>
        <DigestValue>UmBqmz8d8KZiWgIMmVnP74PlSWs=</DigestValue>
      </Reference>
      <Reference URI="/word/footnotes.xml?ContentType=application/vnd.openxmlformats-officedocument.wordprocessingml.footnotes+xml">
        <DigestMethod Algorithm="http://www.w3.org/2000/09/xmldsig#sha1"/>
        <DigestValue>par401LdLn10pDNjsKQNBI+Nruk=</DigestValue>
      </Reference>
      <Reference URI="/word/numbering.xml?ContentType=application/vnd.openxmlformats-officedocument.wordprocessingml.numbering+xml">
        <DigestMethod Algorithm="http://www.w3.org/2000/09/xmldsig#sha1"/>
        <DigestValue>Y+yPfpXkz9jzZCbrZ3YD3mOBWgw=</DigestValue>
      </Reference>
      <Reference URI="/word/settings.xml?ContentType=application/vnd.openxmlformats-officedocument.wordprocessingml.settings+xml">
        <DigestMethod Algorithm="http://www.w3.org/2000/09/xmldsig#sha1"/>
        <DigestValue>sUp0iRmBsC8fJzfeq+fAPT3mEKk=</DigestValue>
      </Reference>
      <Reference URI="/word/styles.xml?ContentType=application/vnd.openxmlformats-officedocument.wordprocessingml.styles+xml">
        <DigestMethod Algorithm="http://www.w3.org/2000/09/xmldsig#sha1"/>
        <DigestValue>z3Uwk0q5xnf/52DnqoerkiUM3hk=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Q00ZOeQ8cdks0jo5Vj8waC9cR9c=</DigestValue>
      </Reference>
    </Manifest>
    <SignatureProperties>
      <SignatureProperty Id="idSignatureTime" Target="#idPackageSignature">
        <mdssi:SignatureTime>
          <mdssi:Format>YYYY-MM-DDThh:mm:ssTZD</mdssi:Format>
          <mdssi:Value>2023-10-31T07:38:49Z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4CDE-F12E-4280-8833-59241D9B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2573</Words>
  <Characters>14671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2023-08-18T04:36:00Z</cp:lastPrinted>
  <dcterms:created xsi:type="dcterms:W3CDTF">2023-10-18T05:04:00Z</dcterms:created>
  <dcterms:modified xsi:type="dcterms:W3CDTF">2023-10-18T05:04:00Z</dcterms:modified>
</cp:coreProperties>
</file>