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A84718"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w:t>
      </w:r>
      <w:r w:rsidR="00636D60">
        <w:rPr>
          <w:rFonts w:ascii="Times New Roman" w:hAnsi="Times New Roman"/>
          <w:b/>
          <w:sz w:val="28"/>
          <w:szCs w:val="28"/>
          <w:lang w:eastAsia="ru-RU"/>
        </w:rPr>
        <w:t>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BC6761">
      <w:pPr>
        <w:spacing w:after="0"/>
        <w:jc w:val="both"/>
        <w:rPr>
          <w:rFonts w:ascii="Times New Roman" w:hAnsi="Times New Roman" w:cs="Times New Roman"/>
          <w:b/>
          <w:sz w:val="28"/>
          <w:szCs w:val="28"/>
        </w:rPr>
      </w:pPr>
      <w:r>
        <w:rPr>
          <w:rFonts w:ascii="Times New Roman" w:hAnsi="Times New Roman" w:cs="Times New Roman"/>
          <w:b/>
          <w:sz w:val="28"/>
          <w:szCs w:val="28"/>
        </w:rPr>
        <w:t>о</w:t>
      </w:r>
      <w:r w:rsidR="00636D60">
        <w:rPr>
          <w:rFonts w:ascii="Times New Roman" w:hAnsi="Times New Roman" w:cs="Times New Roman"/>
          <w:b/>
          <w:sz w:val="28"/>
          <w:szCs w:val="28"/>
        </w:rPr>
        <w:t xml:space="preserve">т </w:t>
      </w:r>
      <w:r w:rsidR="00A84718">
        <w:rPr>
          <w:rFonts w:ascii="Times New Roman" w:hAnsi="Times New Roman" w:cs="Times New Roman"/>
          <w:b/>
          <w:sz w:val="28"/>
          <w:szCs w:val="28"/>
        </w:rPr>
        <w:t>01.02.2021</w:t>
      </w:r>
      <w:r w:rsidR="00F443EC">
        <w:rPr>
          <w:rFonts w:ascii="Times New Roman" w:hAnsi="Times New Roman" w:cs="Times New Roman"/>
          <w:b/>
          <w:sz w:val="28"/>
          <w:szCs w:val="28"/>
        </w:rPr>
        <w:t xml:space="preserve"> </w:t>
      </w:r>
      <w:r w:rsidR="00636D60">
        <w:rPr>
          <w:rFonts w:ascii="Times New Roman" w:hAnsi="Times New Roman" w:cs="Times New Roman"/>
          <w:b/>
          <w:sz w:val="28"/>
          <w:szCs w:val="28"/>
        </w:rPr>
        <w:t>г</w:t>
      </w:r>
      <w:r w:rsidR="00F443EC">
        <w:rPr>
          <w:rFonts w:ascii="Times New Roman" w:hAnsi="Times New Roman" w:cs="Times New Roman"/>
          <w:b/>
          <w:sz w:val="28"/>
          <w:szCs w:val="28"/>
        </w:rPr>
        <w:t>ода</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w:t>
      </w:r>
      <w:r w:rsidR="00C00754">
        <w:rPr>
          <w:rFonts w:ascii="Times New Roman" w:hAnsi="Times New Roman" w:cs="Times New Roman"/>
          <w:b/>
          <w:sz w:val="28"/>
          <w:szCs w:val="28"/>
        </w:rPr>
        <w:t xml:space="preserve">   </w:t>
      </w:r>
      <w:r w:rsidR="00636D60">
        <w:rPr>
          <w:rFonts w:ascii="Times New Roman" w:hAnsi="Times New Roman" w:cs="Times New Roman"/>
          <w:b/>
          <w:sz w:val="28"/>
          <w:szCs w:val="28"/>
        </w:rPr>
        <w:t>№</w:t>
      </w:r>
      <w:r w:rsidR="006E081D">
        <w:rPr>
          <w:rFonts w:ascii="Times New Roman" w:hAnsi="Times New Roman" w:cs="Times New Roman"/>
          <w:b/>
          <w:sz w:val="28"/>
          <w:szCs w:val="28"/>
        </w:rPr>
        <w:t xml:space="preserve"> </w:t>
      </w:r>
      <w:r w:rsidR="00A84718">
        <w:rPr>
          <w:rFonts w:ascii="Times New Roman" w:hAnsi="Times New Roman" w:cs="Times New Roman"/>
          <w:b/>
          <w:sz w:val="28"/>
          <w:szCs w:val="28"/>
        </w:rPr>
        <w:t>3</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564E55">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w:t>
      </w:r>
      <w:r w:rsidR="00564E55">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BC6761">
        <w:rPr>
          <w:rFonts w:ascii="Times New Roman" w:hAnsi="Times New Roman" w:cs="Times New Roman"/>
          <w:b/>
          <w:sz w:val="28"/>
          <w:szCs w:val="28"/>
        </w:rPr>
        <w:t xml:space="preserve"> с.Новосе</w:t>
      </w:r>
      <w:r w:rsidR="00636D60" w:rsidRPr="00E028CF">
        <w:rPr>
          <w:rFonts w:ascii="Times New Roman" w:hAnsi="Times New Roman" w:cs="Times New Roman"/>
          <w:b/>
          <w:sz w:val="28"/>
          <w:szCs w:val="28"/>
        </w:rPr>
        <w:t>ловка</w:t>
      </w:r>
    </w:p>
    <w:p w:rsidR="00BC6761" w:rsidRDefault="00BC6761" w:rsidP="00636D60">
      <w:pPr>
        <w:spacing w:after="0"/>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BC6761" w:rsidTr="00264A2B">
        <w:tc>
          <w:tcPr>
            <w:tcW w:w="6912" w:type="dxa"/>
          </w:tcPr>
          <w:p w:rsidR="00BC6761" w:rsidRDefault="00C00754" w:rsidP="00BC6761">
            <w:pPr>
              <w:jc w:val="both"/>
              <w:rPr>
                <w:rFonts w:ascii="Times New Roman" w:eastAsia="Times New Roman" w:hAnsi="Times New Roman" w:cs="Times New Roman"/>
                <w:b/>
                <w:sz w:val="28"/>
                <w:szCs w:val="28"/>
              </w:rPr>
            </w:pPr>
            <w:r w:rsidRPr="00D0693A">
              <w:rPr>
                <w:rFonts w:ascii="Times New Roman" w:hAnsi="Times New Roman"/>
                <w:b/>
                <w:sz w:val="28"/>
                <w:szCs w:val="28"/>
                <w:lang w:eastAsia="ru-RU"/>
              </w:rPr>
              <w:t xml:space="preserve">Об утверждении муниципальной программы </w:t>
            </w:r>
            <w:r>
              <w:rPr>
                <w:rFonts w:ascii="Times New Roman" w:hAnsi="Times New Roman"/>
                <w:b/>
                <w:sz w:val="28"/>
                <w:szCs w:val="28"/>
                <w:lang w:eastAsia="ru-RU"/>
              </w:rPr>
              <w:t xml:space="preserve"> </w:t>
            </w:r>
            <w:r w:rsidRPr="00D0693A">
              <w:rPr>
                <w:rFonts w:ascii="Times New Roman" w:hAnsi="Times New Roman"/>
                <w:b/>
                <w:sz w:val="28"/>
                <w:szCs w:val="28"/>
                <w:lang w:eastAsia="ru-RU"/>
              </w:rPr>
              <w:t>«Отлов и стерилизация безнадзорных (бездомных) животных на территории</w:t>
            </w:r>
            <w:r>
              <w:rPr>
                <w:rFonts w:ascii="Times New Roman" w:hAnsi="Times New Roman"/>
                <w:b/>
                <w:sz w:val="28"/>
                <w:szCs w:val="28"/>
                <w:lang w:eastAsia="ru-RU"/>
              </w:rPr>
              <w:t xml:space="preserve"> </w:t>
            </w:r>
            <w:r w:rsidRPr="00D0693A">
              <w:rPr>
                <w:rFonts w:ascii="Times New Roman" w:hAnsi="Times New Roman"/>
                <w:b/>
                <w:sz w:val="28"/>
                <w:szCs w:val="28"/>
                <w:lang w:eastAsia="ru-RU"/>
              </w:rPr>
              <w:t>Новоселовского  муниципального</w:t>
            </w:r>
            <w:r>
              <w:rPr>
                <w:rFonts w:ascii="Times New Roman" w:hAnsi="Times New Roman"/>
                <w:b/>
                <w:sz w:val="28"/>
                <w:szCs w:val="28"/>
                <w:lang w:eastAsia="ru-RU"/>
              </w:rPr>
              <w:t xml:space="preserve"> </w:t>
            </w:r>
            <w:r w:rsidR="00A84718">
              <w:rPr>
                <w:rFonts w:ascii="Times New Roman" w:hAnsi="Times New Roman"/>
                <w:b/>
                <w:sz w:val="28"/>
                <w:szCs w:val="28"/>
                <w:lang w:eastAsia="ru-RU"/>
              </w:rPr>
              <w:t>образования на 2021</w:t>
            </w:r>
            <w:r w:rsidRPr="00D0693A">
              <w:rPr>
                <w:rFonts w:ascii="Times New Roman" w:hAnsi="Times New Roman"/>
                <w:b/>
                <w:sz w:val="28"/>
                <w:szCs w:val="28"/>
                <w:lang w:eastAsia="ru-RU"/>
              </w:rPr>
              <w:t>г</w:t>
            </w:r>
            <w:r>
              <w:rPr>
                <w:rFonts w:ascii="Times New Roman" w:hAnsi="Times New Roman"/>
                <w:b/>
                <w:sz w:val="28"/>
                <w:szCs w:val="28"/>
                <w:lang w:eastAsia="ru-RU"/>
              </w:rPr>
              <w:t>од</w:t>
            </w:r>
            <w:r w:rsidR="00052FBA">
              <w:rPr>
                <w:rFonts w:ascii="Times New Roman" w:hAnsi="Times New Roman"/>
                <w:b/>
                <w:sz w:val="28"/>
                <w:szCs w:val="28"/>
                <w:lang w:eastAsia="ru-RU"/>
              </w:rPr>
              <w:t>»</w:t>
            </w:r>
          </w:p>
        </w:tc>
      </w:tr>
    </w:tbl>
    <w:p w:rsidR="00DB6497" w:rsidRDefault="00DB6497" w:rsidP="00F64482">
      <w:pPr>
        <w:spacing w:after="0" w:line="240" w:lineRule="auto"/>
        <w:rPr>
          <w:rFonts w:ascii="Times New Roman" w:eastAsia="Times New Roman" w:hAnsi="Times New Roman" w:cs="Times New Roman"/>
          <w:b/>
          <w:sz w:val="28"/>
          <w:szCs w:val="28"/>
        </w:rPr>
      </w:pPr>
    </w:p>
    <w:p w:rsidR="00A67986" w:rsidRDefault="00C00754" w:rsidP="00A84718">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В соответствии с Федеральным законом № 131-ФЗ от 06.10.2003 года «Об общих принципах организации местного самоуправления в Российской  Федерации», с Законом Российской Федерации № 4779-1 от 14.05.1993 года «О ветеринарии» ст.8, приказом Управления ветеринарии Правительства Саратовской области № 72 от 03.07.2008 года,  с административным регламентом по исполнению государственной функции «Осуществление государственного ветеринарного надзора», санитарными правилами СП 3.1096-96, Ветеринарными правилами ВП 13.3.31103-96 Бешенство</w:t>
      </w:r>
      <w:r w:rsidR="0003524C" w:rsidRPr="0003524C">
        <w:rPr>
          <w:rFonts w:ascii="Times New Roman" w:eastAsia="Times New Roman" w:hAnsi="Times New Roman" w:cs="Times New Roman"/>
          <w:sz w:val="28"/>
          <w:szCs w:val="28"/>
        </w:rPr>
        <w:t xml:space="preserve">,  </w:t>
      </w:r>
      <w:r w:rsidR="00A84718">
        <w:rPr>
          <w:rFonts w:ascii="Times New Roman" w:eastAsia="Times New Roman" w:hAnsi="Times New Roman" w:cs="Times New Roman"/>
          <w:sz w:val="28"/>
          <w:szCs w:val="28"/>
        </w:rPr>
        <w:t>Уставом Новосе</w:t>
      </w:r>
      <w:r w:rsidR="00A67986">
        <w:rPr>
          <w:rFonts w:ascii="Times New Roman" w:eastAsia="Times New Roman" w:hAnsi="Times New Roman" w:cs="Times New Roman"/>
          <w:sz w:val="28"/>
          <w:szCs w:val="28"/>
        </w:rPr>
        <w:t>ловского МО</w:t>
      </w:r>
      <w:r w:rsidR="0003524C" w:rsidRPr="0003524C">
        <w:rPr>
          <w:rFonts w:ascii="Times New Roman" w:eastAsia="Times New Roman" w:hAnsi="Times New Roman" w:cs="Times New Roman"/>
          <w:sz w:val="28"/>
          <w:szCs w:val="28"/>
        </w:rPr>
        <w:t>,</w:t>
      </w:r>
      <w:r w:rsidR="00A84718">
        <w:rPr>
          <w:rFonts w:ascii="Times New Roman" w:eastAsia="Times New Roman" w:hAnsi="Times New Roman" w:cs="Times New Roman"/>
          <w:sz w:val="28"/>
          <w:szCs w:val="28"/>
        </w:rPr>
        <w:t xml:space="preserve"> администрация Новосе</w:t>
      </w:r>
      <w:r w:rsidR="00A67986">
        <w:rPr>
          <w:rFonts w:ascii="Times New Roman" w:eastAsia="Times New Roman" w:hAnsi="Times New Roman" w:cs="Times New Roman"/>
          <w:sz w:val="28"/>
          <w:szCs w:val="28"/>
        </w:rPr>
        <w:t>ловского МО</w:t>
      </w:r>
    </w:p>
    <w:p w:rsidR="00A84718" w:rsidRDefault="0003524C" w:rsidP="00C00754">
      <w:pPr>
        <w:spacing w:after="0"/>
        <w:jc w:val="both"/>
        <w:rPr>
          <w:rFonts w:ascii="Times New Roman" w:eastAsia="Times New Roman" w:hAnsi="Times New Roman" w:cs="Times New Roman"/>
          <w:sz w:val="28"/>
          <w:szCs w:val="28"/>
        </w:rPr>
      </w:pPr>
      <w:r w:rsidRPr="0003524C">
        <w:rPr>
          <w:rFonts w:ascii="Times New Roman" w:eastAsia="Times New Roman" w:hAnsi="Times New Roman" w:cs="Times New Roman"/>
          <w:sz w:val="28"/>
          <w:szCs w:val="28"/>
        </w:rPr>
        <w:t xml:space="preserve">         </w:t>
      </w:r>
    </w:p>
    <w:p w:rsidR="0003524C" w:rsidRPr="0003524C" w:rsidRDefault="0003524C" w:rsidP="00C00754">
      <w:pPr>
        <w:spacing w:after="0"/>
        <w:jc w:val="both"/>
        <w:rPr>
          <w:rFonts w:ascii="Times New Roman" w:eastAsia="Times New Roman" w:hAnsi="Times New Roman" w:cs="Times New Roman"/>
          <w:b/>
          <w:sz w:val="28"/>
          <w:szCs w:val="28"/>
        </w:rPr>
      </w:pPr>
      <w:r w:rsidRPr="0003524C">
        <w:rPr>
          <w:rFonts w:ascii="Times New Roman" w:eastAsia="Times New Roman" w:hAnsi="Times New Roman" w:cs="Times New Roman"/>
          <w:sz w:val="28"/>
          <w:szCs w:val="28"/>
        </w:rPr>
        <w:t xml:space="preserve">  </w:t>
      </w:r>
      <w:r w:rsidR="00A67986">
        <w:rPr>
          <w:rFonts w:ascii="Times New Roman" w:eastAsia="Times New Roman" w:hAnsi="Times New Roman" w:cs="Times New Roman"/>
          <w:b/>
          <w:sz w:val="28"/>
          <w:szCs w:val="28"/>
        </w:rPr>
        <w:t>ПОСТАНОВЛЯЕТ</w:t>
      </w:r>
      <w:r w:rsidRPr="0003524C">
        <w:rPr>
          <w:rFonts w:ascii="Times New Roman" w:eastAsia="Times New Roman" w:hAnsi="Times New Roman" w:cs="Times New Roman"/>
          <w:b/>
          <w:sz w:val="28"/>
          <w:szCs w:val="28"/>
        </w:rPr>
        <w:t>:</w:t>
      </w:r>
    </w:p>
    <w:p w:rsidR="00C00754" w:rsidRPr="00D0693A" w:rsidRDefault="00C00754" w:rsidP="00A84718">
      <w:pPr>
        <w:pStyle w:val="a3"/>
        <w:numPr>
          <w:ilvl w:val="0"/>
          <w:numId w:val="9"/>
        </w:numPr>
        <w:jc w:val="both"/>
        <w:rPr>
          <w:rFonts w:ascii="Times New Roman" w:hAnsi="Times New Roman"/>
          <w:sz w:val="28"/>
          <w:szCs w:val="28"/>
          <w:lang w:eastAsia="ru-RU"/>
        </w:rPr>
      </w:pPr>
      <w:r w:rsidRPr="00D0693A">
        <w:rPr>
          <w:rFonts w:ascii="Times New Roman" w:eastAsia="Times New Roman" w:hAnsi="Times New Roman"/>
          <w:sz w:val="28"/>
          <w:szCs w:val="28"/>
          <w:lang w:eastAsia="ru-RU"/>
        </w:rPr>
        <w:t xml:space="preserve">Утвердить муниципальную программу </w:t>
      </w:r>
      <w:r w:rsidRPr="00D0693A">
        <w:rPr>
          <w:rFonts w:ascii="Times New Roman" w:hAnsi="Times New Roman"/>
          <w:sz w:val="28"/>
          <w:szCs w:val="28"/>
          <w:lang w:eastAsia="ru-RU"/>
        </w:rPr>
        <w:t xml:space="preserve"> «Отлов и стерилизация безнадзорных (бездомных) животных на территории Новоселовского му</w:t>
      </w:r>
      <w:r w:rsidR="00A84718">
        <w:rPr>
          <w:rFonts w:ascii="Times New Roman" w:hAnsi="Times New Roman"/>
          <w:sz w:val="28"/>
          <w:szCs w:val="28"/>
          <w:lang w:eastAsia="ru-RU"/>
        </w:rPr>
        <w:t>ниципального образования на 2021</w:t>
      </w:r>
      <w:r>
        <w:rPr>
          <w:rFonts w:ascii="Times New Roman" w:hAnsi="Times New Roman"/>
          <w:sz w:val="28"/>
          <w:szCs w:val="28"/>
          <w:lang w:eastAsia="ru-RU"/>
        </w:rPr>
        <w:t xml:space="preserve"> год</w:t>
      </w:r>
      <w:r w:rsidRPr="00D0693A">
        <w:rPr>
          <w:rFonts w:ascii="Times New Roman" w:hAnsi="Times New Roman"/>
          <w:sz w:val="28"/>
          <w:szCs w:val="28"/>
          <w:lang w:eastAsia="ru-RU"/>
        </w:rPr>
        <w:t>»</w:t>
      </w:r>
      <w:r>
        <w:rPr>
          <w:rFonts w:ascii="Times New Roman" w:hAnsi="Times New Roman"/>
          <w:sz w:val="28"/>
          <w:szCs w:val="28"/>
          <w:lang w:eastAsia="ru-RU"/>
        </w:rPr>
        <w:t xml:space="preserve"> согласно приложени</w:t>
      </w:r>
      <w:r w:rsidR="00BD03DC">
        <w:rPr>
          <w:rFonts w:ascii="Times New Roman" w:hAnsi="Times New Roman"/>
          <w:sz w:val="28"/>
          <w:szCs w:val="28"/>
          <w:lang w:eastAsia="ru-RU"/>
        </w:rPr>
        <w:t>ю.</w:t>
      </w:r>
    </w:p>
    <w:p w:rsidR="00C00754" w:rsidRPr="00A42A36" w:rsidRDefault="00C00754" w:rsidP="00A84718">
      <w:pPr>
        <w:numPr>
          <w:ilvl w:val="0"/>
          <w:numId w:val="9"/>
        </w:numPr>
        <w:spacing w:before="100" w:beforeAutospacing="1" w:after="100" w:afterAutospacing="1" w:line="240" w:lineRule="auto"/>
        <w:jc w:val="both"/>
        <w:rPr>
          <w:rFonts w:ascii="Times New Roman" w:eastAsia="Times New Roman" w:hAnsi="Times New Roman"/>
          <w:sz w:val="28"/>
          <w:szCs w:val="28"/>
        </w:rPr>
      </w:pPr>
      <w:r w:rsidRPr="00A42A36">
        <w:rPr>
          <w:rFonts w:ascii="Times New Roman" w:hAnsi="Times New Roman"/>
          <w:sz w:val="28"/>
          <w:szCs w:val="28"/>
        </w:rPr>
        <w:t>Настоящее постановление обнаро</w:t>
      </w:r>
      <w:r>
        <w:rPr>
          <w:rFonts w:ascii="Times New Roman" w:hAnsi="Times New Roman"/>
          <w:sz w:val="28"/>
          <w:szCs w:val="28"/>
        </w:rPr>
        <w:t>довать</w:t>
      </w:r>
      <w:r w:rsidRPr="00A42A36">
        <w:rPr>
          <w:rFonts w:ascii="Times New Roman" w:hAnsi="Times New Roman"/>
          <w:sz w:val="28"/>
          <w:szCs w:val="28"/>
        </w:rPr>
        <w:t xml:space="preserve"> в установленных местах обнародования и разместить на официальном сайте </w:t>
      </w:r>
      <w:r w:rsidR="00BD03DC">
        <w:rPr>
          <w:rFonts w:ascii="Times New Roman" w:hAnsi="Times New Roman"/>
          <w:sz w:val="28"/>
          <w:szCs w:val="28"/>
        </w:rPr>
        <w:t>в</w:t>
      </w:r>
      <w:r w:rsidRPr="00A42A36">
        <w:rPr>
          <w:rFonts w:ascii="Times New Roman" w:hAnsi="Times New Roman"/>
          <w:sz w:val="28"/>
          <w:szCs w:val="28"/>
        </w:rPr>
        <w:t xml:space="preserve"> сети Интернет</w:t>
      </w:r>
      <w:r>
        <w:rPr>
          <w:rFonts w:ascii="Times New Roman" w:hAnsi="Times New Roman"/>
          <w:sz w:val="28"/>
          <w:szCs w:val="28"/>
        </w:rPr>
        <w:t>.</w:t>
      </w:r>
    </w:p>
    <w:p w:rsidR="00C00754" w:rsidRPr="00D0693A" w:rsidRDefault="00C00754" w:rsidP="00A84718">
      <w:pPr>
        <w:numPr>
          <w:ilvl w:val="0"/>
          <w:numId w:val="9"/>
        </w:numPr>
        <w:spacing w:before="100" w:beforeAutospacing="1" w:after="100" w:afterAutospacing="1" w:line="240" w:lineRule="auto"/>
        <w:jc w:val="both"/>
        <w:rPr>
          <w:rFonts w:ascii="Times New Roman" w:eastAsia="Times New Roman" w:hAnsi="Times New Roman"/>
          <w:sz w:val="28"/>
          <w:szCs w:val="28"/>
        </w:rPr>
      </w:pPr>
      <w:r w:rsidRPr="00D0693A">
        <w:rPr>
          <w:rFonts w:ascii="Times New Roman" w:eastAsia="Times New Roman" w:hAnsi="Times New Roman"/>
          <w:sz w:val="28"/>
          <w:szCs w:val="28"/>
        </w:rPr>
        <w:t>Контроль за исполнением настоящего постановления оставляю за собой.</w:t>
      </w:r>
    </w:p>
    <w:p w:rsidR="00BC6761" w:rsidRPr="00F012F9" w:rsidRDefault="00BC6761" w:rsidP="00BC6761">
      <w:pPr>
        <w:spacing w:after="0"/>
        <w:ind w:firstLine="708"/>
        <w:rPr>
          <w:rFonts w:ascii="Times New Roman" w:eastAsia="Times New Roman" w:hAnsi="Times New Roman" w:cs="Times New Roman"/>
          <w:sz w:val="28"/>
          <w:szCs w:val="28"/>
        </w:rPr>
      </w:pPr>
    </w:p>
    <w:p w:rsidR="00BC6761" w:rsidRPr="007675AF" w:rsidRDefault="00BC6761" w:rsidP="00BC6761">
      <w:pPr>
        <w:spacing w:after="0"/>
        <w:rPr>
          <w:rFonts w:ascii="Times New Roman" w:hAnsi="Times New Roman" w:cs="Times New Roman"/>
          <w:sz w:val="28"/>
          <w:szCs w:val="28"/>
        </w:rPr>
      </w:pPr>
    </w:p>
    <w:p w:rsidR="00BC6761" w:rsidRPr="007675AF" w:rsidRDefault="00BC6761" w:rsidP="00BC6761">
      <w:pPr>
        <w:spacing w:after="0"/>
        <w:rPr>
          <w:rFonts w:ascii="Times New Roman" w:hAnsi="Times New Roman" w:cs="Times New Roman"/>
          <w:sz w:val="28"/>
          <w:szCs w:val="28"/>
        </w:rPr>
      </w:pPr>
    </w:p>
    <w:p w:rsidR="00BC6761" w:rsidRPr="00F012F9" w:rsidRDefault="00A84718" w:rsidP="00BC6761">
      <w:pPr>
        <w:spacing w:after="0"/>
        <w:rPr>
          <w:rFonts w:ascii="Times New Roman" w:hAnsi="Times New Roman" w:cs="Times New Roman"/>
          <w:b/>
          <w:sz w:val="28"/>
          <w:szCs w:val="28"/>
        </w:rPr>
      </w:pPr>
      <w:r>
        <w:rPr>
          <w:rFonts w:ascii="Times New Roman" w:hAnsi="Times New Roman" w:cs="Times New Roman"/>
          <w:b/>
          <w:sz w:val="28"/>
          <w:szCs w:val="28"/>
        </w:rPr>
        <w:t>Глава администрации Новосе</w:t>
      </w:r>
      <w:r w:rsidR="00BC6761" w:rsidRPr="00F012F9">
        <w:rPr>
          <w:rFonts w:ascii="Times New Roman" w:hAnsi="Times New Roman" w:cs="Times New Roman"/>
          <w:b/>
          <w:sz w:val="28"/>
          <w:szCs w:val="28"/>
        </w:rPr>
        <w:t>ловского</w:t>
      </w:r>
    </w:p>
    <w:p w:rsidR="00BC6761" w:rsidRPr="00F012F9" w:rsidRDefault="00BC6761" w:rsidP="00BC6761">
      <w:pPr>
        <w:spacing w:after="0"/>
        <w:rPr>
          <w:rFonts w:ascii="Times New Roman" w:hAnsi="Times New Roman" w:cs="Times New Roman"/>
          <w:b/>
          <w:sz w:val="28"/>
          <w:szCs w:val="28"/>
        </w:rPr>
      </w:pPr>
      <w:r w:rsidRPr="00F012F9">
        <w:rPr>
          <w:rFonts w:ascii="Times New Roman" w:hAnsi="Times New Roman" w:cs="Times New Roman"/>
          <w:b/>
          <w:sz w:val="28"/>
          <w:szCs w:val="28"/>
        </w:rPr>
        <w:t>муниципальног</w:t>
      </w:r>
      <w:r>
        <w:rPr>
          <w:rFonts w:ascii="Times New Roman" w:hAnsi="Times New Roman" w:cs="Times New Roman"/>
          <w:b/>
          <w:sz w:val="28"/>
          <w:szCs w:val="28"/>
        </w:rPr>
        <w:t xml:space="preserve">о образования                </w:t>
      </w:r>
      <w:r w:rsidRPr="00F012F9">
        <w:rPr>
          <w:rFonts w:ascii="Times New Roman" w:hAnsi="Times New Roman" w:cs="Times New Roman"/>
          <w:b/>
          <w:sz w:val="28"/>
          <w:szCs w:val="28"/>
        </w:rPr>
        <w:t xml:space="preserve">                                          А.А. Постников</w:t>
      </w:r>
    </w:p>
    <w:p w:rsidR="00021472" w:rsidRDefault="00021472" w:rsidP="009A37A2">
      <w:pPr>
        <w:suppressAutoHyphens/>
        <w:spacing w:after="0"/>
        <w:ind w:left="360"/>
        <w:jc w:val="both"/>
        <w:rPr>
          <w:rFonts w:ascii="Times New Roman" w:hAnsi="Times New Roman" w:cs="Times New Roman"/>
          <w:sz w:val="28"/>
          <w:szCs w:val="28"/>
        </w:rPr>
      </w:pPr>
    </w:p>
    <w:p w:rsidR="00021472" w:rsidRDefault="00021472" w:rsidP="00A77539">
      <w:pPr>
        <w:spacing w:after="0"/>
        <w:jc w:val="center"/>
        <w:rPr>
          <w:rFonts w:ascii="Times New Roman" w:eastAsia="Times New Roman" w:hAnsi="Times New Roman" w:cs="Times New Roman"/>
          <w:b/>
          <w:bCs/>
          <w:sz w:val="26"/>
          <w:szCs w:val="26"/>
        </w:rPr>
      </w:pPr>
    </w:p>
    <w:p w:rsidR="00021472" w:rsidRDefault="00021472" w:rsidP="00A77539">
      <w:pPr>
        <w:spacing w:after="0"/>
        <w:jc w:val="center"/>
        <w:rPr>
          <w:rFonts w:ascii="Times New Roman" w:eastAsia="Times New Roman" w:hAnsi="Times New Roman" w:cs="Times New Roman"/>
          <w:b/>
          <w:bCs/>
          <w:sz w:val="26"/>
          <w:szCs w:val="26"/>
        </w:rPr>
      </w:pPr>
    </w:p>
    <w:p w:rsidR="00021472" w:rsidRDefault="00021472" w:rsidP="00A77539">
      <w:pPr>
        <w:spacing w:after="0"/>
        <w:jc w:val="center"/>
        <w:rPr>
          <w:rFonts w:ascii="Times New Roman" w:eastAsia="Times New Roman" w:hAnsi="Times New Roman" w:cs="Times New Roman"/>
          <w:b/>
          <w:bCs/>
          <w:sz w:val="26"/>
          <w:szCs w:val="26"/>
        </w:rPr>
      </w:pPr>
    </w:p>
    <w:p w:rsidR="009C4AA7" w:rsidRDefault="009C4AA7" w:rsidP="00021472">
      <w:pPr>
        <w:spacing w:after="0" w:line="240" w:lineRule="auto"/>
        <w:jc w:val="right"/>
        <w:rPr>
          <w:rFonts w:ascii="Times New Roman" w:eastAsia="Times New Roman" w:hAnsi="Times New Roman" w:cs="Times New Roman"/>
          <w:bCs/>
          <w:sz w:val="24"/>
          <w:szCs w:val="24"/>
        </w:rPr>
      </w:pPr>
    </w:p>
    <w:p w:rsidR="00BC6761" w:rsidRDefault="00BC6761" w:rsidP="00021472">
      <w:pPr>
        <w:spacing w:after="0" w:line="240" w:lineRule="auto"/>
        <w:jc w:val="right"/>
        <w:rPr>
          <w:rFonts w:ascii="Times New Roman" w:eastAsia="Times New Roman" w:hAnsi="Times New Roman" w:cs="Times New Roman"/>
          <w:bCs/>
          <w:sz w:val="24"/>
          <w:szCs w:val="24"/>
        </w:rPr>
      </w:pPr>
    </w:p>
    <w:p w:rsidR="00BC6761" w:rsidRDefault="00BC6761"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BD03DC" w:rsidRDefault="00BD03DC" w:rsidP="00021472">
      <w:pPr>
        <w:spacing w:after="0" w:line="240" w:lineRule="auto"/>
        <w:jc w:val="right"/>
        <w:rPr>
          <w:rFonts w:ascii="Times New Roman" w:eastAsia="Times New Roman" w:hAnsi="Times New Roman" w:cs="Times New Roman"/>
          <w:bCs/>
          <w:sz w:val="24"/>
          <w:szCs w:val="24"/>
        </w:rPr>
      </w:pP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lastRenderedPageBreak/>
        <w:t xml:space="preserve">Приложение </w:t>
      </w: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t>к по</w:t>
      </w:r>
      <w:r w:rsidR="00A84718">
        <w:rPr>
          <w:rFonts w:ascii="Times New Roman" w:eastAsia="Times New Roman" w:hAnsi="Times New Roman" w:cs="Times New Roman"/>
          <w:bCs/>
          <w:sz w:val="24"/>
          <w:szCs w:val="24"/>
        </w:rPr>
        <w:t>становлению администрации Новосе</w:t>
      </w:r>
      <w:r w:rsidRPr="00021472">
        <w:rPr>
          <w:rFonts w:ascii="Times New Roman" w:eastAsia="Times New Roman" w:hAnsi="Times New Roman" w:cs="Times New Roman"/>
          <w:bCs/>
          <w:sz w:val="24"/>
          <w:szCs w:val="24"/>
        </w:rPr>
        <w:t xml:space="preserve">ловского МО </w:t>
      </w:r>
    </w:p>
    <w:p w:rsidR="00021472" w:rsidRPr="00021472" w:rsidRDefault="00021472" w:rsidP="00021472">
      <w:pPr>
        <w:spacing w:after="0" w:line="240" w:lineRule="auto"/>
        <w:jc w:val="right"/>
        <w:rPr>
          <w:rFonts w:ascii="Times New Roman" w:eastAsia="Times New Roman" w:hAnsi="Times New Roman" w:cs="Times New Roman"/>
          <w:bCs/>
          <w:sz w:val="24"/>
          <w:szCs w:val="24"/>
        </w:rPr>
      </w:pPr>
      <w:r w:rsidRPr="00021472">
        <w:rPr>
          <w:rFonts w:ascii="Times New Roman" w:eastAsia="Times New Roman" w:hAnsi="Times New Roman" w:cs="Times New Roman"/>
          <w:bCs/>
          <w:sz w:val="24"/>
          <w:szCs w:val="24"/>
        </w:rPr>
        <w:t xml:space="preserve">от </w:t>
      </w:r>
      <w:r w:rsidR="00A84718">
        <w:rPr>
          <w:rFonts w:ascii="Times New Roman" w:eastAsia="Times New Roman" w:hAnsi="Times New Roman" w:cs="Times New Roman"/>
          <w:bCs/>
          <w:sz w:val="24"/>
          <w:szCs w:val="24"/>
        </w:rPr>
        <w:t>01.02.2021</w:t>
      </w:r>
      <w:r w:rsidR="00BC6761">
        <w:rPr>
          <w:rFonts w:ascii="Times New Roman" w:eastAsia="Times New Roman" w:hAnsi="Times New Roman" w:cs="Times New Roman"/>
          <w:bCs/>
          <w:sz w:val="24"/>
          <w:szCs w:val="24"/>
        </w:rPr>
        <w:t>г.</w:t>
      </w:r>
      <w:r w:rsidR="00A84718">
        <w:rPr>
          <w:rFonts w:ascii="Times New Roman" w:eastAsia="Times New Roman" w:hAnsi="Times New Roman" w:cs="Times New Roman"/>
          <w:bCs/>
          <w:sz w:val="24"/>
          <w:szCs w:val="24"/>
        </w:rPr>
        <w:t xml:space="preserve"> №3</w:t>
      </w:r>
    </w:p>
    <w:p w:rsidR="00C00754" w:rsidRPr="00BD03DC" w:rsidRDefault="00C00754" w:rsidP="001F4EC3">
      <w:pPr>
        <w:shd w:val="clear" w:color="auto" w:fill="FFFFFF"/>
        <w:spacing w:after="0" w:line="240" w:lineRule="auto"/>
        <w:jc w:val="center"/>
        <w:rPr>
          <w:rFonts w:ascii="Times New Roman" w:eastAsia="Times New Roman" w:hAnsi="Times New Roman"/>
          <w:vanish/>
          <w:sz w:val="28"/>
          <w:szCs w:val="28"/>
        </w:rPr>
      </w:pPr>
    </w:p>
    <w:p w:rsidR="00C00754" w:rsidRPr="00D0693A" w:rsidRDefault="00C00754" w:rsidP="001F4EC3">
      <w:pPr>
        <w:pStyle w:val="1"/>
        <w:jc w:val="center"/>
        <w:rPr>
          <w:rFonts w:ascii="Times New Roman" w:hAnsi="Times New Roman"/>
        </w:rPr>
      </w:pPr>
      <w:r w:rsidRPr="00BD03DC">
        <w:rPr>
          <w:rFonts w:ascii="Times New Roman" w:hAnsi="Times New Roman"/>
          <w:color w:val="auto"/>
        </w:rPr>
        <w:t xml:space="preserve">МУНИЦИПАЛЬНАЯ ПРОГРАММА </w:t>
      </w:r>
      <w:r w:rsidRPr="00BD03DC">
        <w:rPr>
          <w:rFonts w:ascii="Times New Roman" w:hAnsi="Times New Roman"/>
          <w:color w:val="auto"/>
        </w:rPr>
        <w:br/>
        <w:t xml:space="preserve">"ОТЛОВ И СТЕРИЛИЗАЦИЯ БЕЗНАДЗОРНЫХ (БЕЗДОМНЫХ) ЖИВОТНЫХ НА ТЕРРИТОРИИ НОВОСЕЛОВСКОГО МУНИЦИПАЛЬНОГО ОБРАЗОВАНИЯ НА </w:t>
      </w:r>
      <w:r w:rsidR="00A84718">
        <w:rPr>
          <w:rFonts w:ascii="Times New Roman" w:hAnsi="Times New Roman"/>
          <w:color w:val="auto"/>
        </w:rPr>
        <w:t>2021</w:t>
      </w:r>
      <w:r w:rsidR="00BD03DC">
        <w:rPr>
          <w:rFonts w:ascii="Times New Roman" w:hAnsi="Times New Roman"/>
          <w:color w:val="auto"/>
        </w:rPr>
        <w:t xml:space="preserve"> год</w:t>
      </w:r>
      <w:r w:rsidRPr="00BD03DC">
        <w:rPr>
          <w:rFonts w:ascii="Times New Roman" w:hAnsi="Times New Roman"/>
          <w:color w:val="auto"/>
        </w:rPr>
        <w:t>»</w:t>
      </w:r>
      <w:r w:rsidRPr="00BD03DC">
        <w:rPr>
          <w:rFonts w:ascii="Times New Roman" w:hAnsi="Times New Roman"/>
          <w:color w:val="auto"/>
        </w:rPr>
        <w:br/>
      </w:r>
    </w:p>
    <w:p w:rsidR="00C00754" w:rsidRPr="00D0693A" w:rsidRDefault="00C00754" w:rsidP="00C00754">
      <w:pPr>
        <w:pStyle w:val="a3"/>
        <w:jc w:val="center"/>
        <w:rPr>
          <w:rFonts w:ascii="Times New Roman" w:hAnsi="Times New Roman"/>
          <w:b/>
          <w:sz w:val="28"/>
          <w:szCs w:val="28"/>
          <w:lang w:eastAsia="ru-RU"/>
        </w:rPr>
      </w:pPr>
      <w:r w:rsidRPr="00D0693A">
        <w:rPr>
          <w:rFonts w:ascii="Times New Roman" w:hAnsi="Times New Roman"/>
          <w:b/>
          <w:sz w:val="28"/>
          <w:szCs w:val="28"/>
          <w:lang w:eastAsia="ru-RU"/>
        </w:rPr>
        <w:t>ПАСПОРТ</w:t>
      </w:r>
    </w:p>
    <w:p w:rsidR="00C00754" w:rsidRPr="00D0693A" w:rsidRDefault="00C00754" w:rsidP="00C00754">
      <w:pPr>
        <w:pStyle w:val="a3"/>
        <w:jc w:val="center"/>
        <w:rPr>
          <w:rFonts w:ascii="Times New Roman" w:hAnsi="Times New Roman"/>
          <w:b/>
          <w:sz w:val="28"/>
          <w:szCs w:val="28"/>
          <w:lang w:eastAsia="ru-RU"/>
        </w:rPr>
      </w:pPr>
      <w:r w:rsidRPr="00D0693A">
        <w:rPr>
          <w:rFonts w:ascii="Times New Roman" w:hAnsi="Times New Roman"/>
          <w:b/>
          <w:sz w:val="28"/>
          <w:szCs w:val="28"/>
          <w:lang w:eastAsia="ru-RU"/>
        </w:rPr>
        <w:t>муниципальной Программы</w:t>
      </w:r>
    </w:p>
    <w:tbl>
      <w:tblPr>
        <w:tblW w:w="9806" w:type="dxa"/>
        <w:tblInd w:w="95" w:type="dxa"/>
        <w:tblLayout w:type="fixed"/>
        <w:tblCellMar>
          <w:left w:w="28" w:type="dxa"/>
          <w:right w:w="28" w:type="dxa"/>
        </w:tblCellMar>
        <w:tblLook w:val="04A0"/>
      </w:tblPr>
      <w:tblGrid>
        <w:gridCol w:w="2910"/>
        <w:gridCol w:w="6896"/>
      </w:tblGrid>
      <w:tr w:rsidR="00C00754" w:rsidRPr="000A0478" w:rsidTr="001F4EC3">
        <w:trPr>
          <w:trHeight w:val="20"/>
        </w:trPr>
        <w:tc>
          <w:tcPr>
            <w:tcW w:w="2910" w:type="dxa"/>
            <w:tcBorders>
              <w:top w:val="single" w:sz="8" w:space="0" w:color="000000"/>
              <w:left w:val="single" w:sz="8" w:space="0" w:color="000000"/>
              <w:bottom w:val="single" w:sz="8" w:space="0" w:color="000000"/>
              <w:right w:val="nil"/>
            </w:tcBorders>
          </w:tcPr>
          <w:p w:rsidR="00C00754" w:rsidRPr="000A0478" w:rsidRDefault="00C00754" w:rsidP="000A0478">
            <w:pPr>
              <w:suppressAutoHyphens/>
              <w:snapToGrid w:val="0"/>
              <w:spacing w:before="100" w:beforeAutospacing="1" w:after="24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Наименование Программы</w:t>
            </w:r>
          </w:p>
        </w:tc>
        <w:tc>
          <w:tcPr>
            <w:tcW w:w="6896" w:type="dxa"/>
            <w:tcBorders>
              <w:top w:val="single" w:sz="8" w:space="0" w:color="000000"/>
              <w:left w:val="single" w:sz="8" w:space="0" w:color="000000"/>
              <w:bottom w:val="single" w:sz="8" w:space="0" w:color="000000"/>
              <w:right w:val="single" w:sz="8" w:space="0" w:color="000000"/>
            </w:tcBorders>
          </w:tcPr>
          <w:p w:rsidR="00C00754" w:rsidRPr="000A0478" w:rsidRDefault="00BD03DC" w:rsidP="000A0478">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М</w:t>
            </w:r>
            <w:r w:rsidR="00C00754" w:rsidRPr="000A0478">
              <w:rPr>
                <w:rFonts w:ascii="Times New Roman" w:eastAsia="Times New Roman" w:hAnsi="Times New Roman"/>
                <w:color w:val="131313"/>
                <w:sz w:val="24"/>
                <w:szCs w:val="24"/>
              </w:rPr>
              <w:t>униципальная программа «</w:t>
            </w:r>
            <w:r w:rsidR="00C00754" w:rsidRPr="000A0478">
              <w:rPr>
                <w:rFonts w:ascii="Times New Roman" w:hAnsi="Times New Roman"/>
                <w:sz w:val="24"/>
                <w:szCs w:val="24"/>
              </w:rPr>
              <w:t>Отлов и стерилизация безнадзорных (бездомных) животных на территории Новоселовского муници</w:t>
            </w:r>
            <w:r w:rsidR="00A84718">
              <w:rPr>
                <w:rFonts w:ascii="Times New Roman" w:hAnsi="Times New Roman"/>
                <w:sz w:val="24"/>
                <w:szCs w:val="24"/>
              </w:rPr>
              <w:t>пального образования на 2021</w:t>
            </w:r>
            <w:r w:rsidRPr="000A0478">
              <w:rPr>
                <w:rFonts w:ascii="Times New Roman" w:hAnsi="Times New Roman"/>
                <w:sz w:val="24"/>
                <w:szCs w:val="24"/>
              </w:rPr>
              <w:t xml:space="preserve"> год</w:t>
            </w:r>
            <w:r w:rsidR="00C00754" w:rsidRPr="000A0478">
              <w:rPr>
                <w:rFonts w:ascii="Times New Roman" w:hAnsi="Times New Roman"/>
                <w:sz w:val="24"/>
                <w:szCs w:val="24"/>
              </w:rPr>
              <w:t>»</w:t>
            </w:r>
            <w:r w:rsidR="00C00754" w:rsidRPr="000A0478">
              <w:rPr>
                <w:rFonts w:ascii="Times New Roman" w:eastAsia="Times New Roman" w:hAnsi="Times New Roman"/>
                <w:color w:val="131313"/>
                <w:sz w:val="24"/>
                <w:szCs w:val="24"/>
              </w:rPr>
              <w:t xml:space="preserve"> (далее – Программа)</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Основание для разработки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cs="Times New Roman"/>
                <w:sz w:val="24"/>
                <w:szCs w:val="24"/>
              </w:rPr>
              <w:t>Федеральный закон от 30.03.1999 года № 52-ФЗ «О санитарно-эпидемиологическом благополучии населения», Санитарно-эпидемиологические правила СП 3.1.7.2627-10, Федеральный закон № 131-ФЗ от 06.10.2003 года «Об общих принципах организации местного самоуправления в Российской Федерации», ст.8 Закона РФ от 14.05.1993 года № 4779-1 «О ветеринарии», приказ Управления ветеринарии Правительства Саратовской области № 72 от 03.07.2008 года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uppressAutoHyphens/>
              <w:snapToGrid w:val="0"/>
              <w:spacing w:before="100" w:beforeAutospacing="1"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Заказчик</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uppressAutoHyphens/>
              <w:snapToGrid w:val="0"/>
              <w:spacing w:after="0" w:line="240" w:lineRule="auto"/>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Разработчик Программы </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uppressAutoHyphens/>
              <w:snapToGrid w:val="0"/>
              <w:spacing w:before="100" w:beforeAutospacing="1" w:after="0" w:line="240" w:lineRule="auto"/>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after="0"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Исполнитель Программы </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A84718">
            <w:pPr>
              <w:spacing w:after="0" w:line="240" w:lineRule="auto"/>
              <w:jc w:val="both"/>
              <w:rPr>
                <w:rFonts w:ascii="Times New Roman" w:eastAsia="Times New Roman" w:hAnsi="Times New Roman"/>
                <w:color w:val="131313"/>
                <w:sz w:val="24"/>
                <w:szCs w:val="24"/>
              </w:rPr>
            </w:pPr>
            <w:r w:rsidRPr="000A0478">
              <w:rPr>
                <w:rFonts w:ascii="Times New Roman" w:hAnsi="Times New Roman"/>
                <w:sz w:val="24"/>
                <w:szCs w:val="24"/>
              </w:rPr>
              <w:t>Администрация Новоселовского муниципального образования</w:t>
            </w:r>
            <w:r w:rsidRPr="000A0478">
              <w:rPr>
                <w:rFonts w:ascii="Times New Roman" w:eastAsia="Times New Roman" w:hAnsi="Times New Roman"/>
                <w:color w:val="131313"/>
                <w:sz w:val="24"/>
                <w:szCs w:val="24"/>
              </w:rPr>
              <w:t xml:space="preserve"> </w:t>
            </w:r>
          </w:p>
          <w:p w:rsidR="00C00754" w:rsidRPr="000A0478" w:rsidRDefault="00C00754" w:rsidP="00A84718">
            <w:pPr>
              <w:spacing w:after="100" w:afterAutospacing="1" w:line="240" w:lineRule="auto"/>
              <w:jc w:val="both"/>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 xml:space="preserve">Организации всех форм собственности, </w:t>
            </w:r>
            <w:r w:rsidRPr="000A0478">
              <w:rPr>
                <w:rFonts w:ascii="Times New Roman" w:hAnsi="Times New Roman"/>
                <w:sz w:val="24"/>
                <w:szCs w:val="24"/>
              </w:rPr>
              <w:t>привлекаемые на основании заключения договора со специализированной организацией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Цели и задачи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pStyle w:val="a3"/>
              <w:rPr>
                <w:rFonts w:ascii="Times New Roman" w:hAnsi="Times New Roman"/>
                <w:b/>
                <w:sz w:val="24"/>
                <w:szCs w:val="24"/>
                <w:lang w:eastAsia="ru-RU"/>
              </w:rPr>
            </w:pPr>
            <w:r w:rsidRPr="000A0478">
              <w:rPr>
                <w:rFonts w:ascii="Times New Roman" w:hAnsi="Times New Roman"/>
                <w:b/>
                <w:sz w:val="24"/>
                <w:szCs w:val="24"/>
                <w:lang w:eastAsia="ru-RU"/>
              </w:rPr>
              <w:t xml:space="preserve">Цели Программы: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обеспечение санитарно-эпидемиологического благополучия населения;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создание благоприятных условий проживания граждан;</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сокращение численности безнадзорных и бездомных животных;</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предупреждение распространения заболевания бешенством среди животных;</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уменьшение случаев укусов людей.</w:t>
            </w:r>
          </w:p>
          <w:p w:rsidR="00C00754" w:rsidRPr="000A0478" w:rsidRDefault="00C00754" w:rsidP="000A0478">
            <w:pPr>
              <w:pStyle w:val="a3"/>
              <w:rPr>
                <w:rFonts w:ascii="Times New Roman" w:hAnsi="Times New Roman"/>
                <w:b/>
                <w:sz w:val="24"/>
                <w:szCs w:val="24"/>
                <w:lang w:eastAsia="ru-RU"/>
              </w:rPr>
            </w:pPr>
            <w:r w:rsidRPr="000A0478">
              <w:rPr>
                <w:rFonts w:ascii="Times New Roman" w:hAnsi="Times New Roman"/>
                <w:b/>
                <w:sz w:val="24"/>
                <w:szCs w:val="24"/>
                <w:lang w:eastAsia="ru-RU"/>
              </w:rPr>
              <w:t>Задачи Программы:</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 xml:space="preserve">отлов;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транспортировка;</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эвтаназия;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вакцинация;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стерилизация;</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содержание;</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 xml:space="preserve">возврат безнадзорных животных в места их естественного обитания, </w:t>
            </w:r>
          </w:p>
          <w:p w:rsidR="00C00754" w:rsidRPr="000A0478" w:rsidRDefault="00BD03DC" w:rsidP="000A0478">
            <w:pPr>
              <w:pStyle w:val="a3"/>
              <w:rPr>
                <w:rFonts w:ascii="Times New Roman" w:hAnsi="Times New Roman"/>
                <w:sz w:val="24"/>
                <w:szCs w:val="24"/>
                <w:lang w:eastAsia="ru-RU"/>
              </w:rPr>
            </w:pPr>
            <w:r w:rsidRPr="000A0478">
              <w:rPr>
                <w:rFonts w:ascii="Times New Roman" w:hAnsi="Times New Roman"/>
                <w:sz w:val="24"/>
                <w:szCs w:val="24"/>
                <w:lang w:eastAsia="ru-RU"/>
              </w:rPr>
              <w:t>-</w:t>
            </w:r>
            <w:r w:rsidR="00C00754" w:rsidRPr="000A0478">
              <w:rPr>
                <w:rFonts w:ascii="Times New Roman" w:hAnsi="Times New Roman"/>
                <w:sz w:val="24"/>
                <w:szCs w:val="24"/>
                <w:lang w:eastAsia="ru-RU"/>
              </w:rPr>
              <w:t>в случае возникновения Бешенства производить затравку бродячих собак и кошек на территории свалки.</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Важнейшие целевые показатели Программы</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Снижение динамики роста количества безнадзорных и бездомных животных;</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 xml:space="preserve">снижение риска распространения заболеваемости бешенством </w:t>
            </w:r>
            <w:r w:rsidRPr="000A0478">
              <w:rPr>
                <w:rFonts w:ascii="Times New Roman" w:hAnsi="Times New Roman"/>
                <w:sz w:val="24"/>
                <w:szCs w:val="24"/>
                <w:lang w:eastAsia="ru-RU"/>
              </w:rPr>
              <w:lastRenderedPageBreak/>
              <w:t>среди животных;</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предупреждение заболеваемости бешенством людей;</w:t>
            </w:r>
          </w:p>
          <w:p w:rsidR="00C00754" w:rsidRPr="000A0478" w:rsidRDefault="00C00754" w:rsidP="000A0478">
            <w:pPr>
              <w:pStyle w:val="a3"/>
              <w:rPr>
                <w:rFonts w:ascii="Times New Roman" w:hAnsi="Times New Roman"/>
                <w:sz w:val="24"/>
                <w:szCs w:val="24"/>
                <w:lang w:eastAsia="ru-RU"/>
              </w:rPr>
            </w:pPr>
            <w:r w:rsidRPr="000A0478">
              <w:rPr>
                <w:rFonts w:ascii="Times New Roman" w:hAnsi="Times New Roman"/>
                <w:sz w:val="24"/>
                <w:szCs w:val="24"/>
                <w:lang w:eastAsia="ru-RU"/>
              </w:rPr>
              <w:t>уменьшение случаев укусов людей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lastRenderedPageBreak/>
              <w:t>Объемы и источники финансирования</w:t>
            </w:r>
          </w:p>
        </w:tc>
        <w:tc>
          <w:tcPr>
            <w:tcW w:w="6896" w:type="dxa"/>
            <w:tcBorders>
              <w:top w:val="nil"/>
              <w:left w:val="single" w:sz="8" w:space="0" w:color="000000"/>
              <w:bottom w:val="single" w:sz="8" w:space="0" w:color="000000"/>
              <w:right w:val="single" w:sz="8" w:space="0" w:color="000000"/>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Бюджет Новоселовского</w:t>
            </w:r>
            <w:r w:rsidR="00A84718">
              <w:rPr>
                <w:rFonts w:ascii="Times New Roman" w:eastAsia="Times New Roman" w:hAnsi="Times New Roman"/>
                <w:color w:val="131313"/>
                <w:sz w:val="24"/>
                <w:szCs w:val="24"/>
              </w:rPr>
              <w:t xml:space="preserve">  муниципального образования 2021 г. – 5</w:t>
            </w:r>
            <w:r w:rsidR="00BD03DC" w:rsidRPr="000A0478">
              <w:rPr>
                <w:rFonts w:ascii="Times New Roman" w:eastAsia="Times New Roman" w:hAnsi="Times New Roman"/>
                <w:color w:val="131313"/>
                <w:sz w:val="24"/>
                <w:szCs w:val="24"/>
              </w:rPr>
              <w:t xml:space="preserve">0 </w:t>
            </w:r>
            <w:r w:rsidRPr="000A0478">
              <w:rPr>
                <w:rFonts w:ascii="Times New Roman" w:eastAsia="Times New Roman" w:hAnsi="Times New Roman"/>
                <w:color w:val="131313"/>
                <w:sz w:val="24"/>
                <w:szCs w:val="24"/>
              </w:rPr>
              <w:t>000,00 рублей</w:t>
            </w:r>
          </w:p>
        </w:tc>
      </w:tr>
      <w:tr w:rsidR="00C00754" w:rsidRPr="000A0478" w:rsidTr="001F4EC3">
        <w:trPr>
          <w:trHeight w:val="20"/>
        </w:trPr>
        <w:tc>
          <w:tcPr>
            <w:tcW w:w="2910" w:type="dxa"/>
            <w:tcBorders>
              <w:top w:val="single" w:sz="4" w:space="0" w:color="000000"/>
              <w:left w:val="single" w:sz="4" w:space="0" w:color="000000"/>
              <w:bottom w:val="single" w:sz="4" w:space="0" w:color="000000"/>
              <w:right w:val="nil"/>
            </w:tcBorders>
          </w:tcPr>
          <w:p w:rsidR="00C00754" w:rsidRPr="000A0478" w:rsidRDefault="00C00754" w:rsidP="000A0478">
            <w:pPr>
              <w:spacing w:before="100" w:beforeAutospacing="1" w:after="100" w:afterAutospacing="1" w:line="240" w:lineRule="auto"/>
              <w:rPr>
                <w:rFonts w:ascii="Times New Roman" w:eastAsia="Times New Roman" w:hAnsi="Times New Roman"/>
                <w:color w:val="131313"/>
                <w:sz w:val="24"/>
                <w:szCs w:val="24"/>
              </w:rPr>
            </w:pPr>
            <w:r w:rsidRPr="000A0478">
              <w:rPr>
                <w:rFonts w:ascii="Times New Roman" w:eastAsia="Times New Roman" w:hAnsi="Times New Roman"/>
                <w:color w:val="131313"/>
                <w:sz w:val="24"/>
                <w:szCs w:val="24"/>
              </w:rPr>
              <w:t>Ожидаемые конечные результаты реализации Программы и показатели социально-экономической эффективности</w:t>
            </w:r>
          </w:p>
        </w:tc>
        <w:tc>
          <w:tcPr>
            <w:tcW w:w="6896" w:type="dxa"/>
            <w:tcBorders>
              <w:top w:val="nil"/>
              <w:left w:val="single" w:sz="8" w:space="0" w:color="000000"/>
              <w:bottom w:val="single" w:sz="8" w:space="0" w:color="000000"/>
              <w:right w:val="single" w:sz="8" w:space="0" w:color="000000"/>
            </w:tcBorders>
          </w:tcPr>
          <w:p w:rsidR="00BD03DC" w:rsidRPr="000A0478" w:rsidRDefault="00BD03DC" w:rsidP="000A0478">
            <w:pPr>
              <w:pStyle w:val="16"/>
              <w:spacing w:line="240" w:lineRule="auto"/>
              <w:rPr>
                <w:rFonts w:ascii="Times New Roman" w:hAnsi="Times New Roman" w:cs="Times New Roman"/>
                <w:sz w:val="24"/>
                <w:szCs w:val="24"/>
              </w:rPr>
            </w:pPr>
            <w:r w:rsidRPr="000A0478">
              <w:rPr>
                <w:rFonts w:ascii="Times New Roman" w:hAnsi="Times New Roman" w:cs="Times New Roman"/>
                <w:sz w:val="24"/>
                <w:szCs w:val="24"/>
              </w:rPr>
              <w:t>Основными критериями оценки эффективности программных мероприятий будут являться:</w:t>
            </w:r>
          </w:p>
          <w:p w:rsidR="00C00754" w:rsidRPr="000A0478" w:rsidRDefault="00BD03DC" w:rsidP="000A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40" w:lineRule="auto"/>
              <w:jc w:val="both"/>
              <w:rPr>
                <w:rFonts w:ascii="Times New Roman" w:eastAsia="Times New Roman" w:hAnsi="Times New Roman"/>
                <w:color w:val="131313"/>
                <w:sz w:val="24"/>
                <w:szCs w:val="24"/>
              </w:rPr>
            </w:pPr>
            <w:r w:rsidRPr="000A0478">
              <w:rPr>
                <w:rFonts w:ascii="Times New Roman" w:hAnsi="Times New Roman" w:cs="Times New Roman"/>
                <w:sz w:val="24"/>
                <w:szCs w:val="24"/>
              </w:rPr>
              <w:t>- сокращение численности безнадзорных и бездомных животных, отсутствие случаев заболеваемости бешенством среди животных и людей, уменьшение случаев укусов людей.</w:t>
            </w:r>
          </w:p>
        </w:tc>
      </w:tr>
    </w:tbl>
    <w:p w:rsidR="00C00754" w:rsidRPr="00D0693A" w:rsidRDefault="00C00754" w:rsidP="001F4EC3">
      <w:pPr>
        <w:shd w:val="clear" w:color="auto" w:fill="FFFFFF"/>
        <w:spacing w:before="100" w:beforeAutospacing="1"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Новоселовского</w:t>
      </w:r>
      <w:r>
        <w:rPr>
          <w:rFonts w:ascii="Times New Roman" w:eastAsia="Times New Roman" w:hAnsi="Times New Roman"/>
          <w:b/>
          <w:bCs/>
          <w:color w:val="131313"/>
          <w:sz w:val="28"/>
          <w:szCs w:val="28"/>
        </w:rPr>
        <w:t xml:space="preserve"> </w:t>
      </w:r>
      <w:r w:rsidRPr="00D0693A">
        <w:rPr>
          <w:rFonts w:ascii="Times New Roman" w:eastAsia="Times New Roman" w:hAnsi="Times New Roman"/>
          <w:b/>
          <w:bCs/>
          <w:color w:val="131313"/>
          <w:sz w:val="28"/>
          <w:szCs w:val="28"/>
        </w:rPr>
        <w:t xml:space="preserve">муниципального образования </w:t>
      </w:r>
    </w:p>
    <w:p w:rsidR="00BD03DC" w:rsidRDefault="00BD03DC" w:rsidP="00A84718">
      <w:pPr>
        <w:pStyle w:val="16"/>
        <w:ind w:firstLine="708"/>
        <w:jc w:val="both"/>
        <w:rPr>
          <w:rFonts w:ascii="Times New Roman" w:hAnsi="Times New Roman"/>
          <w:sz w:val="28"/>
          <w:szCs w:val="28"/>
        </w:rPr>
      </w:pPr>
      <w:r>
        <w:rPr>
          <w:rFonts w:ascii="Times New Roman" w:hAnsi="Times New Roman"/>
          <w:sz w:val="28"/>
          <w:szCs w:val="28"/>
        </w:rPr>
        <w:t>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поселения, показатель падения ответственности владельцев собак.</w:t>
      </w:r>
    </w:p>
    <w:p w:rsidR="00BD03DC" w:rsidRDefault="00BD03DC" w:rsidP="00BD03DC">
      <w:pPr>
        <w:pStyle w:val="16"/>
        <w:jc w:val="both"/>
        <w:rPr>
          <w:rFonts w:ascii="Times New Roman" w:hAnsi="Times New Roman"/>
          <w:sz w:val="28"/>
          <w:szCs w:val="28"/>
        </w:rPr>
      </w:pPr>
      <w:r>
        <w:rPr>
          <w:rFonts w:ascii="Times New Roman" w:hAnsi="Times New Roman"/>
          <w:sz w:val="28"/>
          <w:szCs w:val="28"/>
        </w:rPr>
        <w:tab/>
        <w:t>В настоящее время во многих странах разработана и с успехом применяется программа ППВСО — поимка, проверка, вакцинация, стерилизация, освобождение. 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w:t>
      </w:r>
    </w:p>
    <w:p w:rsidR="00C00754" w:rsidRPr="00D0693A" w:rsidRDefault="00C00754" w:rsidP="00C00754">
      <w:pPr>
        <w:keepNext/>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2. Цели и задачи, сроки реализации Программы</w:t>
      </w:r>
      <w:r w:rsidRPr="00D0693A">
        <w:rPr>
          <w:rFonts w:ascii="Times New Roman" w:eastAsia="Times New Roman" w:hAnsi="Times New Roman"/>
          <w:color w:val="131313"/>
          <w:sz w:val="28"/>
          <w:szCs w:val="28"/>
        </w:rPr>
        <w:t xml:space="preserve"> </w:t>
      </w:r>
    </w:p>
    <w:p w:rsidR="00BD03DC" w:rsidRDefault="00BD03DC" w:rsidP="00A84718">
      <w:pPr>
        <w:pStyle w:val="16"/>
        <w:ind w:firstLine="708"/>
        <w:jc w:val="both"/>
        <w:rPr>
          <w:rFonts w:ascii="Times New Roman" w:hAnsi="Times New Roman"/>
          <w:sz w:val="28"/>
          <w:szCs w:val="28"/>
        </w:rPr>
      </w:pPr>
      <w:r>
        <w:rPr>
          <w:rFonts w:ascii="Times New Roman" w:hAnsi="Times New Roman"/>
          <w:sz w:val="28"/>
          <w:szCs w:val="28"/>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 С</w:t>
      </w:r>
      <w:r w:rsidR="00A84718">
        <w:rPr>
          <w:rFonts w:ascii="Times New Roman" w:hAnsi="Times New Roman"/>
          <w:sz w:val="28"/>
          <w:szCs w:val="28"/>
        </w:rPr>
        <w:t>роки реализации Программы — 2021</w:t>
      </w:r>
      <w:r>
        <w:rPr>
          <w:rFonts w:ascii="Times New Roman" w:hAnsi="Times New Roman"/>
          <w:sz w:val="28"/>
          <w:szCs w:val="28"/>
        </w:rPr>
        <w:t xml:space="preserve"> год.</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color w:val="131313"/>
          <w:sz w:val="28"/>
          <w:szCs w:val="28"/>
        </w:rPr>
        <w:t xml:space="preserve">Сложившаяся на территории Новоселовского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контроль за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контроля за уровнем охвата животных вакцинопрофилактикой. Своевременный отлов безнадзорных животных уменьшит риск инфицирования людей. </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lastRenderedPageBreak/>
        <w:t xml:space="preserve">4. Механизм реализации Программы </w:t>
      </w:r>
    </w:p>
    <w:p w:rsidR="001F4EC3" w:rsidRDefault="001F4EC3" w:rsidP="001F4EC3">
      <w:pPr>
        <w:pStyle w:val="16"/>
        <w:ind w:firstLine="708"/>
        <w:jc w:val="both"/>
        <w:rPr>
          <w:rFonts w:ascii="Times New Roman" w:hAnsi="Times New Roman"/>
          <w:sz w:val="28"/>
          <w:szCs w:val="28"/>
        </w:rPr>
      </w:pPr>
      <w:r>
        <w:rPr>
          <w:rFonts w:ascii="Times New Roman" w:hAnsi="Times New Roman"/>
          <w:sz w:val="28"/>
          <w:szCs w:val="28"/>
        </w:rPr>
        <w:t>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отлов безнадзорных (бездомных) животных;</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вакцинация безнадзорных (бездомных) животных;</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возврат безнадзорных (бездомных) животных в места их естественного обитания;</w:t>
      </w:r>
    </w:p>
    <w:p w:rsidR="001F4EC3" w:rsidRDefault="001F4EC3" w:rsidP="001F4EC3">
      <w:pPr>
        <w:pStyle w:val="16"/>
        <w:numPr>
          <w:ilvl w:val="1"/>
          <w:numId w:val="10"/>
        </w:numPr>
        <w:jc w:val="both"/>
        <w:rPr>
          <w:rFonts w:ascii="Times New Roman" w:hAnsi="Times New Roman"/>
          <w:sz w:val="28"/>
          <w:szCs w:val="28"/>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p w:rsidR="001F4EC3" w:rsidRPr="001F4EC3" w:rsidRDefault="001F4EC3" w:rsidP="001F4EC3">
      <w:pPr>
        <w:pStyle w:val="16"/>
        <w:numPr>
          <w:ilvl w:val="1"/>
          <w:numId w:val="10"/>
        </w:numPr>
        <w:jc w:val="both"/>
        <w:rPr>
          <w:rFonts w:ascii="Times New Roman" w:hAnsi="Times New Roman"/>
          <w:sz w:val="28"/>
          <w:szCs w:val="28"/>
        </w:rPr>
      </w:pPr>
      <w:r w:rsidRPr="001F4EC3">
        <w:rPr>
          <w:rFonts w:ascii="Times New Roman" w:hAnsi="Times New Roman"/>
          <w:sz w:val="28"/>
          <w:szCs w:val="28"/>
        </w:rPr>
        <w:t>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5. Финансирование Программы </w:t>
      </w:r>
    </w:p>
    <w:p w:rsidR="001F4EC3" w:rsidRDefault="00C00754" w:rsidP="001F4EC3">
      <w:pPr>
        <w:shd w:val="clear" w:color="auto" w:fill="FFFFFF"/>
        <w:spacing w:after="0" w:line="240" w:lineRule="auto"/>
        <w:ind w:firstLine="708"/>
        <w:jc w:val="both"/>
        <w:rPr>
          <w:rFonts w:ascii="Times New Roman" w:hAnsi="Times New Roman"/>
          <w:sz w:val="28"/>
          <w:szCs w:val="28"/>
        </w:rPr>
      </w:pPr>
      <w:r w:rsidRPr="00D0693A">
        <w:rPr>
          <w:rFonts w:ascii="Times New Roman" w:eastAsia="Times New Roman" w:hAnsi="Times New Roman"/>
          <w:color w:val="131313"/>
          <w:sz w:val="28"/>
          <w:szCs w:val="28"/>
        </w:rPr>
        <w:t xml:space="preserve">Программой предусматривается финансирование мероприятий за счет средств местного бюджета Новоселовского муниципального </w:t>
      </w:r>
      <w:r w:rsidR="001F4EC3">
        <w:rPr>
          <w:rFonts w:ascii="Times New Roman" w:hAnsi="Times New Roman"/>
          <w:sz w:val="28"/>
          <w:szCs w:val="28"/>
        </w:rPr>
        <w:t>образования</w:t>
      </w:r>
    </w:p>
    <w:p w:rsidR="001F4EC3" w:rsidRDefault="00A84718" w:rsidP="001F4EC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 50 000 рублей в 2021</w:t>
      </w:r>
      <w:r w:rsidR="001F4EC3">
        <w:rPr>
          <w:rFonts w:ascii="Times New Roman" w:hAnsi="Times New Roman"/>
          <w:sz w:val="28"/>
          <w:szCs w:val="28"/>
        </w:rPr>
        <w:t xml:space="preserve"> году.</w:t>
      </w:r>
    </w:p>
    <w:p w:rsidR="00C00754" w:rsidRPr="00D0693A" w:rsidRDefault="00C00754" w:rsidP="001F4EC3">
      <w:pPr>
        <w:shd w:val="clear" w:color="auto" w:fill="FFFFFF"/>
        <w:spacing w:after="0" w:line="240" w:lineRule="auto"/>
        <w:ind w:firstLine="708"/>
        <w:jc w:val="both"/>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CellMar>
          <w:left w:w="28" w:type="dxa"/>
          <w:right w:w="28" w:type="dxa"/>
        </w:tblCellMar>
        <w:tblLook w:val="04A0"/>
      </w:tblPr>
      <w:tblGrid>
        <w:gridCol w:w="7859"/>
        <w:gridCol w:w="2126"/>
      </w:tblGrid>
      <w:tr w:rsidR="00C00754" w:rsidRPr="001F4EC3" w:rsidTr="00A84718">
        <w:trPr>
          <w:trHeight w:val="20"/>
        </w:trPr>
        <w:tc>
          <w:tcPr>
            <w:tcW w:w="7859" w:type="dxa"/>
            <w:vMerge w:val="restart"/>
            <w:tcBorders>
              <w:top w:val="single" w:sz="8" w:space="0" w:color="000000"/>
              <w:left w:val="single" w:sz="8" w:space="0" w:color="000000"/>
              <w:bottom w:val="single" w:sz="8" w:space="0" w:color="000000"/>
              <w:right w:val="nil"/>
            </w:tcBorders>
            <w:vAlign w:val="center"/>
          </w:tcPr>
          <w:p w:rsidR="00C00754" w:rsidRPr="001F4EC3" w:rsidRDefault="00C00754" w:rsidP="001F4EC3">
            <w:pPr>
              <w:suppressAutoHyphens/>
              <w:snapToGrid w:val="0"/>
              <w:spacing w:after="0" w:line="240" w:lineRule="auto"/>
              <w:jc w:val="center"/>
              <w:rPr>
                <w:rFonts w:ascii="Times New Roman" w:eastAsia="Times New Roman" w:hAnsi="Times New Roman"/>
                <w:b/>
                <w:color w:val="131313"/>
                <w:sz w:val="27"/>
                <w:szCs w:val="27"/>
              </w:rPr>
            </w:pPr>
            <w:r w:rsidRPr="001F4EC3">
              <w:rPr>
                <w:rFonts w:ascii="Times New Roman" w:eastAsia="Times New Roman" w:hAnsi="Times New Roman"/>
                <w:b/>
                <w:color w:val="131313"/>
                <w:sz w:val="27"/>
                <w:szCs w:val="27"/>
              </w:rPr>
              <w:t>Наименование мероприятий</w:t>
            </w:r>
          </w:p>
        </w:tc>
        <w:tc>
          <w:tcPr>
            <w:tcW w:w="2126" w:type="dxa"/>
            <w:tcBorders>
              <w:top w:val="single" w:sz="8" w:space="0" w:color="000000"/>
              <w:left w:val="single" w:sz="8" w:space="0" w:color="000000"/>
              <w:bottom w:val="single" w:sz="8" w:space="0" w:color="000000"/>
              <w:right w:val="single" w:sz="4" w:space="0" w:color="auto"/>
            </w:tcBorders>
            <w:vAlign w:val="center"/>
          </w:tcPr>
          <w:p w:rsidR="00C00754" w:rsidRPr="001F4EC3" w:rsidRDefault="00C00754" w:rsidP="001F4EC3">
            <w:pPr>
              <w:suppressAutoHyphens/>
              <w:snapToGrid w:val="0"/>
              <w:spacing w:before="100" w:beforeAutospacing="1" w:after="0" w:line="240" w:lineRule="auto"/>
              <w:jc w:val="center"/>
              <w:rPr>
                <w:rFonts w:ascii="Times New Roman" w:eastAsia="Times New Roman" w:hAnsi="Times New Roman"/>
                <w:b/>
                <w:color w:val="131313"/>
                <w:sz w:val="27"/>
                <w:szCs w:val="27"/>
              </w:rPr>
            </w:pPr>
            <w:r w:rsidRPr="001F4EC3">
              <w:rPr>
                <w:rFonts w:ascii="Times New Roman" w:eastAsia="Times New Roman" w:hAnsi="Times New Roman"/>
                <w:b/>
                <w:color w:val="131313"/>
                <w:sz w:val="27"/>
                <w:szCs w:val="27"/>
              </w:rPr>
              <w:t>Расходы, руб.</w:t>
            </w:r>
          </w:p>
        </w:tc>
      </w:tr>
      <w:tr w:rsidR="00C00754" w:rsidRPr="001F4EC3" w:rsidTr="00A84718">
        <w:trPr>
          <w:trHeight w:val="20"/>
        </w:trPr>
        <w:tc>
          <w:tcPr>
            <w:tcW w:w="7859" w:type="dxa"/>
            <w:vMerge/>
            <w:tcBorders>
              <w:top w:val="single" w:sz="8" w:space="0" w:color="000000"/>
              <w:left w:val="single" w:sz="8" w:space="0" w:color="000000"/>
              <w:bottom w:val="single" w:sz="8" w:space="0" w:color="000000"/>
              <w:right w:val="nil"/>
            </w:tcBorders>
            <w:vAlign w:val="center"/>
          </w:tcPr>
          <w:p w:rsidR="00C00754" w:rsidRPr="001F4EC3" w:rsidRDefault="00C00754" w:rsidP="00CC3FC0">
            <w:pPr>
              <w:spacing w:after="0" w:line="240" w:lineRule="auto"/>
              <w:rPr>
                <w:rFonts w:ascii="Times New Roman" w:eastAsia="Times New Roman" w:hAnsi="Times New Roman"/>
                <w:b/>
                <w:color w:val="131313"/>
                <w:sz w:val="27"/>
                <w:szCs w:val="27"/>
              </w:rPr>
            </w:pPr>
          </w:p>
        </w:tc>
        <w:tc>
          <w:tcPr>
            <w:tcW w:w="2126" w:type="dxa"/>
            <w:tcBorders>
              <w:top w:val="nil"/>
              <w:left w:val="single" w:sz="4" w:space="0" w:color="000000"/>
              <w:bottom w:val="single" w:sz="4" w:space="0" w:color="000000"/>
              <w:right w:val="single" w:sz="4" w:space="0" w:color="auto"/>
            </w:tcBorders>
            <w:vAlign w:val="center"/>
          </w:tcPr>
          <w:p w:rsidR="00C00754" w:rsidRPr="001F4EC3" w:rsidRDefault="00A84718" w:rsidP="001F4EC3">
            <w:pPr>
              <w:suppressAutoHyphens/>
              <w:snapToGrid w:val="0"/>
              <w:spacing w:before="100" w:beforeAutospacing="1" w:after="0" w:line="90" w:lineRule="atLeast"/>
              <w:jc w:val="center"/>
              <w:rPr>
                <w:rFonts w:ascii="Times New Roman" w:eastAsia="Times New Roman" w:hAnsi="Times New Roman"/>
                <w:b/>
                <w:color w:val="131313"/>
                <w:sz w:val="27"/>
                <w:szCs w:val="27"/>
              </w:rPr>
            </w:pPr>
            <w:r>
              <w:rPr>
                <w:rFonts w:ascii="Times New Roman" w:eastAsia="Times New Roman" w:hAnsi="Times New Roman"/>
                <w:b/>
                <w:color w:val="131313"/>
                <w:sz w:val="27"/>
                <w:szCs w:val="27"/>
              </w:rPr>
              <w:t>2021</w:t>
            </w:r>
            <w:r w:rsidR="001F4EC3" w:rsidRPr="001F4EC3">
              <w:rPr>
                <w:rFonts w:ascii="Times New Roman" w:eastAsia="Times New Roman" w:hAnsi="Times New Roman"/>
                <w:b/>
                <w:color w:val="131313"/>
                <w:sz w:val="27"/>
                <w:szCs w:val="27"/>
              </w:rPr>
              <w:t>год</w:t>
            </w:r>
          </w:p>
        </w:tc>
      </w:tr>
      <w:tr w:rsidR="001F4EC3" w:rsidRPr="001F4EC3" w:rsidTr="00A84718">
        <w:trPr>
          <w:trHeight w:val="20"/>
        </w:trPr>
        <w:tc>
          <w:tcPr>
            <w:tcW w:w="7859" w:type="dxa"/>
            <w:tcBorders>
              <w:top w:val="single" w:sz="4" w:space="0" w:color="000000"/>
              <w:left w:val="single" w:sz="4" w:space="0" w:color="000000"/>
              <w:bottom w:val="single" w:sz="4" w:space="0" w:color="auto"/>
              <w:right w:val="nil"/>
            </w:tcBorders>
          </w:tcPr>
          <w:p w:rsidR="001F4EC3" w:rsidRPr="001F4EC3" w:rsidRDefault="001F4EC3" w:rsidP="00CC3FC0">
            <w:pPr>
              <w:suppressAutoHyphens/>
              <w:snapToGrid w:val="0"/>
              <w:spacing w:before="100" w:beforeAutospacing="1" w:after="240" w:line="240" w:lineRule="auto"/>
              <w:jc w:val="both"/>
              <w:rPr>
                <w:rFonts w:ascii="Times New Roman" w:eastAsia="Times New Roman" w:hAnsi="Times New Roman"/>
                <w:color w:val="131313"/>
                <w:sz w:val="27"/>
                <w:szCs w:val="27"/>
              </w:rPr>
            </w:pPr>
            <w:r w:rsidRPr="001F4EC3">
              <w:rPr>
                <w:rFonts w:ascii="Times New Roman" w:eastAsia="Times New Roman" w:hAnsi="Times New Roman"/>
                <w:color w:val="131313"/>
                <w:sz w:val="27"/>
                <w:szCs w:val="27"/>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126" w:type="dxa"/>
            <w:tcBorders>
              <w:top w:val="single" w:sz="4" w:space="0" w:color="000000"/>
              <w:left w:val="single" w:sz="4" w:space="0" w:color="000000"/>
              <w:bottom w:val="single" w:sz="4" w:space="0" w:color="auto"/>
              <w:right w:val="single" w:sz="4" w:space="0" w:color="auto"/>
            </w:tcBorders>
          </w:tcPr>
          <w:p w:rsidR="001F4EC3" w:rsidRPr="001F4EC3" w:rsidRDefault="00A84718" w:rsidP="00CC3FC0">
            <w:pPr>
              <w:suppressAutoHyphens/>
              <w:snapToGrid w:val="0"/>
              <w:spacing w:before="100" w:beforeAutospacing="1" w:after="100" w:afterAutospacing="1" w:line="240" w:lineRule="auto"/>
              <w:jc w:val="center"/>
              <w:rPr>
                <w:rFonts w:ascii="Times New Roman" w:eastAsia="Times New Roman" w:hAnsi="Times New Roman"/>
                <w:color w:val="131313"/>
                <w:sz w:val="27"/>
                <w:szCs w:val="27"/>
              </w:rPr>
            </w:pPr>
            <w:r>
              <w:rPr>
                <w:rFonts w:ascii="Times New Roman" w:eastAsia="Times New Roman" w:hAnsi="Times New Roman"/>
                <w:color w:val="131313"/>
                <w:sz w:val="27"/>
                <w:szCs w:val="27"/>
              </w:rPr>
              <w:t>5</w:t>
            </w:r>
            <w:r w:rsidR="001F4EC3" w:rsidRPr="001F4EC3">
              <w:rPr>
                <w:rFonts w:ascii="Times New Roman" w:eastAsia="Times New Roman" w:hAnsi="Times New Roman"/>
                <w:color w:val="131313"/>
                <w:sz w:val="27"/>
                <w:szCs w:val="27"/>
              </w:rPr>
              <w:t>0 000,00</w:t>
            </w:r>
          </w:p>
        </w:tc>
      </w:tr>
    </w:tbl>
    <w:p w:rsidR="00C00754" w:rsidRPr="00D0693A" w:rsidRDefault="00C00754" w:rsidP="001F4EC3">
      <w:pPr>
        <w:shd w:val="clear" w:color="auto" w:fill="FFFFFF"/>
        <w:spacing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1F4EC3" w:rsidRDefault="001F4EC3" w:rsidP="001F4EC3">
      <w:pPr>
        <w:pStyle w:val="16"/>
        <w:ind w:firstLine="708"/>
        <w:jc w:val="both"/>
        <w:rPr>
          <w:rFonts w:ascii="Times New Roman" w:hAnsi="Times New Roman"/>
          <w:sz w:val="28"/>
          <w:szCs w:val="28"/>
        </w:rPr>
      </w:pPr>
      <w:r>
        <w:rPr>
          <w:rFonts w:ascii="Times New Roman" w:hAnsi="Times New Roman"/>
          <w:sz w:val="28"/>
          <w:szCs w:val="28"/>
        </w:rPr>
        <w:t>Основным критерием оценки эффективности программных мероприятий является уменьшение динамики роста количества безнадзорных и бездомных животных к к</w:t>
      </w:r>
      <w:r w:rsidR="00A84718">
        <w:rPr>
          <w:rFonts w:ascii="Times New Roman" w:hAnsi="Times New Roman"/>
          <w:sz w:val="28"/>
          <w:szCs w:val="28"/>
        </w:rPr>
        <w:t>онцу 2021</w:t>
      </w:r>
      <w:r>
        <w:rPr>
          <w:rFonts w:ascii="Times New Roman" w:hAnsi="Times New Roman"/>
          <w:sz w:val="28"/>
          <w:szCs w:val="28"/>
        </w:rPr>
        <w:t xml:space="preserve"> года, исключение распространения заболевания бешенством среди животных, уменьшение случаев укусов людей.</w:t>
      </w:r>
    </w:p>
    <w:p w:rsidR="00C00754" w:rsidRPr="00D0693A" w:rsidRDefault="00C00754" w:rsidP="001F4EC3">
      <w:pPr>
        <w:shd w:val="clear" w:color="auto" w:fill="FFFFFF"/>
        <w:spacing w:after="0" w:line="240" w:lineRule="auto"/>
        <w:ind w:firstLine="709"/>
        <w:jc w:val="center"/>
        <w:rPr>
          <w:rFonts w:ascii="Times New Roman" w:eastAsia="Times New Roman" w:hAnsi="Times New Roman"/>
          <w:color w:val="131313"/>
          <w:sz w:val="28"/>
          <w:szCs w:val="28"/>
        </w:rPr>
      </w:pPr>
      <w:r w:rsidRPr="00D0693A">
        <w:rPr>
          <w:rFonts w:ascii="Times New Roman" w:eastAsia="Times New Roman" w:hAnsi="Times New Roman"/>
          <w:b/>
          <w:bCs/>
          <w:color w:val="131313"/>
          <w:sz w:val="28"/>
          <w:szCs w:val="28"/>
        </w:rPr>
        <w:t xml:space="preserve">8. Организация управления и контроля за реализацией Программы </w:t>
      </w:r>
    </w:p>
    <w:p w:rsidR="00C00754" w:rsidRPr="00D0693A" w:rsidRDefault="00C00754" w:rsidP="00C00754">
      <w:pPr>
        <w:shd w:val="clear" w:color="auto" w:fill="FFFFFF"/>
        <w:spacing w:before="100" w:beforeAutospacing="1" w:after="100" w:afterAutospacing="1" w:line="240" w:lineRule="auto"/>
        <w:ind w:firstLine="709"/>
        <w:jc w:val="both"/>
        <w:rPr>
          <w:rFonts w:ascii="Times New Roman" w:hAnsi="Times New Roman"/>
        </w:rPr>
      </w:pPr>
      <w:r w:rsidRPr="00D0693A">
        <w:rPr>
          <w:rFonts w:ascii="Times New Roman" w:eastAsia="Times New Roman" w:hAnsi="Times New Roman"/>
          <w:color w:val="131313"/>
          <w:sz w:val="28"/>
          <w:szCs w:val="28"/>
        </w:rPr>
        <w:t>Управление реализацией Программы и контроль за ходом ее исполнения осуществляет Администрация Новосел</w:t>
      </w:r>
      <w:r>
        <w:rPr>
          <w:rFonts w:ascii="Times New Roman" w:eastAsia="Times New Roman" w:hAnsi="Times New Roman"/>
          <w:color w:val="131313"/>
          <w:sz w:val="28"/>
          <w:szCs w:val="28"/>
        </w:rPr>
        <w:t>о</w:t>
      </w:r>
      <w:r w:rsidRPr="00D0693A">
        <w:rPr>
          <w:rFonts w:ascii="Times New Roman" w:eastAsia="Times New Roman" w:hAnsi="Times New Roman"/>
          <w:color w:val="131313"/>
          <w:sz w:val="28"/>
          <w:szCs w:val="28"/>
        </w:rPr>
        <w:t>вского муниципального образования в пределах своих полномочий.</w:t>
      </w:r>
      <w:r w:rsidRPr="00D0693A">
        <w:rPr>
          <w:rFonts w:ascii="Times New Roman" w:hAnsi="Times New Roman"/>
          <w:sz w:val="28"/>
          <w:szCs w:val="28"/>
        </w:rPr>
        <w:t xml:space="preserve"> </w:t>
      </w:r>
    </w:p>
    <w:p w:rsidR="00A77539" w:rsidRPr="00A77539" w:rsidRDefault="00A77539" w:rsidP="00C00754">
      <w:pPr>
        <w:spacing w:after="0" w:line="240" w:lineRule="auto"/>
        <w:jc w:val="center"/>
        <w:rPr>
          <w:rFonts w:ascii="Times New Roman" w:eastAsia="Times New Roman" w:hAnsi="Times New Roman" w:cs="Times New Roman"/>
          <w:b/>
          <w:sz w:val="28"/>
          <w:szCs w:val="28"/>
        </w:rPr>
      </w:pPr>
    </w:p>
    <w:sectPr w:rsidR="00A77539" w:rsidRPr="00A77539" w:rsidSect="007D5FCF">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A78" w:rsidRDefault="00404A78" w:rsidP="007D5FCF">
      <w:pPr>
        <w:spacing w:after="0" w:line="240" w:lineRule="auto"/>
      </w:pPr>
      <w:r>
        <w:separator/>
      </w:r>
    </w:p>
  </w:endnote>
  <w:endnote w:type="continuationSeparator" w:id="1">
    <w:p w:rsidR="00404A78" w:rsidRDefault="00404A78"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8641"/>
      <w:docPartObj>
        <w:docPartGallery w:val="Page Numbers (Bottom of Page)"/>
        <w:docPartUnique/>
      </w:docPartObj>
    </w:sdtPr>
    <w:sdtContent>
      <w:p w:rsidR="00A2039A" w:rsidRDefault="007E1E32">
        <w:pPr>
          <w:pStyle w:val="a9"/>
          <w:jc w:val="right"/>
        </w:pPr>
        <w:fldSimple w:instr=" PAGE   \* MERGEFORMAT ">
          <w:r w:rsidR="002177DC">
            <w:rPr>
              <w:noProof/>
            </w:rPr>
            <w:t>1</w:t>
          </w:r>
        </w:fldSimple>
      </w:p>
    </w:sdtContent>
  </w:sdt>
  <w:p w:rsidR="00A2039A" w:rsidRDefault="00A2039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A78" w:rsidRDefault="00404A78" w:rsidP="007D5FCF">
      <w:pPr>
        <w:spacing w:after="0" w:line="240" w:lineRule="auto"/>
      </w:pPr>
      <w:r>
        <w:separator/>
      </w:r>
    </w:p>
  </w:footnote>
  <w:footnote w:type="continuationSeparator" w:id="1">
    <w:p w:rsidR="00404A78" w:rsidRDefault="00404A78"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5">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9F90BA0"/>
    <w:multiLevelType w:val="hybridMultilevel"/>
    <w:tmpl w:val="6428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21472"/>
    <w:rsid w:val="0003524C"/>
    <w:rsid w:val="00036DC2"/>
    <w:rsid w:val="00041ED5"/>
    <w:rsid w:val="00052FBA"/>
    <w:rsid w:val="000564DE"/>
    <w:rsid w:val="00067790"/>
    <w:rsid w:val="000677F8"/>
    <w:rsid w:val="00082DC5"/>
    <w:rsid w:val="00086B3E"/>
    <w:rsid w:val="000A0478"/>
    <w:rsid w:val="000A1627"/>
    <w:rsid w:val="000B315B"/>
    <w:rsid w:val="000D4F65"/>
    <w:rsid w:val="000F3A39"/>
    <w:rsid w:val="001038FE"/>
    <w:rsid w:val="00106DAB"/>
    <w:rsid w:val="001252DE"/>
    <w:rsid w:val="00130D5A"/>
    <w:rsid w:val="00133972"/>
    <w:rsid w:val="001640B9"/>
    <w:rsid w:val="001A1175"/>
    <w:rsid w:val="001A6C2F"/>
    <w:rsid w:val="001F4EC3"/>
    <w:rsid w:val="00213135"/>
    <w:rsid w:val="00215565"/>
    <w:rsid w:val="002177DC"/>
    <w:rsid w:val="00257154"/>
    <w:rsid w:val="00264A2B"/>
    <w:rsid w:val="00292AB2"/>
    <w:rsid w:val="002943C1"/>
    <w:rsid w:val="002B1030"/>
    <w:rsid w:val="002B6E5E"/>
    <w:rsid w:val="002C7EDE"/>
    <w:rsid w:val="002D3CD4"/>
    <w:rsid w:val="002E225A"/>
    <w:rsid w:val="0031332F"/>
    <w:rsid w:val="003169EB"/>
    <w:rsid w:val="00323B42"/>
    <w:rsid w:val="003305E4"/>
    <w:rsid w:val="00335847"/>
    <w:rsid w:val="00363EBE"/>
    <w:rsid w:val="00364FFD"/>
    <w:rsid w:val="00367D75"/>
    <w:rsid w:val="00380491"/>
    <w:rsid w:val="00390160"/>
    <w:rsid w:val="003D31F7"/>
    <w:rsid w:val="003D3995"/>
    <w:rsid w:val="003D4A5A"/>
    <w:rsid w:val="003E70F3"/>
    <w:rsid w:val="003F3995"/>
    <w:rsid w:val="00404A78"/>
    <w:rsid w:val="00414942"/>
    <w:rsid w:val="004614B4"/>
    <w:rsid w:val="00474976"/>
    <w:rsid w:val="00480EC4"/>
    <w:rsid w:val="00486451"/>
    <w:rsid w:val="004873F2"/>
    <w:rsid w:val="004C07EC"/>
    <w:rsid w:val="004E75C3"/>
    <w:rsid w:val="005171E3"/>
    <w:rsid w:val="0052183C"/>
    <w:rsid w:val="005324FF"/>
    <w:rsid w:val="005473C8"/>
    <w:rsid w:val="00564E55"/>
    <w:rsid w:val="005E1856"/>
    <w:rsid w:val="005E67F6"/>
    <w:rsid w:val="006140F7"/>
    <w:rsid w:val="00626A4A"/>
    <w:rsid w:val="00636D60"/>
    <w:rsid w:val="00642FCE"/>
    <w:rsid w:val="006437FD"/>
    <w:rsid w:val="00672AF2"/>
    <w:rsid w:val="00680BEB"/>
    <w:rsid w:val="00692380"/>
    <w:rsid w:val="00692A54"/>
    <w:rsid w:val="006C0217"/>
    <w:rsid w:val="006C1BCA"/>
    <w:rsid w:val="006D662F"/>
    <w:rsid w:val="006E081D"/>
    <w:rsid w:val="00724924"/>
    <w:rsid w:val="00732608"/>
    <w:rsid w:val="0077648C"/>
    <w:rsid w:val="007807B9"/>
    <w:rsid w:val="00785C17"/>
    <w:rsid w:val="0078640A"/>
    <w:rsid w:val="00791A91"/>
    <w:rsid w:val="007927C6"/>
    <w:rsid w:val="00794BCD"/>
    <w:rsid w:val="007A387E"/>
    <w:rsid w:val="007B1E71"/>
    <w:rsid w:val="007D5FCF"/>
    <w:rsid w:val="007E1E32"/>
    <w:rsid w:val="0083280A"/>
    <w:rsid w:val="00845071"/>
    <w:rsid w:val="008544B5"/>
    <w:rsid w:val="00873BA4"/>
    <w:rsid w:val="0088442A"/>
    <w:rsid w:val="00884796"/>
    <w:rsid w:val="0091271C"/>
    <w:rsid w:val="00926EA8"/>
    <w:rsid w:val="009476A1"/>
    <w:rsid w:val="009A37A2"/>
    <w:rsid w:val="009B48CE"/>
    <w:rsid w:val="009C4AA7"/>
    <w:rsid w:val="009C4BB9"/>
    <w:rsid w:val="009C621E"/>
    <w:rsid w:val="009F1AC5"/>
    <w:rsid w:val="00A2039A"/>
    <w:rsid w:val="00A2513D"/>
    <w:rsid w:val="00A307C2"/>
    <w:rsid w:val="00A324DE"/>
    <w:rsid w:val="00A3326C"/>
    <w:rsid w:val="00A52D1C"/>
    <w:rsid w:val="00A54E79"/>
    <w:rsid w:val="00A67986"/>
    <w:rsid w:val="00A77539"/>
    <w:rsid w:val="00A84718"/>
    <w:rsid w:val="00AA1FB9"/>
    <w:rsid w:val="00B7795B"/>
    <w:rsid w:val="00B944F6"/>
    <w:rsid w:val="00BA1FA6"/>
    <w:rsid w:val="00BC5596"/>
    <w:rsid w:val="00BC6761"/>
    <w:rsid w:val="00BD03DC"/>
    <w:rsid w:val="00C00754"/>
    <w:rsid w:val="00C11C62"/>
    <w:rsid w:val="00C74474"/>
    <w:rsid w:val="00C85408"/>
    <w:rsid w:val="00C85FB5"/>
    <w:rsid w:val="00C87F31"/>
    <w:rsid w:val="00CB12AD"/>
    <w:rsid w:val="00CB3CE8"/>
    <w:rsid w:val="00CB4D89"/>
    <w:rsid w:val="00CD6582"/>
    <w:rsid w:val="00CE1957"/>
    <w:rsid w:val="00CE6620"/>
    <w:rsid w:val="00CF5ED9"/>
    <w:rsid w:val="00D149F0"/>
    <w:rsid w:val="00D243F1"/>
    <w:rsid w:val="00D672B4"/>
    <w:rsid w:val="00D77195"/>
    <w:rsid w:val="00DB1255"/>
    <w:rsid w:val="00DB59B2"/>
    <w:rsid w:val="00DB6497"/>
    <w:rsid w:val="00DC4249"/>
    <w:rsid w:val="00DE11D4"/>
    <w:rsid w:val="00DE262A"/>
    <w:rsid w:val="00DF3DFC"/>
    <w:rsid w:val="00E0245E"/>
    <w:rsid w:val="00E03B01"/>
    <w:rsid w:val="00E14EFA"/>
    <w:rsid w:val="00E44EC7"/>
    <w:rsid w:val="00E51AE5"/>
    <w:rsid w:val="00E5588D"/>
    <w:rsid w:val="00E71240"/>
    <w:rsid w:val="00E763A7"/>
    <w:rsid w:val="00EE4B73"/>
    <w:rsid w:val="00F218E9"/>
    <w:rsid w:val="00F330BE"/>
    <w:rsid w:val="00F41FCB"/>
    <w:rsid w:val="00F443EC"/>
    <w:rsid w:val="00F465AA"/>
    <w:rsid w:val="00F5364A"/>
    <w:rsid w:val="00F64482"/>
    <w:rsid w:val="00F729A6"/>
    <w:rsid w:val="00FC3C61"/>
    <w:rsid w:val="00FC7174"/>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724924"/>
    <w:rPr>
      <w:rFonts w:ascii="Times New Roman" w:hAnsi="Times New Roman" w:cs="Times New Roman" w:hint="default"/>
      <w:b/>
      <w:bCs w:val="0"/>
      <w:color w:val="106BBE"/>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 w:type="paragraph" w:styleId="af8">
    <w:name w:val="Body Text Indent"/>
    <w:basedOn w:val="a"/>
    <w:link w:val="af9"/>
    <w:uiPriority w:val="99"/>
    <w:semiHidden/>
    <w:unhideWhenUsed/>
    <w:rsid w:val="00A77539"/>
    <w:pPr>
      <w:spacing w:after="120"/>
      <w:ind w:left="283"/>
    </w:pPr>
  </w:style>
  <w:style w:type="character" w:customStyle="1" w:styleId="af9">
    <w:name w:val="Основной текст с отступом Знак"/>
    <w:basedOn w:val="a0"/>
    <w:link w:val="af8"/>
    <w:uiPriority w:val="99"/>
    <w:semiHidden/>
    <w:rsid w:val="00A77539"/>
  </w:style>
  <w:style w:type="paragraph" w:customStyle="1" w:styleId="16">
    <w:name w:val="Без интервала1"/>
    <w:rsid w:val="00BD03DC"/>
    <w:pPr>
      <w:suppressAutoHyphens/>
      <w:spacing w:after="0" w:line="100" w:lineRule="atLeast"/>
    </w:pPr>
    <w:rPr>
      <w:rFonts w:ascii="Calibri" w:eastAsia="SimSun" w:hAnsi="Calibri"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uny4umfuEmu9K3eYbpglfx9Bh8NBO8OmtFllVyAHc/4=</DigestValue>
    </Reference>
    <Reference URI="#idOfficeObject" Type="http://www.w3.org/2000/09/xmldsig#Object">
      <DigestMethod Algorithm="urn:ietf:params:xml:ns:cpxmlsec:algorithms:gostr34112012-256"/>
      <DigestValue>G19Uhtxzhhye7CXawGLC7vv0zvpn/9kewLrvFUJwgB4=</DigestValue>
    </Reference>
  </SignedInfo>
  <SignatureValue>9dEjYW9ambSTUc09zdbC2yVvvdjwwgn3ckyKQGf3bW3y5MVVAdB8hD4PRwvXo1XD
2yCHTuMo3i5bGFcbAYnErQ==</SignatureValue>
  <KeyInfo>
    <X509Data>
      <X509Certificate>MIIJZDCCCRGgAwIBAgIRAk9V1QCSrA6kQgMSE4pduRwwCgYIKoUDBwEBAwIwggFR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IjAeFw0yMDEyMTUxMjQ2NDRaFw0yMjAzMTUxMjU2NDRaMIICaDEWMBQGBSqFA2QD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</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c0I8B4gBWJsRyGOkVnkFiHfcUB0=</DigestValue>
      </Reference>
      <Reference URI="/word/endnotes.xml?ContentType=application/vnd.openxmlformats-officedocument.wordprocessingml.endnotes+xml">
        <DigestMethod Algorithm="http://www.w3.org/2000/09/xmldsig#sha1"/>
        <DigestValue>9Dh7m+sniEuS5PUQMy0Eea6kw2w=</DigestValue>
      </Reference>
      <Reference URI="/word/fontTable.xml?ContentType=application/vnd.openxmlformats-officedocument.wordprocessingml.fontTable+xml">
        <DigestMethod Algorithm="http://www.w3.org/2000/09/xmldsig#sha1"/>
        <DigestValue>yFpTzClYLperVSd/oGshRw+1yBU=</DigestValue>
      </Reference>
      <Reference URI="/word/footer1.xml?ContentType=application/vnd.openxmlformats-officedocument.wordprocessingml.footer+xml">
        <DigestMethod Algorithm="http://www.w3.org/2000/09/xmldsig#sha1"/>
        <DigestValue>QhGEZdXDs/198bIxMosho2w23vo=</DigestValue>
      </Reference>
      <Reference URI="/word/footnotes.xml?ContentType=application/vnd.openxmlformats-officedocument.wordprocessingml.footnotes+xml">
        <DigestMethod Algorithm="http://www.w3.org/2000/09/xmldsig#sha1"/>
        <DigestValue>Rs5AloFo10ZpwKwG+PP/M3htDGA=</DigestValue>
      </Reference>
      <Reference URI="/word/numbering.xml?ContentType=application/vnd.openxmlformats-officedocument.wordprocessingml.numbering+xml">
        <DigestMethod Algorithm="http://www.w3.org/2000/09/xmldsig#sha1"/>
        <DigestValue>AGzhvzIECgRs92EVE/BhqJVBIAA=</DigestValue>
      </Reference>
      <Reference URI="/word/settings.xml?ContentType=application/vnd.openxmlformats-officedocument.wordprocessingml.settings+xml">
        <DigestMethod Algorithm="http://www.w3.org/2000/09/xmldsig#sha1"/>
        <DigestValue>W1Rsypi1ON8wZ7u7soB8ymAOPJw=</DigestValue>
      </Reference>
      <Reference URI="/word/styles.xml?ContentType=application/vnd.openxmlformats-officedocument.wordprocessingml.styles+xml">
        <DigestMethod Algorithm="http://www.w3.org/2000/09/xmldsig#sha1"/>
        <DigestValue>UWlulcfzYX/fUS0UqRPybAdqpcY=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2021-03-02T04:26:37Z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AAE4-CAFA-4F6F-A9A6-0522D64D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2021-02-01T12:17:00Z</cp:lastPrinted>
  <dcterms:created xsi:type="dcterms:W3CDTF">2018-07-24T11:33:00Z</dcterms:created>
  <dcterms:modified xsi:type="dcterms:W3CDTF">2021-02-01T12:17:00Z</dcterms:modified>
</cp:coreProperties>
</file>