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BA" w:rsidRDefault="00D374BA" w:rsidP="00D374BA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-31750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4BA" w:rsidRDefault="00D374BA" w:rsidP="00D374BA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D374BA" w:rsidRDefault="00D374BA" w:rsidP="00D374BA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D374BA" w:rsidRPr="00F2095B" w:rsidRDefault="00D374BA" w:rsidP="00D374BA"/>
    <w:p w:rsidR="00D374BA" w:rsidRDefault="00D374BA" w:rsidP="00D374BA">
      <w:pPr>
        <w:pStyle w:val="1"/>
        <w:rPr>
          <w:sz w:val="32"/>
        </w:rPr>
      </w:pPr>
      <w:r>
        <w:t>ПОСТАНОВЛЕНИЕ</w:t>
      </w:r>
    </w:p>
    <w:p w:rsidR="00D374BA" w:rsidRDefault="00D374BA" w:rsidP="00D374BA">
      <w:pPr>
        <w:jc w:val="center"/>
        <w:rPr>
          <w:i/>
          <w:sz w:val="24"/>
        </w:rPr>
      </w:pPr>
    </w:p>
    <w:p w:rsidR="00D374BA" w:rsidRDefault="006E1949" w:rsidP="00D374BA">
      <w:pPr>
        <w:pStyle w:val="a5"/>
        <w:tabs>
          <w:tab w:val="clear" w:pos="4153"/>
          <w:tab w:val="clear" w:pos="8306"/>
        </w:tabs>
        <w:rPr>
          <w:sz w:val="24"/>
          <w:u w:val="single"/>
        </w:rPr>
      </w:pPr>
      <w:r>
        <w:rPr>
          <w:sz w:val="24"/>
          <w:u w:val="single"/>
        </w:rPr>
        <w:t>от  29</w:t>
      </w:r>
      <w:r w:rsidR="00737C96">
        <w:rPr>
          <w:sz w:val="24"/>
          <w:u w:val="single"/>
        </w:rPr>
        <w:t>.08.</w:t>
      </w:r>
      <w:r w:rsidR="00703CF4">
        <w:rPr>
          <w:sz w:val="24"/>
          <w:u w:val="single"/>
        </w:rPr>
        <w:t xml:space="preserve">2018 г.  № </w:t>
      </w:r>
      <w:r>
        <w:rPr>
          <w:sz w:val="24"/>
          <w:u w:val="single"/>
        </w:rPr>
        <w:t>478</w:t>
      </w:r>
      <w:r w:rsidR="00D374BA">
        <w:rPr>
          <w:sz w:val="24"/>
          <w:u w:val="single"/>
        </w:rPr>
        <w:t xml:space="preserve">       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  <w:r>
        <w:rPr>
          <w:sz w:val="24"/>
        </w:rPr>
        <w:t xml:space="preserve">   р.п. Екатериновка</w:t>
      </w: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Екатеринов</w:t>
      </w:r>
      <w:r w:rsidR="00FF2677">
        <w:rPr>
          <w:b/>
          <w:sz w:val="26"/>
          <w:szCs w:val="26"/>
        </w:rPr>
        <w:t>ского муниципального района № 514  от 10.08.2017</w:t>
      </w:r>
      <w:r>
        <w:rPr>
          <w:b/>
          <w:sz w:val="26"/>
          <w:szCs w:val="26"/>
        </w:rPr>
        <w:t xml:space="preserve"> года «О создании антитеррористической комиссии и утверждении Регламента антитеррористической комиссии в </w:t>
      </w:r>
      <w:proofErr w:type="spellStart"/>
      <w:r>
        <w:rPr>
          <w:b/>
          <w:sz w:val="26"/>
          <w:szCs w:val="26"/>
        </w:rPr>
        <w:t>Екатер</w:t>
      </w:r>
      <w:r w:rsidR="00737C96">
        <w:rPr>
          <w:b/>
          <w:sz w:val="26"/>
          <w:szCs w:val="26"/>
        </w:rPr>
        <w:t>иновском</w:t>
      </w:r>
      <w:proofErr w:type="spellEnd"/>
      <w:r w:rsidR="00737C96">
        <w:rPr>
          <w:b/>
          <w:sz w:val="26"/>
          <w:szCs w:val="26"/>
        </w:rPr>
        <w:t xml:space="preserve"> муниципальном районе»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соответствии с Федеральным законом № 35-ФЗ от 06.03.2006 г. «О противодействии терроризму» и </w:t>
      </w:r>
      <w:r w:rsidR="007D23CD">
        <w:rPr>
          <w:sz w:val="26"/>
          <w:szCs w:val="26"/>
        </w:rPr>
        <w:t>в</w:t>
      </w:r>
      <w:r>
        <w:rPr>
          <w:sz w:val="26"/>
          <w:szCs w:val="26"/>
        </w:rPr>
        <w:t xml:space="preserve"> исполнении протокола Национального антитеррористического комитета от 11.10.2016 года раздела 2, п.21.3., на основании Устава Екатериновского муниципального района,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ПОСТАНОВЛЯЮ: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1.Внести изменения в пункт 1 постановления администрации Екатериновского муниципального </w:t>
      </w:r>
      <w:r w:rsidR="00FF2677">
        <w:rPr>
          <w:sz w:val="26"/>
          <w:szCs w:val="26"/>
        </w:rPr>
        <w:t>района Саратовской области № 514 от 10.08.2017</w:t>
      </w:r>
      <w:r w:rsidR="007D23CD">
        <w:rPr>
          <w:sz w:val="26"/>
          <w:szCs w:val="26"/>
        </w:rPr>
        <w:t xml:space="preserve"> </w:t>
      </w:r>
      <w:r w:rsidR="00FF2677">
        <w:rPr>
          <w:sz w:val="26"/>
          <w:szCs w:val="26"/>
        </w:rPr>
        <w:t xml:space="preserve">г.  «О создании антитеррористической комиссии и утверждении Регламента антитеррористической комиссии в </w:t>
      </w:r>
      <w:proofErr w:type="spellStart"/>
      <w:r w:rsidR="00FF2677">
        <w:rPr>
          <w:sz w:val="26"/>
          <w:szCs w:val="26"/>
        </w:rPr>
        <w:t>Екатериновском</w:t>
      </w:r>
      <w:proofErr w:type="spellEnd"/>
      <w:r w:rsidR="00FF2677">
        <w:rPr>
          <w:sz w:val="26"/>
          <w:szCs w:val="26"/>
        </w:rPr>
        <w:t xml:space="preserve"> муниципальном районе».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</w:t>
      </w:r>
      <w:r w:rsidR="007D23CD">
        <w:rPr>
          <w:sz w:val="26"/>
          <w:szCs w:val="26"/>
        </w:rPr>
        <w:t>.</w:t>
      </w:r>
      <w:r>
        <w:rPr>
          <w:sz w:val="26"/>
          <w:szCs w:val="26"/>
        </w:rPr>
        <w:t xml:space="preserve"> Вывести из состава административной комиссии члена комиссии – </w:t>
      </w:r>
      <w:r w:rsidR="003509A5">
        <w:rPr>
          <w:sz w:val="26"/>
          <w:szCs w:val="26"/>
        </w:rPr>
        <w:t xml:space="preserve">начальника отдела по делам ГО и ЧС администрации Екатериновского муниципального района – </w:t>
      </w:r>
      <w:proofErr w:type="spellStart"/>
      <w:r w:rsidR="003509A5">
        <w:rPr>
          <w:sz w:val="26"/>
          <w:szCs w:val="26"/>
        </w:rPr>
        <w:t>Шарова</w:t>
      </w:r>
      <w:proofErr w:type="spellEnd"/>
      <w:r w:rsidR="003509A5">
        <w:rPr>
          <w:sz w:val="26"/>
          <w:szCs w:val="26"/>
        </w:rPr>
        <w:t xml:space="preserve"> Спартака Ивановича; </w:t>
      </w:r>
    </w:p>
    <w:p w:rsidR="00D374BA" w:rsidRDefault="006E1949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1.2. Ввести в </w:t>
      </w:r>
      <w:r w:rsidR="00D374BA">
        <w:rPr>
          <w:sz w:val="26"/>
          <w:szCs w:val="26"/>
        </w:rPr>
        <w:t xml:space="preserve"> состав административной комиссии члена комиссии – </w:t>
      </w:r>
      <w:r w:rsidR="003509A5">
        <w:rPr>
          <w:sz w:val="26"/>
          <w:szCs w:val="26"/>
        </w:rPr>
        <w:t>начальника отдела по делам ГО и ЧС администрации Екатериновского муниципального района – Опарина Леонида Васильевича.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2.Настоящее постановление вступает в силу с момента подписания.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3.Опубликовать постановление на официальном сайте администрации Екатериновского района.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4.Контроль за исполнением данного постановления возложить на  заместителя главы администрации, руководителя аппарата администрации  </w:t>
      </w:r>
      <w:proofErr w:type="gramStart"/>
      <w:r>
        <w:rPr>
          <w:sz w:val="26"/>
          <w:szCs w:val="26"/>
        </w:rPr>
        <w:t>Антошину</w:t>
      </w:r>
      <w:proofErr w:type="gramEnd"/>
      <w:r>
        <w:rPr>
          <w:sz w:val="26"/>
          <w:szCs w:val="26"/>
        </w:rPr>
        <w:t xml:space="preserve"> Л.В.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374BA" w:rsidRPr="00293EAE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Глава Екатериновского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D012E0">
        <w:rPr>
          <w:b/>
          <w:sz w:val="26"/>
          <w:szCs w:val="26"/>
        </w:rPr>
        <w:t xml:space="preserve">муниципального района                                      </w:t>
      </w:r>
      <w:r>
        <w:rPr>
          <w:b/>
          <w:sz w:val="26"/>
          <w:szCs w:val="26"/>
        </w:rPr>
        <w:t xml:space="preserve">                      </w:t>
      </w:r>
      <w:r w:rsidRPr="00D012E0">
        <w:rPr>
          <w:b/>
          <w:sz w:val="26"/>
          <w:szCs w:val="26"/>
        </w:rPr>
        <w:t xml:space="preserve">   </w:t>
      </w:r>
      <w:r w:rsidR="006E1949">
        <w:rPr>
          <w:b/>
          <w:sz w:val="26"/>
          <w:szCs w:val="26"/>
        </w:rPr>
        <w:t xml:space="preserve">С.Б. </w:t>
      </w:r>
      <w:proofErr w:type="spellStart"/>
      <w:r w:rsidR="006E1949">
        <w:rPr>
          <w:b/>
          <w:sz w:val="26"/>
          <w:szCs w:val="26"/>
        </w:rPr>
        <w:t>Зязи</w:t>
      </w:r>
      <w:r w:rsidR="007D23CD">
        <w:rPr>
          <w:b/>
          <w:sz w:val="26"/>
          <w:szCs w:val="26"/>
        </w:rPr>
        <w:t>н</w:t>
      </w:r>
      <w:proofErr w:type="spellEnd"/>
    </w:p>
    <w:p w:rsidR="006E1949" w:rsidRPr="006E1949" w:rsidRDefault="006E1949" w:rsidP="00D374BA">
      <w:pPr>
        <w:pStyle w:val="a5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bookmarkStart w:id="0" w:name="_GoBack"/>
      <w:bookmarkEnd w:id="0"/>
    </w:p>
    <w:p w:rsidR="007B1861" w:rsidRDefault="007B1861"/>
    <w:sectPr w:rsidR="007B1861" w:rsidSect="0002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BA"/>
    <w:rsid w:val="00021BBB"/>
    <w:rsid w:val="002D648F"/>
    <w:rsid w:val="003509A5"/>
    <w:rsid w:val="006E1949"/>
    <w:rsid w:val="00703CF4"/>
    <w:rsid w:val="00737C96"/>
    <w:rsid w:val="007B1861"/>
    <w:rsid w:val="007D23CD"/>
    <w:rsid w:val="00D374BA"/>
    <w:rsid w:val="00FF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4B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4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374BA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D374B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374B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37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4B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4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374BA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D374B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374B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37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10</cp:revision>
  <cp:lastPrinted>2018-08-30T05:49:00Z</cp:lastPrinted>
  <dcterms:created xsi:type="dcterms:W3CDTF">2017-11-21T11:13:00Z</dcterms:created>
  <dcterms:modified xsi:type="dcterms:W3CDTF">2018-09-03T12:52:00Z</dcterms:modified>
</cp:coreProperties>
</file>