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AC" w:rsidRPr="006A7EAC" w:rsidRDefault="006A7EAC" w:rsidP="006A7E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 w:rsidRPr="006A7EAC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 xml:space="preserve">«Горячая линия» по услугам такси и </w:t>
      </w:r>
      <w:proofErr w:type="spellStart"/>
      <w:r w:rsidRPr="006A7EAC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каршеринга</w:t>
      </w:r>
      <w:proofErr w:type="spellEnd"/>
    </w:p>
    <w:p w:rsidR="006A7EAC" w:rsidRPr="006A7EAC" w:rsidRDefault="006A7EAC" w:rsidP="006A7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ФБУЗ «Центр гигиены и эпидемиологи в Саратовской области» сообщает жителям Саратовской области о том, что с 14 по 25 ноября 2022 г открыта "горячая линия" по услугам такси и </w:t>
      </w:r>
      <w:proofErr w:type="spellStart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каршеринга</w:t>
      </w:r>
      <w:proofErr w:type="spellEnd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рамках «горячей линии» специалисты консультационного центра и пунктов для потребителей ФБУЗ «Центр гигиены и эпидемиологии в Саратовской области» проконсультируют население по вопросам, связанным с автоперевозками, деятельностью </w:t>
      </w:r>
      <w:proofErr w:type="spellStart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агрегаторов</w:t>
      </w:r>
      <w:proofErr w:type="spellEnd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такси, правами пассажиров и обязанностями исполнителей такого рода услуг, а также по вопросам правил пользования набирающей популярность в крупных городах услуги – </w:t>
      </w:r>
      <w:proofErr w:type="spellStart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каршерингу</w:t>
      </w:r>
      <w:proofErr w:type="spellEnd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Звонки принимаются в рабочие дни ежедневно с 10.00 до 16.00.</w:t>
      </w: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6A7EAC" w:rsidRPr="006A7EAC" w:rsidRDefault="006A7EAC" w:rsidP="006A7E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7EA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ТЕЛЕФОНЫ «ГОРЯЧЕЙ ЛИНИИ»:</w:t>
      </w:r>
    </w:p>
    <w:p w:rsidR="006A7EAC" w:rsidRPr="006A7EAC" w:rsidRDefault="006A7EAC" w:rsidP="006A7E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консультационного центра для потребителей 8(8452)-39-49-01,</w:t>
      </w:r>
    </w:p>
    <w:p w:rsidR="006A7EAC" w:rsidRPr="006A7EAC" w:rsidRDefault="006A7EAC" w:rsidP="006A7E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консультационных пунктов филиалов:</w:t>
      </w:r>
    </w:p>
    <w:p w:rsidR="006A7EAC" w:rsidRPr="006A7EAC" w:rsidRDefault="006A7EAC" w:rsidP="006A7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г. Саратове (ул. </w:t>
      </w:r>
      <w:proofErr w:type="spellStart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Вольская</w:t>
      </w:r>
      <w:proofErr w:type="spellEnd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7) 8(8452)491247,</w:t>
      </w: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г. Саратове (1й Станционный проезд, д.16) 8(8452)413415,</w:t>
      </w: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филиале ФБУЗ в Аткарском районе 8(84552)32519,</w:t>
      </w: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филиале ФБУЗ в </w:t>
      </w:r>
      <w:proofErr w:type="spellStart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Базарно-Карабулакском</w:t>
      </w:r>
      <w:proofErr w:type="spellEnd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районе 8(84591)72092,</w:t>
      </w: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филиале ФБУЗ в </w:t>
      </w:r>
      <w:proofErr w:type="spellStart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Балаковском</w:t>
      </w:r>
      <w:proofErr w:type="spellEnd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районе 8(8453)446376,</w:t>
      </w: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филиале ФБУЗ в </w:t>
      </w:r>
      <w:proofErr w:type="spellStart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Балашовском</w:t>
      </w:r>
      <w:proofErr w:type="spellEnd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районе 8(8454)540618,</w:t>
      </w: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филиале ФБУЗ</w:t>
      </w:r>
      <w:proofErr w:type="gramEnd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Вольском районе 8(8459)371074,</w:t>
      </w: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филиале ФБУЗ в </w:t>
      </w:r>
      <w:proofErr w:type="spellStart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Ершовском</w:t>
      </w:r>
      <w:proofErr w:type="spellEnd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районе 8(8456)454233,</w:t>
      </w: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филиале ФБУЗ в Петровском районе 8(8455)526310,</w:t>
      </w: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филиале ФБУЗ в Краснокутском районе 8(84560)52187,</w:t>
      </w: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филиале ФБУЗ в Пугачевском районе 8(8457)444336,</w:t>
      </w: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филиале ФБУЗ в </w:t>
      </w:r>
      <w:proofErr w:type="spellStart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Энгельском</w:t>
      </w:r>
      <w:proofErr w:type="spellEnd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районе 8(8453)792533,</w:t>
      </w: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Ртищевский</w:t>
      </w:r>
      <w:proofErr w:type="spellEnd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филиал по ж/</w:t>
      </w:r>
      <w:proofErr w:type="spellStart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proofErr w:type="spellEnd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транспорту 8(84540)44581</w:t>
      </w:r>
      <w:proofErr w:type="gramEnd"/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Обращаем внимание, что тематические консультации также можно с помощью электронной почты по адресу: </w:t>
      </w:r>
      <w:hyperlink r:id="rId4" w:history="1">
        <w:r w:rsidRPr="006A7EAC">
          <w:rPr>
            <w:rFonts w:ascii="Arial" w:eastAsia="Times New Roman" w:hAnsi="Arial" w:cs="Arial"/>
            <w:color w:val="D95000"/>
            <w:sz w:val="24"/>
            <w:szCs w:val="24"/>
            <w:lang w:eastAsia="ru-RU"/>
          </w:rPr>
          <w:t>zpp@gigiena-saratov.ru</w:t>
        </w:r>
      </w:hyperlink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.</w:t>
      </w:r>
      <w:r w:rsidRPr="006A7E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Дополнительно сообщаем, что в круглосуточном режиме функционирует Единый консультационный центр Роспотребнадзора, куда можно обратиться по телефону 8 800 555 49 43 (звонок бесплатный), без выходных дней на русском и английском языках.</w:t>
      </w:r>
    </w:p>
    <w:p w:rsidR="00233B41" w:rsidRDefault="00233B41"/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6A7EAC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EAC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5893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7EAC"/>
    <w:rPr>
      <w:b/>
      <w:bCs/>
    </w:rPr>
  </w:style>
  <w:style w:type="character" w:styleId="a5">
    <w:name w:val="Hyperlink"/>
    <w:basedOn w:val="a0"/>
    <w:uiPriority w:val="99"/>
    <w:semiHidden/>
    <w:unhideWhenUsed/>
    <w:rsid w:val="006A7E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54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pp@gigiena-sarat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1631</Characters>
  <Application>Microsoft Office Word</Application>
  <DocSecurity>0</DocSecurity>
  <Lines>13</Lines>
  <Paragraphs>3</Paragraphs>
  <ScaleCrop>false</ScaleCrop>
  <Company>DG Win&amp;Soft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фбуз_3</cp:lastModifiedBy>
  <cp:revision>2</cp:revision>
  <dcterms:created xsi:type="dcterms:W3CDTF">2022-11-16T08:27:00Z</dcterms:created>
  <dcterms:modified xsi:type="dcterms:W3CDTF">2022-11-16T08:29:00Z</dcterms:modified>
</cp:coreProperties>
</file>