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B3" w:rsidRDefault="000C6FB3" w:rsidP="000C6FB3">
      <w:pPr>
        <w:pStyle w:val="c"/>
        <w:shd w:val="clear" w:color="auto" w:fill="FFFFFF"/>
        <w:spacing w:before="60" w:beforeAutospacing="0" w:after="60" w:afterAutospacing="0"/>
        <w:ind w:left="450" w:right="450"/>
        <w:jc w:val="center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РОССИЙСКАЯ ФЕДЕРАЦИЯ</w:t>
      </w:r>
    </w:p>
    <w:p w:rsidR="000C6FB3" w:rsidRDefault="000C6FB3" w:rsidP="000C6FB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0C6FB3" w:rsidRDefault="000C6FB3" w:rsidP="000C6FB3">
      <w:pPr>
        <w:pStyle w:val="t"/>
        <w:shd w:val="clear" w:color="auto" w:fill="FFFFFF"/>
        <w:spacing w:before="60" w:beforeAutospacing="0" w:after="60" w:afterAutospacing="0"/>
        <w:ind w:left="450" w:right="450"/>
        <w:jc w:val="center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ФЕДЕРАЛЬНЫЙ ЗАКОН</w:t>
      </w:r>
    </w:p>
    <w:p w:rsidR="000C6FB3" w:rsidRDefault="000C6FB3" w:rsidP="000C6FB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0C6FB3" w:rsidRDefault="000C6FB3" w:rsidP="000C6FB3">
      <w:pPr>
        <w:pStyle w:val="t"/>
        <w:shd w:val="clear" w:color="auto" w:fill="FFFFFF"/>
        <w:spacing w:before="60" w:beforeAutospacing="0" w:after="60" w:afterAutospacing="0"/>
        <w:ind w:left="450" w:right="450"/>
        <w:jc w:val="center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 xml:space="preserve">О финансировании особо </w:t>
      </w:r>
      <w:proofErr w:type="spellStart"/>
      <w:r>
        <w:rPr>
          <w:b/>
          <w:bCs/>
          <w:color w:val="333333"/>
          <w:sz w:val="18"/>
          <w:szCs w:val="18"/>
        </w:rPr>
        <w:t>радиационно</w:t>
      </w:r>
      <w:proofErr w:type="spellEnd"/>
      <w:r>
        <w:rPr>
          <w:b/>
          <w:bCs/>
          <w:color w:val="333333"/>
          <w:sz w:val="18"/>
          <w:szCs w:val="18"/>
        </w:rPr>
        <w:t xml:space="preserve"> опасных и </w:t>
      </w:r>
      <w:proofErr w:type="spellStart"/>
      <w:r>
        <w:rPr>
          <w:b/>
          <w:bCs/>
          <w:color w:val="333333"/>
          <w:sz w:val="18"/>
          <w:szCs w:val="18"/>
        </w:rPr>
        <w:t>ядерно</w:t>
      </w:r>
      <w:proofErr w:type="spellEnd"/>
      <w:r>
        <w:rPr>
          <w:b/>
          <w:bCs/>
          <w:color w:val="333333"/>
          <w:sz w:val="18"/>
          <w:szCs w:val="18"/>
        </w:rPr>
        <w:t xml:space="preserve"> опасных производств и объектов</w:t>
      </w:r>
    </w:p>
    <w:p w:rsidR="000C6FB3" w:rsidRDefault="000C6FB3" w:rsidP="000C6FB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0C6FB3" w:rsidRDefault="000C6FB3" w:rsidP="000C6FB3">
      <w:pPr>
        <w:pStyle w:val="i"/>
        <w:shd w:val="clear" w:color="auto" w:fill="FFFFFF"/>
        <w:spacing w:before="60" w:beforeAutospacing="0" w:after="60" w:afterAutospacing="0"/>
        <w:ind w:left="450"/>
        <w:rPr>
          <w:color w:val="333333"/>
          <w:sz w:val="18"/>
          <w:szCs w:val="18"/>
        </w:rPr>
      </w:pPr>
      <w:proofErr w:type="gramStart"/>
      <w:r>
        <w:rPr>
          <w:color w:val="333333"/>
          <w:sz w:val="18"/>
          <w:szCs w:val="18"/>
        </w:rPr>
        <w:t>Принят</w:t>
      </w:r>
      <w:proofErr w:type="gramEnd"/>
      <w:r>
        <w:rPr>
          <w:color w:val="333333"/>
          <w:sz w:val="18"/>
          <w:szCs w:val="18"/>
        </w:rPr>
        <w:t xml:space="preserve"> Государственной Думой                              21 февраля 1996 года</w:t>
      </w:r>
    </w:p>
    <w:p w:rsidR="000C6FB3" w:rsidRDefault="000C6FB3" w:rsidP="000C6FB3">
      <w:pPr>
        <w:pStyle w:val="i"/>
        <w:shd w:val="clear" w:color="auto" w:fill="FFFFFF"/>
        <w:spacing w:before="60" w:beforeAutospacing="0" w:after="60" w:afterAutospacing="0"/>
        <w:ind w:left="450"/>
        <w:rPr>
          <w:color w:val="333333"/>
          <w:sz w:val="18"/>
          <w:szCs w:val="18"/>
        </w:rPr>
      </w:pPr>
      <w:proofErr w:type="gramStart"/>
      <w:r>
        <w:rPr>
          <w:color w:val="333333"/>
          <w:sz w:val="18"/>
          <w:szCs w:val="18"/>
        </w:rPr>
        <w:t>Одобрен</w:t>
      </w:r>
      <w:proofErr w:type="gramEnd"/>
      <w:r>
        <w:rPr>
          <w:color w:val="333333"/>
          <w:sz w:val="18"/>
          <w:szCs w:val="18"/>
        </w:rPr>
        <w:t xml:space="preserve"> Советом Федерации                                   20 марта 1996 года</w:t>
      </w:r>
    </w:p>
    <w:p w:rsidR="000C6FB3" w:rsidRDefault="000C6FB3" w:rsidP="000C6FB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0C6FB3" w:rsidRDefault="000C6FB3" w:rsidP="000C6FB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Настоящий Федеральный закон устанавливает основы гарантированного финансирования выполняемых на особо </w:t>
      </w:r>
      <w:proofErr w:type="spellStart"/>
      <w:r>
        <w:rPr>
          <w:color w:val="333333"/>
          <w:sz w:val="18"/>
          <w:szCs w:val="18"/>
        </w:rPr>
        <w:t>радиационно</w:t>
      </w:r>
      <w:proofErr w:type="spellEnd"/>
      <w:r>
        <w:rPr>
          <w:color w:val="333333"/>
          <w:sz w:val="18"/>
          <w:szCs w:val="18"/>
        </w:rPr>
        <w:t xml:space="preserve"> опасных и </w:t>
      </w:r>
      <w:proofErr w:type="spellStart"/>
      <w:r>
        <w:rPr>
          <w:color w:val="333333"/>
          <w:sz w:val="18"/>
          <w:szCs w:val="18"/>
        </w:rPr>
        <w:t>ядерно</w:t>
      </w:r>
      <w:proofErr w:type="spellEnd"/>
      <w:r>
        <w:rPr>
          <w:color w:val="333333"/>
          <w:sz w:val="18"/>
          <w:szCs w:val="18"/>
        </w:rPr>
        <w:t xml:space="preserve"> опасных производствах и объектах работ, необходимого для обеспечения безопасного и устойчивого функционирования этих производств и объектов.</w:t>
      </w:r>
    </w:p>
    <w:p w:rsidR="000C6FB3" w:rsidRDefault="000C6FB3" w:rsidP="000C6FB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0C6FB3" w:rsidRDefault="000C6FB3" w:rsidP="000C6FB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w4"/>
          <w:b/>
          <w:bCs/>
          <w:color w:val="333333"/>
          <w:sz w:val="18"/>
          <w:szCs w:val="18"/>
        </w:rPr>
        <w:t>Статья 1.</w:t>
      </w:r>
      <w:r>
        <w:rPr>
          <w:color w:val="333333"/>
          <w:sz w:val="18"/>
          <w:szCs w:val="18"/>
        </w:rPr>
        <w:t xml:space="preserve"> Особо </w:t>
      </w:r>
      <w:proofErr w:type="spellStart"/>
      <w:r>
        <w:rPr>
          <w:color w:val="333333"/>
          <w:sz w:val="18"/>
          <w:szCs w:val="18"/>
        </w:rPr>
        <w:t>радиационно</w:t>
      </w:r>
      <w:proofErr w:type="spellEnd"/>
      <w:r>
        <w:rPr>
          <w:color w:val="333333"/>
          <w:sz w:val="18"/>
          <w:szCs w:val="18"/>
        </w:rPr>
        <w:t xml:space="preserve"> опасными и </w:t>
      </w:r>
      <w:proofErr w:type="spellStart"/>
      <w:r>
        <w:rPr>
          <w:color w:val="333333"/>
          <w:sz w:val="18"/>
          <w:szCs w:val="18"/>
        </w:rPr>
        <w:t>ядерно</w:t>
      </w:r>
      <w:proofErr w:type="spellEnd"/>
      <w:r>
        <w:rPr>
          <w:color w:val="333333"/>
          <w:sz w:val="18"/>
          <w:szCs w:val="18"/>
        </w:rPr>
        <w:t xml:space="preserve"> опасными производствами и объектами (далее - особо опасные объекты) являются организации независимо от форм собственности, а также воинские части, занимающиеся разработкой, производством, эксплуатацией, хранением, транспортированием, утилизацией ядерного оружия, компонентов ядерного оружия, </w:t>
      </w:r>
      <w:proofErr w:type="spellStart"/>
      <w:r>
        <w:rPr>
          <w:color w:val="333333"/>
          <w:sz w:val="18"/>
          <w:szCs w:val="18"/>
        </w:rPr>
        <w:t>радиационно</w:t>
      </w:r>
      <w:proofErr w:type="spellEnd"/>
      <w:r>
        <w:rPr>
          <w:color w:val="333333"/>
          <w:sz w:val="18"/>
          <w:szCs w:val="18"/>
        </w:rPr>
        <w:t xml:space="preserve"> опасных материалов и изделий.</w:t>
      </w:r>
    </w:p>
    <w:p w:rsidR="000C6FB3" w:rsidRDefault="000C6FB3" w:rsidP="000C6FB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Перечень особо опасных объектов разрабатывается и утверждается Правительством Российской Федерации.</w:t>
      </w:r>
    </w:p>
    <w:p w:rsidR="000C6FB3" w:rsidRDefault="000C6FB3" w:rsidP="000C6FB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0C6FB3" w:rsidRDefault="000C6FB3" w:rsidP="000C6FB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w4"/>
          <w:b/>
          <w:bCs/>
          <w:color w:val="333333"/>
          <w:sz w:val="18"/>
          <w:szCs w:val="18"/>
        </w:rPr>
        <w:t>Статья 2. </w:t>
      </w:r>
      <w:r>
        <w:rPr>
          <w:color w:val="333333"/>
          <w:sz w:val="18"/>
          <w:szCs w:val="18"/>
        </w:rPr>
        <w:t>Финансирование деятельности особо опасных объектов осуществляется на принципах гарантированности, достаточности, своевременности предоставления ассигнований из федерального бюджета, обеспечивающих безопасное и устойчивое функционирование указанных объектов.</w:t>
      </w:r>
    </w:p>
    <w:p w:rsidR="000C6FB3" w:rsidRDefault="000C6FB3" w:rsidP="000C6FB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Расходы, связанные с деятельностью особо опасных объектов, предусматриваются Правительством Российской Федерации в проекте федерального бюджета на соответствующий год в составе защищенных статей текущих расходов федерального бюджета, подлежащих финансированию в полном объеме.</w:t>
      </w:r>
    </w:p>
    <w:p w:rsidR="000C6FB3" w:rsidRDefault="000C6FB3" w:rsidP="000C6FB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Финансирование расходов, предусмотренных федеральным бюджетом, на выполнение работ на особо опасных объектах осуществляется с обязательным авансированием этих расходов в размере 40 процентов годового объема бюджетных ассигнований.</w:t>
      </w:r>
    </w:p>
    <w:p w:rsidR="000C6FB3" w:rsidRDefault="000C6FB3" w:rsidP="000C6FB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0C6FB3" w:rsidRDefault="000C6FB3" w:rsidP="000C6FB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w4"/>
          <w:b/>
          <w:bCs/>
          <w:color w:val="333333"/>
          <w:sz w:val="18"/>
          <w:szCs w:val="18"/>
        </w:rPr>
        <w:t>Статья 3. </w:t>
      </w:r>
      <w:r>
        <w:rPr>
          <w:color w:val="333333"/>
          <w:sz w:val="18"/>
          <w:szCs w:val="18"/>
        </w:rPr>
        <w:t>Организации, а также воинские части, вошедшие в перечень особо опасных объектов, могут производить отчисления для формирования централизованных средств, включаемые в себестоимость продукции (работ, услуг) независимо от источников их оплаты, в следующих размерах:</w:t>
      </w:r>
    </w:p>
    <w:p w:rsidR="000C6FB3" w:rsidRDefault="000C6FB3" w:rsidP="000C6FB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1,5 процента от себестоимости реализуемой продукции - на финансирование научно-исследовательских, опытно-конструкторских и проектно-изыскательских работ, выполняемых в целях совершенствования технологии и повышения безопасности функционирования указанных объектов;</w:t>
      </w:r>
    </w:p>
    <w:p w:rsidR="000C6FB3" w:rsidRDefault="000C6FB3" w:rsidP="000C6FB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3 процента от себестоимости реализуемой продукции - на финансирование работ по конверсии оборонных производств на особо опасных объектах;</w:t>
      </w:r>
    </w:p>
    <w:p w:rsidR="000C6FB3" w:rsidRDefault="000C6FB3" w:rsidP="000C6FB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 процент от себестоимости реализуемой продукции - на финансирование мероприятий по социальной защите населения, проживающего на прилегающих к особо опасным объектам территориях, определяемых в порядке, устанавливаемом Правительством Российской Федерации, а также на финансирование развития социальной инфраструктуры этих территорий.</w:t>
      </w:r>
    </w:p>
    <w:p w:rsidR="000C6FB3" w:rsidRDefault="000C6FB3" w:rsidP="000C6FB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Порядок формирования и использования федеральными органами исполнительной власти указанных в части первой настоящей статьи централизованных средств утверждается Правительством Российской Федерации.</w:t>
      </w:r>
    </w:p>
    <w:p w:rsidR="000C6FB3" w:rsidRDefault="000C6FB3" w:rsidP="000C6FB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0C6FB3" w:rsidRDefault="000C6FB3" w:rsidP="000C6FB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w4"/>
          <w:b/>
          <w:bCs/>
          <w:color w:val="333333"/>
          <w:sz w:val="18"/>
          <w:szCs w:val="18"/>
        </w:rPr>
        <w:t>Статья 4. </w:t>
      </w:r>
      <w:r>
        <w:rPr>
          <w:color w:val="333333"/>
          <w:sz w:val="18"/>
          <w:szCs w:val="18"/>
        </w:rPr>
        <w:t>Предложить Президенту Российской Федерации привести в соответствие с настоящим Федеральным законом изданные им нормативные правовые акты.</w:t>
      </w:r>
    </w:p>
    <w:p w:rsidR="000C6FB3" w:rsidRDefault="000C6FB3" w:rsidP="000C6FB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Поручить Правительству Российской Федерации:</w:t>
      </w:r>
    </w:p>
    <w:p w:rsidR="000C6FB3" w:rsidRDefault="000C6FB3" w:rsidP="000C6FB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привести в соответствие с настоящим Федеральным законом принятые им нормативные правовые акты;</w:t>
      </w:r>
    </w:p>
    <w:p w:rsidR="000C6FB3" w:rsidRDefault="000C6FB3" w:rsidP="000C6FB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утвердить порядок формирования и </w:t>
      </w:r>
      <w:proofErr w:type="gramStart"/>
      <w:r>
        <w:rPr>
          <w:color w:val="333333"/>
          <w:sz w:val="18"/>
          <w:szCs w:val="18"/>
        </w:rPr>
        <w:t>использования</w:t>
      </w:r>
      <w:proofErr w:type="gramEnd"/>
      <w:r>
        <w:rPr>
          <w:color w:val="333333"/>
          <w:sz w:val="18"/>
          <w:szCs w:val="18"/>
        </w:rPr>
        <w:t xml:space="preserve"> указанных в части первой статьи 3 настоящего Федерального закона централизованных средств;</w:t>
      </w:r>
    </w:p>
    <w:p w:rsidR="000C6FB3" w:rsidRDefault="000C6FB3" w:rsidP="000C6FB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утвердить порядок определения территорий, прилегающих к особо опасным объектам.</w:t>
      </w:r>
    </w:p>
    <w:p w:rsidR="000C6FB3" w:rsidRDefault="000C6FB3" w:rsidP="000C6FB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0C6FB3" w:rsidRDefault="000C6FB3" w:rsidP="000C6FB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w4"/>
          <w:b/>
          <w:bCs/>
          <w:color w:val="333333"/>
          <w:sz w:val="18"/>
          <w:szCs w:val="18"/>
        </w:rPr>
        <w:t>Статья 5.</w:t>
      </w:r>
      <w:r>
        <w:rPr>
          <w:color w:val="333333"/>
          <w:sz w:val="18"/>
          <w:szCs w:val="18"/>
        </w:rPr>
        <w:t> Настоящий Федеральный закон вступает в силу со дня его официального опубликования.</w:t>
      </w:r>
    </w:p>
    <w:p w:rsidR="000C6FB3" w:rsidRDefault="000C6FB3" w:rsidP="000C6FB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0C6FB3" w:rsidRDefault="000C6FB3" w:rsidP="000C6FB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0C6FB3" w:rsidRDefault="000C6FB3" w:rsidP="000C6FB3">
      <w:pPr>
        <w:pStyle w:val="i"/>
        <w:shd w:val="clear" w:color="auto" w:fill="FFFFFF"/>
        <w:spacing w:before="60" w:beforeAutospacing="0" w:after="60" w:afterAutospacing="0"/>
        <w:ind w:left="45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Президент Российской Федерации                               Б.Ельцин</w:t>
      </w:r>
    </w:p>
    <w:p w:rsidR="000C6FB3" w:rsidRDefault="000C6FB3" w:rsidP="000C6FB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0C6FB3" w:rsidRDefault="000C6FB3" w:rsidP="000C6FB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Москва, Кремль</w:t>
      </w:r>
    </w:p>
    <w:p w:rsidR="000C6FB3" w:rsidRDefault="000C6FB3" w:rsidP="000C6FB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3 апреля 1996 года</w:t>
      </w:r>
    </w:p>
    <w:p w:rsidR="000C6FB3" w:rsidRDefault="000C6FB3" w:rsidP="000C6FB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lastRenderedPageBreak/>
        <w:t>№ 29-ФЗ</w:t>
      </w:r>
    </w:p>
    <w:p w:rsidR="00953153" w:rsidRDefault="00953153"/>
    <w:sectPr w:rsidR="00953153" w:rsidSect="00953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C6FB3"/>
    <w:rsid w:val="000C6FB3"/>
    <w:rsid w:val="00953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">
    <w:name w:val="c"/>
    <w:basedOn w:val="a"/>
    <w:rsid w:val="000C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C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0C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0C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4">
    <w:name w:val="w4"/>
    <w:basedOn w:val="a0"/>
    <w:rsid w:val="000C6F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3192</Characters>
  <Application>Microsoft Office Word</Application>
  <DocSecurity>0</DocSecurity>
  <Lines>26</Lines>
  <Paragraphs>7</Paragraphs>
  <ScaleCrop>false</ScaleCrop>
  <Company>Microsoft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2022-06-15T05:31:00Z</dcterms:created>
  <dcterms:modified xsi:type="dcterms:W3CDTF">2022-06-15T05:33:00Z</dcterms:modified>
</cp:coreProperties>
</file>