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01" w:rsidRPr="00B87713" w:rsidRDefault="00B03901" w:rsidP="00B039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3901" w:rsidRPr="00B87713" w:rsidRDefault="00B03901" w:rsidP="00B03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КОЛЕНОВСКОГО МУНИЦИПАЛЬНОГО ОБРАЗОВАНИЯ</w:t>
      </w:r>
    </w:p>
    <w:p w:rsidR="00B03901" w:rsidRPr="00B87713" w:rsidRDefault="00B03901" w:rsidP="00B03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B03901" w:rsidRPr="00B87713" w:rsidRDefault="00B03901" w:rsidP="00B03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B03901" w:rsidRPr="00B87713" w:rsidRDefault="00B03901" w:rsidP="00B03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3901" w:rsidRPr="00B87713" w:rsidRDefault="00B03901" w:rsidP="00B03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03901" w:rsidRPr="00B87713" w:rsidRDefault="00B03901" w:rsidP="00B03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3901" w:rsidRPr="00B87713" w:rsidRDefault="0056319A" w:rsidP="00B039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14 декабря 2015г.№48</w:t>
      </w:r>
    </w:p>
    <w:p w:rsidR="00B03901" w:rsidRPr="00B87713" w:rsidRDefault="00B03901" w:rsidP="00B03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901" w:rsidRPr="00B87713" w:rsidRDefault="009C6662" w:rsidP="00B039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771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B87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сбора и вывоза бытовых отходов</w:t>
      </w:r>
    </w:p>
    <w:p w:rsidR="00B03901" w:rsidRPr="00B87713" w:rsidRDefault="009C6662" w:rsidP="00B039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7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3901" w:rsidRPr="00B87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мусора на территории Коленовского</w:t>
      </w:r>
      <w:r w:rsidRPr="00B87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03901" w:rsidRPr="0056319A" w:rsidRDefault="00B03901" w:rsidP="0056319A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7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</w:t>
      </w:r>
      <w:r w:rsidR="009C6662" w:rsidRPr="00B877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3901" w:rsidRDefault="0056319A" w:rsidP="009C6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C6662"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улучшения санитарного </w:t>
      </w:r>
      <w:r w:rsidR="00B03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территории  Коленовского  муниципального  образования</w:t>
      </w:r>
      <w:r w:rsidR="009C6662"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организации рациональной системы сбора, регулярного сбора и вывоза твердых бытовых отходов, крупногабаритного и негабаритного мусора, в соответствии с Федеральным законом от 24 июня 1998 года № 89-ФЗ «Об отходах производства и потребления», </w:t>
      </w:r>
    </w:p>
    <w:p w:rsidR="009C6662" w:rsidRPr="009C6662" w:rsidRDefault="00B03901" w:rsidP="00B03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ПОСТАНОВЛЯЮ</w:t>
      </w:r>
      <w:r w:rsidR="009C6662" w:rsidRPr="009C666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:</w:t>
      </w:r>
    </w:p>
    <w:p w:rsidR="00B03901" w:rsidRDefault="009C6662" w:rsidP="00B03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сбора и вывоза бытовых отходов и мусора на территор</w:t>
      </w:r>
      <w:r w:rsidR="00B0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 Коленовского муниципального  образования </w:t>
      </w: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B03901" w:rsidRDefault="009C6662" w:rsidP="00B03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постановлением </w:t>
      </w:r>
      <w:r w:rsidR="00B0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B03901" w:rsidRDefault="009C6662" w:rsidP="00B03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039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 настоящее Постановление на информационном стенде в здании администрации Коленовского МО и разместить  на официальном  сайте в сети Интернет.</w:t>
      </w:r>
    </w:p>
    <w:p w:rsidR="009C6662" w:rsidRPr="009C6662" w:rsidRDefault="009C6662" w:rsidP="00B03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постановление вступает в силу со дня его о</w:t>
      </w:r>
      <w:r w:rsidR="00B0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бнародования</w:t>
      </w:r>
    </w:p>
    <w:p w:rsidR="009C6662" w:rsidRPr="009C6662" w:rsidRDefault="009C6662" w:rsidP="009C6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6662" w:rsidRPr="009C6662" w:rsidRDefault="009C6662" w:rsidP="009C6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3901" w:rsidRPr="00B87713" w:rsidRDefault="009C6662" w:rsidP="00B039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 w:rsidR="00B03901" w:rsidRPr="00B87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 администрации</w:t>
      </w:r>
    </w:p>
    <w:p w:rsidR="00B03901" w:rsidRPr="00B87713" w:rsidRDefault="00B03901" w:rsidP="00B039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Коленовского МО                                                         </w:t>
      </w:r>
      <w:proofErr w:type="spellStart"/>
      <w:r w:rsidRPr="00B87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С.В.Гусенков</w:t>
      </w:r>
      <w:proofErr w:type="spellEnd"/>
    </w:p>
    <w:p w:rsidR="009C6662" w:rsidRPr="009C6662" w:rsidRDefault="009C6662" w:rsidP="009C6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     </w:t>
      </w:r>
    </w:p>
    <w:p w:rsidR="009C6662" w:rsidRPr="009C6662" w:rsidRDefault="009C6662" w:rsidP="009C66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6662" w:rsidRPr="009C6662" w:rsidRDefault="009C6662" w:rsidP="00B877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03901" w:rsidRDefault="009C6662" w:rsidP="00B039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3901" w:rsidRDefault="009C6662" w:rsidP="00B039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9C6662" w:rsidRDefault="009C6662" w:rsidP="00B039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B03901" w:rsidRPr="009C6662" w:rsidRDefault="0056319A" w:rsidP="00B039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14.12.2015г.</w:t>
      </w:r>
      <w:r w:rsidR="0030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</w:t>
      </w:r>
    </w:p>
    <w:p w:rsidR="009C6662" w:rsidRPr="009C6662" w:rsidRDefault="009C6662" w:rsidP="005631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</w:t>
      </w:r>
      <w:r w:rsidRPr="009C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301385" w:rsidRDefault="009C6662" w:rsidP="00301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ПОРЯДОК</w:t>
      </w:r>
    </w:p>
    <w:p w:rsidR="009C6662" w:rsidRDefault="009C6662" w:rsidP="00301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9C666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сбора и вывоза бытовых отходов и мусора на территории </w:t>
      </w:r>
    </w:p>
    <w:p w:rsidR="009C6662" w:rsidRPr="009C6662" w:rsidRDefault="00301385" w:rsidP="00301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Коленовского муниципального образования</w:t>
      </w:r>
      <w:r w:rsidR="009C6662" w:rsidRPr="009C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6662" w:rsidRPr="009C6662" w:rsidRDefault="009C6662" w:rsidP="003013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Общие положения</w:t>
      </w:r>
      <w:r w:rsidR="003013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ab/>
      </w:r>
      <w:r w:rsidRPr="009C666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9C6662" w:rsidRPr="009C6662" w:rsidRDefault="009C6662" w:rsidP="009C6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Порядок сбора и вывоза бытовых отходов и мусора (далее – Порядок) регламентирует осуществление деятельности по сбору и вывозу твердых бытовых отходов, крупногабаритного и негабаритного мусора, образующихся в процессе жизнедеятельности населения, производственной (хозяйственной) деятельности индивидуальных предпринимателей и юридических лиц, осуществляющих деятел</w:t>
      </w:r>
      <w:r w:rsidR="00301385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ьность на территории Коленовского муниципального  образования</w:t>
      </w: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6662" w:rsidRPr="009C6662" w:rsidRDefault="009C6662" w:rsidP="009C6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обязательно для исполнения всеми юридическими лицами независимо от их организационно-правовой формы, индивидуальными предпринимателями и физическими лицами на территор</w:t>
      </w:r>
      <w:r w:rsidR="00301385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Коленовского  муниципального  образования</w:t>
      </w: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6662" w:rsidRPr="009C6662" w:rsidRDefault="009C6662" w:rsidP="009C6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Основные понятия и термины, используемые в Положении:</w:t>
      </w:r>
    </w:p>
    <w:p w:rsidR="009C6662" w:rsidRPr="009C6662" w:rsidRDefault="009C6662" w:rsidP="009C6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Твердые бытовые отходы (далее ТБО) – отходы, образующиеся в результате жизнедеятельности населения (приготовление пищи, упаковка товаров, уборка и текущий ремонт жилых помещений).</w:t>
      </w:r>
    </w:p>
    <w:p w:rsidR="00301385" w:rsidRPr="009C6662" w:rsidRDefault="009C6662" w:rsidP="009C6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Мусор – остатки материалов, изделий, которые образовались в процессе потребления, а также товары (продукция), утратившие свои потребительские свойства, в том числе строительный, крупногабаритный мусор.</w:t>
      </w:r>
    </w:p>
    <w:p w:rsidR="009C6662" w:rsidRPr="009C6662" w:rsidRDefault="009C6662" w:rsidP="00B877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Порядок сбора и вывоза бытовых отходов и мусора</w:t>
      </w:r>
      <w:r w:rsidR="00B8771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Pr="009C66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9C6662" w:rsidRPr="009C6662" w:rsidRDefault="009C6662" w:rsidP="009C6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Сбор ТБО и мусора осуществляется в соответствии со схемой санитарной очистки  населенных пунктов </w:t>
      </w:r>
      <w:r w:rsidR="003013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Коленовского муниципального образования</w:t>
      </w:r>
      <w:r w:rsidRPr="009C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6662" w:rsidRPr="009C6662" w:rsidRDefault="009C6662" w:rsidP="009C6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Санитарная очистка населе</w:t>
      </w:r>
      <w:r w:rsidR="00301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пунктов  Коленовского муниципального образования </w:t>
      </w: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  сбор и вывоз ТБО  и мусора в места их последующего размещения (хранения, захоронения, использования), осуществляемая юридическими лицами и индивидуальными предпринимателями (далее по тексту - предприятия)</w:t>
      </w:r>
      <w:proofErr w:type="gramStart"/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13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C6662" w:rsidRPr="009C6662" w:rsidRDefault="009C6662" w:rsidP="009C6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Положения договоров на сбор и вывоз ТБО и мусора не должны противоречить установленным настоящим Порядком требованиям.</w:t>
      </w:r>
    </w:p>
    <w:p w:rsidR="009C6662" w:rsidRPr="009C6662" w:rsidRDefault="009C6662" w:rsidP="009C6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Предприятия, осуществляющие сбор и вывоз ТБО и мусора, должны отвечать установленным для данного вида работ требованиям действующего законодательства.  </w:t>
      </w:r>
    </w:p>
    <w:p w:rsidR="009C6662" w:rsidRPr="009C6662" w:rsidRDefault="009C6662" w:rsidP="009C6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Предприятие, осуществляющее предоставление услуг по вывозу бытовых отходов, обязано оказывать услуги в установленные сроки, которые определяются соглашением сторон исходя из необходимости своевременного удаления мусора в соответствии с действующими стандартами, санитарными нормами и правилами, правилами благоустройства и санитарного содержания территор</w:t>
      </w:r>
      <w:r w:rsidR="00301385">
        <w:rPr>
          <w:rFonts w:ascii="Times New Roman" w:eastAsia="Times New Roman" w:hAnsi="Times New Roman" w:cs="Times New Roman"/>
          <w:sz w:val="28"/>
          <w:szCs w:val="28"/>
          <w:lang w:eastAsia="ru-RU"/>
        </w:rPr>
        <w:t>ии  Коленовского муниципального  образования</w:t>
      </w: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схемами отчистки населенных пункто</w:t>
      </w:r>
      <w:r w:rsidR="00301385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6662" w:rsidRPr="009C6662" w:rsidRDefault="009C6662" w:rsidP="005631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2.1. Порядок сбора и вывоза бытовых  отходов и мусора, образующихся в результате жизнедеятельности населения </w:t>
      </w:r>
    </w:p>
    <w:p w:rsidR="009C6662" w:rsidRPr="009C6662" w:rsidRDefault="009C6662" w:rsidP="009C6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ТБО и мусора от населения осуществляется по планово-регулярной системе путем накопления и временного хранения ТБО и мусора в контейнерах (на контейнерных площадках) или путем непосредственного сбора ТБО и мусора в мусороуборочную технику.</w:t>
      </w:r>
    </w:p>
    <w:p w:rsidR="009C6662" w:rsidRPr="009C6662" w:rsidRDefault="009C6662" w:rsidP="009C6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ТБО и мусора производится с использованием мусороуборочной техники, иной специализированной техники.  К сооружениям и оборудованию, используемым для сбора ТБО и мусора относятся: контейнеры для накопления мусора, контейнерные площадки и прилегающая к ним территория в радиусе 10 метров. </w:t>
      </w:r>
    </w:p>
    <w:p w:rsidR="009C6662" w:rsidRPr="0056319A" w:rsidRDefault="009C6662" w:rsidP="009C6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бытовых ТБО и мусора осуществляется по договорам с собственником (владельцем) жилого помещения и организацией (организациями), осуществляющей деятельность по сбору и вывозу твердых бытовых отходов и мусора, или самостоятельно собственником (владельцем) жилого помещения.</w:t>
      </w:r>
    </w:p>
    <w:p w:rsidR="009C6662" w:rsidRPr="00F53F28" w:rsidRDefault="009C6662" w:rsidP="009C6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Порядок сбора и вывоза бытовых отходов и мусора, образующихся в результате деятельности индивидуальных предпринимателей и юридических лиц</w:t>
      </w:r>
    </w:p>
    <w:p w:rsidR="009C6662" w:rsidRPr="00F53F28" w:rsidRDefault="009C6662" w:rsidP="009C6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C6662" w:rsidRPr="00F53F28" w:rsidRDefault="009C6662" w:rsidP="00B87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Вывоз  отходов, образующихся в результате деятельности предпринимателей и юридических лиц, осуществляется на договорной основе   организациями, осуществляющими деятельность по сбору и вывозу бытовых отходов и мусора, либо самостоятельно индивидуальными предпринимателями, </w:t>
      </w:r>
      <w:r w:rsidRPr="00F53F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юридическими лицами в места, указанные в специальных разрешениях на размещение отходов.</w:t>
      </w:r>
    </w:p>
    <w:p w:rsidR="009C6662" w:rsidRPr="00F53F28" w:rsidRDefault="009C6662" w:rsidP="0056319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2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временное хранение отходов, образующихся в результате хозяйственной деятельности индивидуальных предпринимателей и юридических лиц, осуществляется силами этих предприятий на специально оборудованных для этих целей местах.</w:t>
      </w:r>
    </w:p>
    <w:p w:rsidR="009C6662" w:rsidRPr="00B87713" w:rsidRDefault="009C6662" w:rsidP="00B877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sub_800"/>
      <w:bookmarkEnd w:id="0"/>
      <w:r w:rsidRPr="00F53F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3. Порядок перемещения (транспортировки) отходов</w:t>
      </w:r>
    </w:p>
    <w:p w:rsidR="009C6662" w:rsidRPr="00F53F28" w:rsidRDefault="009C6662" w:rsidP="009C666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2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Транспортировка отходов должна осуществляться способами, исключающими возможность их потери в процессе перевозки, создания аварийных ситуаций, причинения вреда окружающей среде, здоровью людей, хозяйственным и иным объектам.</w:t>
      </w:r>
    </w:p>
    <w:p w:rsidR="009C6662" w:rsidRPr="00F53F28" w:rsidRDefault="009C6662" w:rsidP="009C666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2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Транспортировка отходов осуществляется на специально оборудованных или приспособленных транспортных средствах, снабженных специальными знаками.</w:t>
      </w:r>
    </w:p>
    <w:p w:rsidR="009C6662" w:rsidRPr="00F53F28" w:rsidRDefault="009C6662" w:rsidP="009C666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</w:t>
      </w:r>
      <w:proofErr w:type="gramStart"/>
      <w:r w:rsidRPr="00F53F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 требований по безопасному обращению с отходами с момента погрузки отходов на транспортное средство</w:t>
      </w:r>
      <w:proofErr w:type="gramEnd"/>
      <w:r w:rsidRPr="00F53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 их санкционированной выгрузки возлагается на перевозчика, если иное не предусмотрено в договоре.</w:t>
      </w:r>
    </w:p>
    <w:p w:rsidR="009C6662" w:rsidRPr="00F53F28" w:rsidRDefault="009C6662" w:rsidP="009C666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6662" w:rsidRPr="00F53F28" w:rsidRDefault="009C6662" w:rsidP="009C666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6662" w:rsidRPr="00F53F28" w:rsidRDefault="009C6662" w:rsidP="009C6662">
      <w:p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:rsidR="009C6662" w:rsidRPr="00F53F28" w:rsidRDefault="009C6662" w:rsidP="009C6662">
      <w:p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:rsidR="00CC040A" w:rsidRDefault="00CC040A"/>
    <w:sectPr w:rsidR="00CC040A" w:rsidSect="00CC0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662"/>
    <w:rsid w:val="00301385"/>
    <w:rsid w:val="003F24AD"/>
    <w:rsid w:val="0056319A"/>
    <w:rsid w:val="007130C2"/>
    <w:rsid w:val="008C3991"/>
    <w:rsid w:val="009C6662"/>
    <w:rsid w:val="00AB2C36"/>
    <w:rsid w:val="00B03901"/>
    <w:rsid w:val="00B87713"/>
    <w:rsid w:val="00BE406B"/>
    <w:rsid w:val="00C87D7D"/>
    <w:rsid w:val="00CC040A"/>
    <w:rsid w:val="00CF61F6"/>
    <w:rsid w:val="00ED1C3B"/>
    <w:rsid w:val="00EF2330"/>
    <w:rsid w:val="00F5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0A"/>
  </w:style>
  <w:style w:type="paragraph" w:styleId="1">
    <w:name w:val="heading 1"/>
    <w:basedOn w:val="a"/>
    <w:link w:val="10"/>
    <w:uiPriority w:val="9"/>
    <w:qFormat/>
    <w:rsid w:val="009C6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C6662"/>
    <w:rPr>
      <w:b/>
      <w:bCs/>
    </w:rPr>
  </w:style>
  <w:style w:type="paragraph" w:customStyle="1" w:styleId="100">
    <w:name w:val="10"/>
    <w:basedOn w:val="a"/>
    <w:rsid w:val="009C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9C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0"/>
    <w:basedOn w:val="a"/>
    <w:rsid w:val="009C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B924C-6623-46A8-B698-C6DDD6F5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10</cp:revision>
  <cp:lastPrinted>2014-12-09T06:35:00Z</cp:lastPrinted>
  <dcterms:created xsi:type="dcterms:W3CDTF">2014-12-08T07:14:00Z</dcterms:created>
  <dcterms:modified xsi:type="dcterms:W3CDTF">2015-12-14T07:28:00Z</dcterms:modified>
</cp:coreProperties>
</file>