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29" w:rsidRDefault="007B6129" w:rsidP="007C1C9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 w:rsidR="007C1C90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286F1D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286F1D">
        <w:rPr>
          <w:color w:val="000000"/>
          <w:sz w:val="28"/>
          <w:szCs w:val="28"/>
        </w:rPr>
        <w:t xml:space="preserve">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</w:t>
      </w:r>
      <w:r w:rsidR="00E45C96">
        <w:rPr>
          <w:rStyle w:val="s1"/>
          <w:b/>
          <w:bCs/>
          <w:color w:val="000000"/>
          <w:sz w:val="28"/>
          <w:szCs w:val="28"/>
        </w:rPr>
        <w:t xml:space="preserve"> </w:t>
      </w:r>
      <w:r w:rsidR="00C46BAE">
        <w:rPr>
          <w:rStyle w:val="s1"/>
          <w:b/>
          <w:bCs/>
          <w:color w:val="000000"/>
          <w:sz w:val="28"/>
          <w:szCs w:val="28"/>
        </w:rPr>
        <w:t xml:space="preserve">Четвёртое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Совета депутатов                                                                     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Альшанского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E45C96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7B6129" w:rsidRDefault="007B6129" w:rsidP="007B6129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B6129" w:rsidRDefault="00E45C96" w:rsidP="007B6129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 </w:t>
      </w:r>
      <w:r w:rsidR="00C46BAE">
        <w:rPr>
          <w:rStyle w:val="s1"/>
          <w:b/>
          <w:bCs/>
          <w:color w:val="000000"/>
          <w:sz w:val="28"/>
          <w:szCs w:val="28"/>
        </w:rPr>
        <w:t xml:space="preserve">30 </w:t>
      </w:r>
      <w:r w:rsidR="000924D8">
        <w:rPr>
          <w:rStyle w:val="s1"/>
          <w:b/>
          <w:bCs/>
          <w:color w:val="000000"/>
          <w:sz w:val="28"/>
          <w:szCs w:val="28"/>
        </w:rPr>
        <w:t xml:space="preserve">октября </w:t>
      </w:r>
      <w:r w:rsidR="007B6129">
        <w:rPr>
          <w:rStyle w:val="s1"/>
          <w:b/>
          <w:bCs/>
          <w:color w:val="000000"/>
          <w:sz w:val="28"/>
          <w:szCs w:val="28"/>
        </w:rPr>
        <w:t xml:space="preserve">2018 года                   № </w:t>
      </w:r>
      <w:r w:rsidR="00C46BAE">
        <w:rPr>
          <w:rStyle w:val="s1"/>
          <w:b/>
          <w:bCs/>
          <w:color w:val="000000"/>
          <w:sz w:val="28"/>
          <w:szCs w:val="28"/>
        </w:rPr>
        <w:t>4-9</w:t>
      </w:r>
    </w:p>
    <w:p w:rsidR="00730094" w:rsidRPr="00730094" w:rsidRDefault="00730094" w:rsidP="00286F1D">
      <w:pPr>
        <w:spacing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Pr="00730094"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  <w:r w:rsidR="007C1C9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Екатериновского муниципального района                                                               Саратовской области</w:t>
      </w:r>
    </w:p>
    <w:p w:rsidR="00730094" w:rsidRDefault="00730094" w:rsidP="00286F1D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18.04.2018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Федеральным Законом от 21 июля 2005 года № 97-ФЗ «О государственной регистрации уставов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образований», Уставом Альшанского муниципального образования  Екатериновского </w:t>
      </w:r>
      <w:r w:rsidRPr="00730094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 </w:t>
      </w:r>
    </w:p>
    <w:p w:rsidR="00730094" w:rsidRPr="00730094" w:rsidRDefault="00730094" w:rsidP="00286F1D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730094">
        <w:rPr>
          <w:rFonts w:ascii="Times New Roman" w:hAnsi="Times New Roman" w:cs="Times New Roman"/>
          <w:b/>
          <w:sz w:val="28"/>
          <w:szCs w:val="28"/>
        </w:rPr>
        <w:t>СОВЕТ РЕШИЛ:</w:t>
      </w:r>
    </w:p>
    <w:p w:rsidR="00730094" w:rsidRPr="00730094" w:rsidRDefault="00730094" w:rsidP="00286F1D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Внести в Устав Альшанского муниципального образования Екатериновского  муниципального района Саратовской области, принятый решением  Совета депутатов Альшанского муниципального образования от 09.12.2005 года № 9 (с изменениями от 14.07.2006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8-20, от 06.04.2007 года № 18-38, от 23.01.2008 года № 28-55, от 08.04.2008 года № 30-57, от 20.04.2009 года №10-14, от 01.07.2009 года № 13-18, от 16.04.2012 года № 49-93, от 09.04.2014 года № 8-14, от 16.12.2014 года № 17-29, от 17.07.2015 года № 30-56, от 12.04.2016 года № 44-8</w:t>
      </w:r>
      <w:r>
        <w:rPr>
          <w:rFonts w:ascii="Times New Roman" w:hAnsi="Times New Roman" w:cs="Times New Roman"/>
          <w:sz w:val="28"/>
          <w:szCs w:val="28"/>
        </w:rPr>
        <w:t xml:space="preserve">4, от 20.07.2016 года № 47-91, </w:t>
      </w:r>
      <w:r w:rsidRPr="00730094">
        <w:rPr>
          <w:rFonts w:ascii="Times New Roman" w:hAnsi="Times New Roman" w:cs="Times New Roman"/>
          <w:sz w:val="28"/>
          <w:szCs w:val="28"/>
        </w:rPr>
        <w:t>от 23.05.2017 года № 61-119, от 12.12.2017 года № 68-130; от  08.05.2018 года  № 76-145) следующие изменения:</w:t>
      </w:r>
    </w:p>
    <w:p w:rsidR="00730094" w:rsidRPr="00730094" w:rsidRDefault="00730094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0" w:name="sub_140118"/>
      <w:bookmarkStart w:id="1" w:name="sub_5602"/>
      <w:r w:rsidRPr="00730094">
        <w:rPr>
          <w:rFonts w:ascii="Times New Roman" w:hAnsi="Times New Roman" w:cs="Times New Roman"/>
          <w:sz w:val="28"/>
          <w:szCs w:val="28"/>
        </w:rPr>
        <w:t xml:space="preserve">В </w:t>
      </w:r>
      <w:r w:rsidRPr="0084009C">
        <w:rPr>
          <w:rFonts w:ascii="Times New Roman" w:hAnsi="Times New Roman" w:cs="Times New Roman"/>
          <w:sz w:val="28"/>
          <w:szCs w:val="28"/>
          <w:u w:val="single"/>
        </w:rPr>
        <w:t xml:space="preserve">статью </w:t>
      </w:r>
      <w:r w:rsidR="0084009C" w:rsidRPr="0084009C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84009C" w:rsidRPr="00840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730094" w:rsidRPr="00730094" w:rsidRDefault="0084009C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009C">
        <w:rPr>
          <w:rFonts w:ascii="Times New Roman" w:hAnsi="Times New Roman" w:cs="Times New Roman"/>
          <w:sz w:val="28"/>
          <w:szCs w:val="28"/>
          <w:u w:val="single"/>
        </w:rPr>
        <w:t>часть</w:t>
      </w:r>
      <w:r w:rsidRPr="0084009C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0094" w:rsidRPr="0073009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286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 3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Опрос граждан проводится по инициативе:</w:t>
      </w:r>
      <w:r w:rsidR="00286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30094" w:rsidRPr="00730094">
        <w:rPr>
          <w:rFonts w:ascii="Times New Roman" w:hAnsi="Times New Roman" w:cs="Times New Roman"/>
          <w:sz w:val="28"/>
          <w:szCs w:val="28"/>
        </w:rPr>
        <w:lastRenderedPageBreak/>
        <w:t xml:space="preserve">− </w:t>
      </w:r>
      <w:r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 </w:t>
      </w:r>
      <w:r w:rsidR="00730094" w:rsidRPr="00730094">
        <w:rPr>
          <w:rFonts w:ascii="Times New Roman" w:hAnsi="Times New Roman" w:cs="Times New Roman"/>
          <w:sz w:val="28"/>
          <w:szCs w:val="28"/>
        </w:rPr>
        <w:t>или главы муниципального образования - по вопросам местного значения;</w:t>
      </w:r>
    </w:p>
    <w:p w:rsidR="00730094" w:rsidRPr="00730094" w:rsidRDefault="00730094" w:rsidP="00286F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− 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значения»;</w:t>
      </w:r>
    </w:p>
    <w:p w:rsidR="00730094" w:rsidRPr="00730094" w:rsidRDefault="00730094" w:rsidP="00286F1D">
      <w:pPr>
        <w:autoSpaceDE w:val="0"/>
        <w:autoSpaceDN w:val="0"/>
        <w:adjustRightInd w:val="0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4009C">
        <w:rPr>
          <w:rFonts w:ascii="Times New Roman" w:hAnsi="Times New Roman" w:cs="Times New Roman"/>
          <w:sz w:val="28"/>
          <w:szCs w:val="28"/>
          <w:u w:val="single"/>
        </w:rPr>
        <w:t xml:space="preserve">часть </w:t>
      </w:r>
      <w:r w:rsidR="0084009C" w:rsidRPr="0084009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009C"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30094" w:rsidRPr="00730094" w:rsidRDefault="0084009C" w:rsidP="00286F1D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="00B55388"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Решение о назначении опроса граждан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Советом муниципального образования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и оформляется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55388">
        <w:rPr>
          <w:rFonts w:ascii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в течение месяца со дня поступления инициативы, указанной в части </w:t>
      </w:r>
      <w:r w:rsidR="00B55388">
        <w:rPr>
          <w:rFonts w:ascii="Times New Roman" w:hAnsi="Times New Roman" w:cs="Times New Roman"/>
          <w:sz w:val="28"/>
          <w:szCs w:val="28"/>
        </w:rPr>
        <w:t>4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730094" w:rsidRPr="00730094" w:rsidRDefault="00730094" w:rsidP="00286F1D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    В решении </w:t>
      </w:r>
      <w:r w:rsidR="00B55388">
        <w:rPr>
          <w:rFonts w:ascii="Times New Roman" w:hAnsi="Times New Roman" w:cs="Times New Roman"/>
          <w:sz w:val="28"/>
          <w:szCs w:val="28"/>
        </w:rPr>
        <w:t xml:space="preserve"> Совета депутатов Альшанского муниципального образования </w:t>
      </w:r>
      <w:r w:rsidRPr="00730094">
        <w:rPr>
          <w:rFonts w:ascii="Times New Roman" w:hAnsi="Times New Roman" w:cs="Times New Roman"/>
          <w:sz w:val="28"/>
          <w:szCs w:val="28"/>
        </w:rPr>
        <w:t>о назначении опроса граждан указываются:</w:t>
      </w:r>
    </w:p>
    <w:p w:rsidR="00730094" w:rsidRPr="00730094" w:rsidRDefault="00730094" w:rsidP="00286F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1) дата и сроки проведения опроса граждан;</w:t>
      </w:r>
      <w:r w:rsidR="00286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30094">
        <w:rPr>
          <w:rFonts w:ascii="Times New Roman" w:hAnsi="Times New Roman" w:cs="Times New Roman"/>
          <w:sz w:val="28"/>
          <w:szCs w:val="28"/>
        </w:rPr>
        <w:t>2) инициатор проведения опроса граждан;</w:t>
      </w:r>
      <w:r w:rsidR="00286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730094">
        <w:rPr>
          <w:rFonts w:ascii="Times New Roman" w:hAnsi="Times New Roman" w:cs="Times New Roman"/>
          <w:sz w:val="28"/>
          <w:szCs w:val="28"/>
        </w:rPr>
        <w:t>3) формулировка вопроса (вопросов), предлагаемого (предлагаемых) при проведении опроса граждан;</w:t>
      </w:r>
      <w:r w:rsidR="00286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730094">
        <w:rPr>
          <w:rFonts w:ascii="Times New Roman" w:hAnsi="Times New Roman" w:cs="Times New Roman"/>
          <w:sz w:val="28"/>
          <w:szCs w:val="28"/>
        </w:rPr>
        <w:t>4) методика проведения опроса граждан;</w:t>
      </w:r>
      <w:r w:rsidR="00286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30094">
        <w:rPr>
          <w:rFonts w:ascii="Times New Roman" w:hAnsi="Times New Roman" w:cs="Times New Roman"/>
          <w:sz w:val="28"/>
          <w:szCs w:val="28"/>
        </w:rPr>
        <w:t>5) форма опросного листа;</w:t>
      </w:r>
      <w:r w:rsidR="00286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730094">
        <w:rPr>
          <w:rFonts w:ascii="Times New Roman" w:hAnsi="Times New Roman" w:cs="Times New Roman"/>
          <w:sz w:val="28"/>
          <w:szCs w:val="28"/>
        </w:rPr>
        <w:t>6) минимальная численность жителей муниципального образования области, участвующих в опросе граждан;</w:t>
      </w:r>
      <w:r w:rsidR="00286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730094">
        <w:rPr>
          <w:rFonts w:ascii="Times New Roman" w:hAnsi="Times New Roman" w:cs="Times New Roman"/>
          <w:sz w:val="28"/>
          <w:szCs w:val="28"/>
        </w:rPr>
        <w:t>7) территория проведения опроса граждан;</w:t>
      </w:r>
      <w:r w:rsidR="00286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30094">
        <w:rPr>
          <w:rFonts w:ascii="Times New Roman" w:hAnsi="Times New Roman" w:cs="Times New Roman"/>
          <w:sz w:val="28"/>
          <w:szCs w:val="28"/>
        </w:rPr>
        <w:t>8) порядок и сроки формирования комиссии по проведению опроса граждан, состав, полномочия и порядок ее деятельности.</w:t>
      </w:r>
    </w:p>
    <w:p w:rsidR="00730094" w:rsidRPr="00730094" w:rsidRDefault="00B55388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5388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730094" w:rsidRPr="00B55388">
        <w:rPr>
          <w:rFonts w:ascii="Times New Roman" w:hAnsi="Times New Roman" w:cs="Times New Roman"/>
          <w:sz w:val="28"/>
          <w:szCs w:val="28"/>
          <w:u w:val="single"/>
        </w:rPr>
        <w:t>асть</w:t>
      </w:r>
      <w:r w:rsidRPr="00B55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5A12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5A12">
        <w:rPr>
          <w:rFonts w:ascii="Times New Roman" w:hAnsi="Times New Roman" w:cs="Times New Roman"/>
          <w:sz w:val="28"/>
          <w:szCs w:val="28"/>
        </w:rPr>
        <w:t xml:space="preserve">добавить </w:t>
      </w:r>
      <w:r w:rsidR="00730094" w:rsidRPr="0073009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30094" w:rsidRPr="00730094" w:rsidRDefault="00A85A12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</w:t>
      </w:r>
      <w:r w:rsidR="00B55388" w:rsidRPr="00A85A12">
        <w:rPr>
          <w:rFonts w:ascii="Times New Roman" w:hAnsi="Times New Roman" w:cs="Times New Roman"/>
          <w:sz w:val="28"/>
          <w:szCs w:val="28"/>
        </w:rPr>
        <w:t xml:space="preserve">.  </w:t>
      </w:r>
      <w:r w:rsidR="00730094" w:rsidRPr="00A85A12">
        <w:rPr>
          <w:rFonts w:ascii="Times New Roman" w:hAnsi="Times New Roman" w:cs="Times New Roman"/>
          <w:sz w:val="28"/>
          <w:szCs w:val="28"/>
        </w:rPr>
        <w:t>Нормативный правовой акт, указанный в</w:t>
      </w:r>
      <w:r w:rsidR="00964BE5" w:rsidRPr="00A85A12">
        <w:t xml:space="preserve"> </w:t>
      </w:r>
      <w:r w:rsidR="00964BE5" w:rsidRPr="00A85A12">
        <w:rPr>
          <w:rFonts w:ascii="Times New Roman" w:hAnsi="Times New Roman" w:cs="Times New Roman"/>
          <w:sz w:val="28"/>
          <w:szCs w:val="28"/>
          <w:u w:val="single"/>
        </w:rPr>
        <w:t>части 5</w:t>
      </w:r>
      <w:r w:rsidR="00964BE5" w:rsidRPr="00A85A12">
        <w:t xml:space="preserve">  </w:t>
      </w:r>
      <w:r w:rsidR="00730094" w:rsidRPr="00A85A12">
        <w:rPr>
          <w:rFonts w:ascii="Times New Roman" w:hAnsi="Times New Roman" w:cs="Times New Roman"/>
          <w:sz w:val="28"/>
          <w:szCs w:val="28"/>
        </w:rPr>
        <w:t>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граждан».</w:t>
      </w:r>
    </w:p>
    <w:p w:rsidR="00964BE5" w:rsidRDefault="00730094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б) </w:t>
      </w:r>
      <w:r w:rsidR="00964BE5">
        <w:rPr>
          <w:rFonts w:ascii="Times New Roman" w:hAnsi="Times New Roman" w:cs="Times New Roman"/>
          <w:sz w:val="28"/>
          <w:szCs w:val="28"/>
        </w:rPr>
        <w:t xml:space="preserve"> </w:t>
      </w:r>
      <w:r w:rsidRPr="00964BE5">
        <w:rPr>
          <w:rFonts w:ascii="Times New Roman" w:hAnsi="Times New Roman" w:cs="Times New Roman"/>
          <w:sz w:val="28"/>
          <w:szCs w:val="28"/>
          <w:u w:val="single"/>
        </w:rPr>
        <w:t xml:space="preserve">статью </w:t>
      </w:r>
      <w:r w:rsidR="00964BE5" w:rsidRPr="00964B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4BE5" w:rsidRPr="00964B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64BE5">
        <w:rPr>
          <w:rFonts w:ascii="Times New Roman" w:hAnsi="Times New Roman" w:cs="Times New Roman"/>
          <w:sz w:val="28"/>
          <w:szCs w:val="28"/>
        </w:rPr>
        <w:t xml:space="preserve">  </w:t>
      </w:r>
      <w:r w:rsidRPr="00730094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30094" w:rsidRPr="00730094" w:rsidRDefault="00964BE5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 14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Сход граждан</w:t>
      </w:r>
    </w:p>
    <w:p w:rsidR="00730094" w:rsidRPr="00730094" w:rsidRDefault="00730094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1. В случаях, предусмотренных Федеральным закона от 06.10.2003г. №131-ФЗ «Об общих принципах организации местного самоуправления в Российской Федерации», может проводиться сход граждан.</w:t>
      </w:r>
    </w:p>
    <w:p w:rsidR="00730094" w:rsidRPr="00730094" w:rsidRDefault="00730094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        Участие в сходе граждан является свободным и добровольным. Участие в сходе граждан выборных должностных лиц местного самоуправления является обязательным.</w:t>
      </w:r>
    </w:p>
    <w:p w:rsidR="00730094" w:rsidRPr="00730094" w:rsidRDefault="00730094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lastRenderedPageBreak/>
        <w:t xml:space="preserve">        2.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730094" w:rsidRPr="00730094" w:rsidRDefault="00730094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        3. Требование проведения схода граждан по инициативе жителей поселения должно быть оформлено в виде подписных листов, в которых должны быть указаны: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вопросы, выносимые на сход граждан;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предлагаемые сроки проведения схода граждан;</w:t>
      </w:r>
    </w:p>
    <w:p w:rsidR="00730094" w:rsidRPr="00730094" w:rsidRDefault="00730094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 граждан, адрес места жительства; его подпись и дата.</w:t>
      </w:r>
    </w:p>
    <w:p w:rsidR="00730094" w:rsidRPr="00730094" w:rsidRDefault="00730094" w:rsidP="00286F1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  4. По результатам рассмотрения требования о проведении схода граждан глава муниципального образования принимает решение о проведении схода граждан.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В решении о проведении схода граждан должны быть указаны: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дата, место и время проведения схода граждан;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повестка дня схода граждан;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способы заблаговременного ознакомления с проектом муниципального правового акта и (или) материалами по вопросам, выносимым на решение схода граждан.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5. Решение о проведении схода подлежит обязательному опубликованию в порядке, установленном для официального опубликования муниципальных нормативных правовых актов в срок не позднее, чем за пять дней до даты проведения схода граждан.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6. Глава муниципального образования решает организационные и иные вопросы, связанные с подготовкой и проведением схода граждан. Расходы, связанные с подготовкой и проведением схода граждан, производятся за счет средств местного бюджета.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7. На сходе граждан председательствует глава муниципального образования или иное лицо, избираемое сходом граждан.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lastRenderedPageBreak/>
        <w:t>10. Решения, принятые на сходе граждан, подлежат официальному опубликованию (обнародованию).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11.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</w:t>
      </w:r>
      <w:r w:rsidR="00964BE5">
        <w:rPr>
          <w:rFonts w:ascii="Times New Roman" w:hAnsi="Times New Roman" w:cs="Times New Roman"/>
          <w:sz w:val="28"/>
          <w:szCs w:val="28"/>
        </w:rPr>
        <w:t xml:space="preserve"> определенным уставом поселения</w:t>
      </w:r>
      <w:r w:rsidRPr="00730094">
        <w:rPr>
          <w:rFonts w:ascii="Times New Roman" w:hAnsi="Times New Roman" w:cs="Times New Roman"/>
          <w:sz w:val="28"/>
          <w:szCs w:val="28"/>
        </w:rPr>
        <w:t>»</w:t>
      </w:r>
      <w:r w:rsidR="00964BE5">
        <w:rPr>
          <w:rFonts w:ascii="Times New Roman" w:hAnsi="Times New Roman" w:cs="Times New Roman"/>
          <w:sz w:val="28"/>
          <w:szCs w:val="28"/>
        </w:rPr>
        <w:t>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в) </w:t>
      </w:r>
      <w:r w:rsidRPr="00964BE5">
        <w:rPr>
          <w:rFonts w:ascii="Times New Roman" w:hAnsi="Times New Roman" w:cs="Times New Roman"/>
          <w:sz w:val="28"/>
          <w:szCs w:val="28"/>
          <w:u w:val="single"/>
        </w:rPr>
        <w:t xml:space="preserve">статью </w:t>
      </w:r>
      <w:r w:rsidR="00964BE5" w:rsidRPr="00964BE5">
        <w:rPr>
          <w:rFonts w:ascii="Times New Roman" w:hAnsi="Times New Roman" w:cs="Times New Roman"/>
          <w:b/>
          <w:sz w:val="28"/>
          <w:szCs w:val="28"/>
          <w:u w:val="single"/>
        </w:rPr>
        <w:t>5.1.</w:t>
      </w:r>
      <w:r w:rsidR="00964BE5">
        <w:rPr>
          <w:rFonts w:ascii="Times New Roman" w:hAnsi="Times New Roman" w:cs="Times New Roman"/>
          <w:sz w:val="28"/>
          <w:szCs w:val="28"/>
        </w:rPr>
        <w:t xml:space="preserve">  </w:t>
      </w:r>
      <w:r w:rsidRPr="0073009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64BE5">
        <w:rPr>
          <w:rFonts w:ascii="Times New Roman" w:hAnsi="Times New Roman" w:cs="Times New Roman"/>
          <w:sz w:val="28"/>
          <w:szCs w:val="28"/>
        </w:rPr>
        <w:t>:</w:t>
      </w:r>
    </w:p>
    <w:p w:rsidR="00730094" w:rsidRPr="00730094" w:rsidRDefault="00964BE5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«Статья  </w:t>
      </w:r>
      <w:r w:rsidRPr="00964BE5">
        <w:rPr>
          <w:rFonts w:ascii="Times New Roman" w:hAnsi="Times New Roman" w:cs="Times New Roman"/>
          <w:sz w:val="28"/>
          <w:szCs w:val="28"/>
          <w:u w:val="single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. Староста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</w:t>
      </w:r>
      <w:r w:rsidR="00964BE5">
        <w:rPr>
          <w:rFonts w:ascii="Times New Roman" w:hAnsi="Times New Roman" w:cs="Times New Roman"/>
          <w:sz w:val="28"/>
          <w:szCs w:val="28"/>
        </w:rPr>
        <w:t xml:space="preserve"> в Альшанском муниципальном образовании, </w:t>
      </w:r>
      <w:r w:rsidRPr="00730094">
        <w:rPr>
          <w:rFonts w:ascii="Times New Roman" w:hAnsi="Times New Roman" w:cs="Times New Roman"/>
          <w:sz w:val="28"/>
          <w:szCs w:val="28"/>
        </w:rPr>
        <w:t xml:space="preserve"> может назначаться староста сельского населенного пункта.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2. Староста сельского населенного пункта назначается </w:t>
      </w:r>
      <w:r w:rsidR="00964BE5">
        <w:rPr>
          <w:rFonts w:ascii="Times New Roman" w:hAnsi="Times New Roman" w:cs="Times New Roman"/>
          <w:sz w:val="28"/>
          <w:szCs w:val="28"/>
        </w:rPr>
        <w:t xml:space="preserve"> Советом Альшанского муниципального образования </w:t>
      </w:r>
      <w:r w:rsidRPr="00730094">
        <w:rPr>
          <w:rFonts w:ascii="Times New Roman" w:hAnsi="Times New Roman" w:cs="Times New Roman"/>
          <w:sz w:val="28"/>
          <w:szCs w:val="28"/>
        </w:rPr>
        <w:t>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4. Старостой сельского населенного пункта не может быть назначено лицо: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2) признанное судом недееспособным или ограниченно дееспособным;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3) имеющее непогашенную или неснятую судимость.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5. Срок полномочий старосты сельского населенного пункта составляет </w:t>
      </w:r>
      <w:r w:rsidR="00964BE5">
        <w:rPr>
          <w:rFonts w:ascii="Times New Roman" w:hAnsi="Times New Roman" w:cs="Times New Roman"/>
          <w:sz w:val="28"/>
          <w:szCs w:val="28"/>
        </w:rPr>
        <w:t xml:space="preserve"> 5 (пять) </w:t>
      </w:r>
      <w:r w:rsidRPr="00730094">
        <w:rPr>
          <w:rFonts w:ascii="Times New Roman" w:hAnsi="Times New Roman" w:cs="Times New Roman"/>
          <w:sz w:val="28"/>
          <w:szCs w:val="28"/>
        </w:rPr>
        <w:t>лет.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 w:rsidR="006476C6">
        <w:rPr>
          <w:rFonts w:ascii="Times New Roman" w:hAnsi="Times New Roman" w:cs="Times New Roman"/>
          <w:sz w:val="28"/>
          <w:szCs w:val="28"/>
        </w:rPr>
        <w:t xml:space="preserve"> Совета депутатов Альшанского муниципального образования </w:t>
      </w:r>
      <w:r w:rsidRPr="00730094">
        <w:rPr>
          <w:rFonts w:ascii="Times New Roman" w:hAnsi="Times New Roman" w:cs="Times New Roman"/>
          <w:sz w:val="28"/>
          <w:szCs w:val="28"/>
        </w:rPr>
        <w:t xml:space="preserve">по представлению схода граждан сельского населенного пункта, а также в случаях, установленных </w:t>
      </w:r>
      <w:hyperlink r:id="rId5" w:history="1">
        <w:r w:rsidRPr="0073009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30094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730094">
          <w:rPr>
            <w:rFonts w:ascii="Times New Roman" w:hAnsi="Times New Roman" w:cs="Times New Roman"/>
            <w:sz w:val="28"/>
            <w:szCs w:val="28"/>
          </w:rPr>
          <w:t>7 части 10 статьи 40</w:t>
        </w:r>
      </w:hyperlink>
      <w:r w:rsidRPr="00730094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131-ФЗ.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lastRenderedPageBreak/>
        <w:t>6. Староста сельского населенного пункта для решения возложенных на него задач: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730094" w:rsidRPr="00730094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5) осуществляет иные не запрещенные законом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</w:t>
      </w:r>
      <w:r w:rsidR="0092516F">
        <w:rPr>
          <w:rFonts w:ascii="Times New Roman" w:hAnsi="Times New Roman" w:cs="Times New Roman"/>
          <w:sz w:val="28"/>
          <w:szCs w:val="28"/>
        </w:rPr>
        <w:t xml:space="preserve"> предусмотренные настоящим уставом и или иными нормативными правовыми актами  в соответствии с Законодательством Саратовской обла</w:t>
      </w:r>
      <w:r w:rsidR="00A85A12">
        <w:rPr>
          <w:rFonts w:ascii="Times New Roman" w:hAnsi="Times New Roman" w:cs="Times New Roman"/>
          <w:sz w:val="28"/>
          <w:szCs w:val="28"/>
        </w:rPr>
        <w:t>с</w:t>
      </w:r>
      <w:r w:rsidR="0092516F">
        <w:rPr>
          <w:rFonts w:ascii="Times New Roman" w:hAnsi="Times New Roman" w:cs="Times New Roman"/>
          <w:sz w:val="28"/>
          <w:szCs w:val="28"/>
        </w:rPr>
        <w:t>ти</w:t>
      </w:r>
      <w:r w:rsidRPr="00730094">
        <w:rPr>
          <w:rFonts w:ascii="Times New Roman" w:hAnsi="Times New Roman" w:cs="Times New Roman"/>
          <w:sz w:val="28"/>
          <w:szCs w:val="28"/>
        </w:rPr>
        <w:t>.</w:t>
      </w:r>
    </w:p>
    <w:p w:rsidR="00730094" w:rsidRPr="006476C6" w:rsidRDefault="00730094" w:rsidP="00286F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7. Гарантии деятельности и иные вопросы статуса старосты сельского населенного пункта устанавливаются но</w:t>
      </w:r>
      <w:r w:rsidR="006476C6">
        <w:rPr>
          <w:rFonts w:ascii="Times New Roman" w:hAnsi="Times New Roman" w:cs="Times New Roman"/>
          <w:sz w:val="28"/>
          <w:szCs w:val="28"/>
        </w:rPr>
        <w:t xml:space="preserve">рмативным правовым актом  Совета Альшанского муниципального образования </w:t>
      </w:r>
      <w:r w:rsidRPr="00730094">
        <w:rPr>
          <w:rFonts w:ascii="Times New Roman" w:hAnsi="Times New Roman" w:cs="Times New Roman"/>
          <w:sz w:val="28"/>
          <w:szCs w:val="28"/>
        </w:rPr>
        <w:t>в соответствии с законо</w:t>
      </w:r>
      <w:r w:rsidR="006476C6">
        <w:rPr>
          <w:rFonts w:ascii="Times New Roman" w:hAnsi="Times New Roman" w:cs="Times New Roman"/>
          <w:sz w:val="28"/>
          <w:szCs w:val="28"/>
        </w:rPr>
        <w:t>м Саратовской области</w:t>
      </w:r>
      <w:r w:rsidRPr="00730094">
        <w:rPr>
          <w:rFonts w:ascii="Times New Roman" w:hAnsi="Times New Roman" w:cs="Times New Roman"/>
          <w:sz w:val="28"/>
          <w:szCs w:val="28"/>
        </w:rPr>
        <w:t>»</w:t>
      </w:r>
      <w:r w:rsidR="006476C6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p w:rsidR="00730094" w:rsidRPr="00730094" w:rsidRDefault="00730094" w:rsidP="00286F1D">
      <w:pPr>
        <w:tabs>
          <w:tab w:val="left" w:pos="1651"/>
        </w:tabs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730094" w:rsidRPr="00730094" w:rsidRDefault="00730094" w:rsidP="00286F1D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государственной регистрации и официального опубликования (обнародования).</w:t>
      </w:r>
    </w:p>
    <w:p w:rsidR="00286F1D" w:rsidRDefault="00286F1D" w:rsidP="00286F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094" w:rsidRPr="006476C6" w:rsidRDefault="006476C6" w:rsidP="00286F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муниципального образования                             </w:t>
      </w:r>
      <w:r w:rsidR="002B6FDD">
        <w:rPr>
          <w:rFonts w:ascii="Times New Roman" w:hAnsi="Times New Roman" w:cs="Times New Roman"/>
          <w:b/>
          <w:sz w:val="28"/>
          <w:szCs w:val="28"/>
        </w:rPr>
        <w:t xml:space="preserve">                    М.Ф. Виняев</w:t>
      </w:r>
    </w:p>
    <w:p w:rsidR="00730094" w:rsidRDefault="00730094"/>
    <w:sectPr w:rsidR="00730094" w:rsidSect="00A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B65916"/>
    <w:multiLevelType w:val="hybridMultilevel"/>
    <w:tmpl w:val="DF8EE590"/>
    <w:lvl w:ilvl="0" w:tplc="FA24E5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6129"/>
    <w:rsid w:val="000924D8"/>
    <w:rsid w:val="002215D0"/>
    <w:rsid w:val="00286F1D"/>
    <w:rsid w:val="002B6FDD"/>
    <w:rsid w:val="00320623"/>
    <w:rsid w:val="004D7385"/>
    <w:rsid w:val="004D7B36"/>
    <w:rsid w:val="004E464D"/>
    <w:rsid w:val="00615FCC"/>
    <w:rsid w:val="00630C79"/>
    <w:rsid w:val="006476C6"/>
    <w:rsid w:val="00730094"/>
    <w:rsid w:val="007B6129"/>
    <w:rsid w:val="007C1C90"/>
    <w:rsid w:val="0084009C"/>
    <w:rsid w:val="00887334"/>
    <w:rsid w:val="0092516F"/>
    <w:rsid w:val="00964BE5"/>
    <w:rsid w:val="00A4538E"/>
    <w:rsid w:val="00A85A12"/>
    <w:rsid w:val="00B55388"/>
    <w:rsid w:val="00C46BAE"/>
    <w:rsid w:val="00E45C96"/>
    <w:rsid w:val="00FE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8E"/>
  </w:style>
  <w:style w:type="paragraph" w:styleId="1">
    <w:name w:val="heading 1"/>
    <w:basedOn w:val="a"/>
    <w:next w:val="a"/>
    <w:link w:val="10"/>
    <w:qFormat/>
    <w:rsid w:val="007300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6129"/>
  </w:style>
  <w:style w:type="character" w:customStyle="1" w:styleId="s2">
    <w:name w:val="s2"/>
    <w:basedOn w:val="a0"/>
    <w:rsid w:val="007B6129"/>
  </w:style>
  <w:style w:type="character" w:customStyle="1" w:styleId="10">
    <w:name w:val="Заголовок 1 Знак"/>
    <w:basedOn w:val="a0"/>
    <w:link w:val="1"/>
    <w:rsid w:val="007300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basedOn w:val="a"/>
    <w:link w:val="a5"/>
    <w:rsid w:val="0073009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30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3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0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C15A9A69AD34A49E90D4323A4F15BE7453426F0202641AE93167E8A310EFB4AFFDE90FCEa2O" TargetMode="External"/><Relationship Id="rId5" Type="http://schemas.openxmlformats.org/officeDocument/2006/relationships/hyperlink" Target="consultantplus://offline/ref=EFC15A9A69AD34A49E90D4323A4F15BE7453426F0202641AE93167E8A310EFB4AFFDE90BE0E8F33FCBa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16</cp:revision>
  <cp:lastPrinted>2018-11-01T05:36:00Z</cp:lastPrinted>
  <dcterms:created xsi:type="dcterms:W3CDTF">2018-09-28T10:24:00Z</dcterms:created>
  <dcterms:modified xsi:type="dcterms:W3CDTF">2018-11-08T12:26:00Z</dcterms:modified>
</cp:coreProperties>
</file>