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06" w:rsidRDefault="00B04C06" w:rsidP="00237205">
      <w:pPr>
        <w:spacing w:after="0" w:line="240" w:lineRule="auto"/>
        <w:jc w:val="center"/>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АДМИНИСТРАЦИЯ КОЛЕНОВСКОГО</w:t>
      </w:r>
      <w:r w:rsidR="00237205" w:rsidRPr="00BB76AF">
        <w:rPr>
          <w:rFonts w:ascii="Times New Roman" w:eastAsia="Times New Roman" w:hAnsi="Times New Roman"/>
          <w:b/>
          <w:bCs/>
          <w:iCs/>
          <w:sz w:val="28"/>
          <w:szCs w:val="28"/>
          <w:lang w:eastAsia="ru-RU"/>
        </w:rPr>
        <w:t xml:space="preserve"> МУНИЦИПАЛЬНОГО ОБРАЗОВАНИЯ</w:t>
      </w:r>
    </w:p>
    <w:p w:rsidR="00237205" w:rsidRPr="00BB76AF" w:rsidRDefault="00237205" w:rsidP="00237205">
      <w:pPr>
        <w:spacing w:after="0" w:line="240" w:lineRule="auto"/>
        <w:jc w:val="center"/>
        <w:rPr>
          <w:rFonts w:ascii="Times New Roman" w:eastAsia="Times New Roman" w:hAnsi="Times New Roman"/>
          <w:b/>
          <w:bCs/>
          <w:iCs/>
          <w:sz w:val="28"/>
          <w:szCs w:val="28"/>
          <w:lang w:eastAsia="ru-RU"/>
        </w:rPr>
      </w:pPr>
      <w:r w:rsidRPr="00BB76AF">
        <w:rPr>
          <w:rFonts w:ascii="Times New Roman" w:eastAsia="Times New Roman" w:hAnsi="Times New Roman"/>
          <w:b/>
          <w:bCs/>
          <w:iCs/>
          <w:sz w:val="28"/>
          <w:szCs w:val="28"/>
          <w:lang w:eastAsia="ru-RU"/>
        </w:rPr>
        <w:t xml:space="preserve"> ЕКАТЕРИНОВСКОГО МУНИЦИПАЛЬНОГО РАЙОНА</w:t>
      </w:r>
      <w:r>
        <w:rPr>
          <w:rFonts w:ascii="Times New Roman" w:eastAsia="Times New Roman" w:hAnsi="Times New Roman"/>
          <w:b/>
          <w:bCs/>
          <w:iCs/>
          <w:sz w:val="28"/>
          <w:szCs w:val="28"/>
          <w:lang w:eastAsia="ru-RU"/>
        </w:rPr>
        <w:t xml:space="preserve">  </w:t>
      </w:r>
      <w:r w:rsidRPr="00BB76AF">
        <w:rPr>
          <w:rFonts w:ascii="Times New Roman" w:eastAsia="Times New Roman" w:hAnsi="Times New Roman"/>
          <w:b/>
          <w:bCs/>
          <w:iCs/>
          <w:sz w:val="28"/>
          <w:szCs w:val="28"/>
          <w:lang w:eastAsia="ru-RU"/>
        </w:rPr>
        <w:t>САРАТОВСКОЙ ОБЛАСТИ</w:t>
      </w:r>
    </w:p>
    <w:p w:rsidR="00237205" w:rsidRPr="00BB76AF" w:rsidRDefault="00237205" w:rsidP="00237205">
      <w:pPr>
        <w:keepNext/>
        <w:spacing w:after="0" w:line="240" w:lineRule="auto"/>
        <w:jc w:val="center"/>
        <w:outlineLvl w:val="0"/>
        <w:rPr>
          <w:rFonts w:ascii="Times New Roman" w:eastAsia="Times New Roman" w:hAnsi="Times New Roman"/>
          <w:b/>
          <w:sz w:val="28"/>
          <w:szCs w:val="28"/>
          <w:lang w:eastAsia="ru-RU"/>
        </w:rPr>
      </w:pPr>
    </w:p>
    <w:p w:rsidR="00237205" w:rsidRPr="00BB76AF" w:rsidRDefault="00237205" w:rsidP="00237205">
      <w:pPr>
        <w:keepNext/>
        <w:spacing w:after="0" w:line="240" w:lineRule="auto"/>
        <w:jc w:val="center"/>
        <w:outlineLvl w:val="0"/>
        <w:rPr>
          <w:rFonts w:ascii="Times New Roman" w:eastAsia="Times New Roman" w:hAnsi="Times New Roman"/>
          <w:b/>
          <w:sz w:val="28"/>
          <w:szCs w:val="28"/>
          <w:lang w:eastAsia="ru-RU"/>
        </w:rPr>
      </w:pPr>
      <w:r w:rsidRPr="00BB76AF">
        <w:rPr>
          <w:rFonts w:ascii="Times New Roman" w:eastAsia="Times New Roman" w:hAnsi="Times New Roman"/>
          <w:b/>
          <w:sz w:val="28"/>
          <w:szCs w:val="28"/>
          <w:lang w:eastAsia="ru-RU"/>
        </w:rPr>
        <w:t>ПОСТАНОВЛЕНИЕ</w:t>
      </w:r>
    </w:p>
    <w:p w:rsidR="00237205" w:rsidRPr="00BB76AF" w:rsidRDefault="00B04C06" w:rsidP="00237205">
      <w:pPr>
        <w:rPr>
          <w:rFonts w:ascii="Times New Roman" w:eastAsia="Times New Roman" w:hAnsi="Times New Roman"/>
          <w:sz w:val="28"/>
          <w:szCs w:val="28"/>
          <w:lang w:eastAsia="ru-RU"/>
        </w:rPr>
      </w:pPr>
      <w:r>
        <w:rPr>
          <w:rFonts w:ascii="Times New Roman" w:eastAsia="Times New Roman" w:hAnsi="Times New Roman"/>
          <w:sz w:val="28"/>
          <w:szCs w:val="28"/>
          <w:lang w:eastAsia="ru-RU"/>
        </w:rPr>
        <w:t>от  1</w:t>
      </w:r>
      <w:r w:rsidR="00237205">
        <w:rPr>
          <w:rFonts w:ascii="Times New Roman" w:eastAsia="Times New Roman" w:hAnsi="Times New Roman"/>
          <w:sz w:val="28"/>
          <w:szCs w:val="28"/>
          <w:lang w:eastAsia="ru-RU"/>
        </w:rPr>
        <w:t>1</w:t>
      </w:r>
      <w:r>
        <w:rPr>
          <w:rFonts w:ascii="Times New Roman" w:eastAsia="Times New Roman" w:hAnsi="Times New Roman"/>
          <w:sz w:val="28"/>
          <w:szCs w:val="28"/>
          <w:lang w:eastAsia="ru-RU"/>
        </w:rPr>
        <w:t>.11</w:t>
      </w:r>
      <w:r w:rsidR="00237205" w:rsidRPr="00BB76AF">
        <w:rPr>
          <w:rFonts w:ascii="Times New Roman" w:eastAsia="Times New Roman" w:hAnsi="Times New Roman"/>
          <w:sz w:val="28"/>
          <w:szCs w:val="28"/>
          <w:lang w:eastAsia="ru-RU"/>
        </w:rPr>
        <w:t>.2013г. №</w:t>
      </w:r>
      <w:r>
        <w:rPr>
          <w:rFonts w:ascii="Times New Roman" w:eastAsia="Times New Roman" w:hAnsi="Times New Roman"/>
          <w:sz w:val="28"/>
          <w:szCs w:val="28"/>
          <w:lang w:eastAsia="ru-RU"/>
        </w:rPr>
        <w:t>23</w:t>
      </w:r>
      <w:r w:rsidR="00237205" w:rsidRPr="00BB76AF">
        <w:rPr>
          <w:rFonts w:ascii="Times New Roman" w:eastAsia="Times New Roman" w:hAnsi="Times New Roman"/>
          <w:sz w:val="28"/>
          <w:szCs w:val="28"/>
          <w:lang w:eastAsia="ru-RU"/>
        </w:rPr>
        <w:t xml:space="preserve">                                          </w:t>
      </w:r>
      <w:r w:rsidR="002372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олено</w:t>
      </w:r>
    </w:p>
    <w:p w:rsidR="00237205" w:rsidRPr="008B1CDE" w:rsidRDefault="00237205" w:rsidP="00237205">
      <w:pPr>
        <w:pStyle w:val="a3"/>
        <w:rPr>
          <w:rFonts w:ascii="Times New Roman" w:hAnsi="Times New Roman"/>
          <w:b/>
          <w:sz w:val="28"/>
          <w:szCs w:val="28"/>
          <w:lang w:eastAsia="ru-RU"/>
        </w:rPr>
      </w:pPr>
      <w:r w:rsidRPr="008B1CDE">
        <w:rPr>
          <w:rFonts w:ascii="Times New Roman" w:hAnsi="Times New Roman"/>
          <w:b/>
          <w:sz w:val="28"/>
          <w:szCs w:val="28"/>
          <w:lang w:eastAsia="ru-RU"/>
        </w:rPr>
        <w:t xml:space="preserve">Об утверждении целевой программы </w:t>
      </w:r>
    </w:p>
    <w:p w:rsidR="00237205" w:rsidRPr="008B1CDE" w:rsidRDefault="00237205" w:rsidP="00237205">
      <w:pPr>
        <w:pStyle w:val="a3"/>
        <w:rPr>
          <w:rFonts w:ascii="Times New Roman" w:hAnsi="Times New Roman"/>
          <w:b/>
          <w:sz w:val="28"/>
          <w:szCs w:val="28"/>
          <w:lang w:eastAsia="ru-RU"/>
        </w:rPr>
      </w:pPr>
      <w:r w:rsidRPr="008B1CDE">
        <w:rPr>
          <w:rFonts w:ascii="Times New Roman" w:hAnsi="Times New Roman"/>
          <w:b/>
          <w:sz w:val="28"/>
          <w:szCs w:val="28"/>
          <w:lang w:eastAsia="ru-RU"/>
        </w:rPr>
        <w:t xml:space="preserve">«Отлов и стерилизация </w:t>
      </w:r>
      <w:proofErr w:type="gramStart"/>
      <w:r w:rsidRPr="008B1CDE">
        <w:rPr>
          <w:rFonts w:ascii="Times New Roman" w:hAnsi="Times New Roman"/>
          <w:b/>
          <w:sz w:val="28"/>
          <w:szCs w:val="28"/>
          <w:lang w:eastAsia="ru-RU"/>
        </w:rPr>
        <w:t>безнадзорных</w:t>
      </w:r>
      <w:proofErr w:type="gramEnd"/>
      <w:r w:rsidRPr="008B1CDE">
        <w:rPr>
          <w:rFonts w:ascii="Times New Roman" w:hAnsi="Times New Roman"/>
          <w:b/>
          <w:sz w:val="28"/>
          <w:szCs w:val="28"/>
          <w:lang w:eastAsia="ru-RU"/>
        </w:rPr>
        <w:t xml:space="preserve"> </w:t>
      </w:r>
    </w:p>
    <w:p w:rsidR="00237205" w:rsidRPr="008B1CDE" w:rsidRDefault="00237205" w:rsidP="00237205">
      <w:pPr>
        <w:pStyle w:val="a3"/>
        <w:rPr>
          <w:rFonts w:ascii="Times New Roman" w:hAnsi="Times New Roman"/>
          <w:b/>
          <w:sz w:val="28"/>
          <w:szCs w:val="28"/>
          <w:lang w:eastAsia="ru-RU"/>
        </w:rPr>
      </w:pPr>
      <w:r w:rsidRPr="008B1CDE">
        <w:rPr>
          <w:rFonts w:ascii="Times New Roman" w:hAnsi="Times New Roman"/>
          <w:b/>
          <w:sz w:val="28"/>
          <w:szCs w:val="28"/>
          <w:lang w:eastAsia="ru-RU"/>
        </w:rPr>
        <w:t>(бездомных) животных на территории</w:t>
      </w:r>
    </w:p>
    <w:p w:rsidR="00237205" w:rsidRPr="008B1CDE" w:rsidRDefault="00B04C06" w:rsidP="00237205">
      <w:pPr>
        <w:pStyle w:val="a3"/>
        <w:rPr>
          <w:rFonts w:ascii="Times New Roman" w:hAnsi="Times New Roman"/>
          <w:b/>
          <w:sz w:val="28"/>
          <w:szCs w:val="28"/>
          <w:lang w:eastAsia="ru-RU"/>
        </w:rPr>
      </w:pPr>
      <w:r>
        <w:rPr>
          <w:rFonts w:ascii="Times New Roman" w:hAnsi="Times New Roman"/>
          <w:b/>
          <w:sz w:val="28"/>
          <w:szCs w:val="28"/>
          <w:lang w:eastAsia="ru-RU"/>
        </w:rPr>
        <w:t xml:space="preserve">Коленовского </w:t>
      </w:r>
      <w:r w:rsidR="00237205" w:rsidRPr="008B1CDE">
        <w:rPr>
          <w:rFonts w:ascii="Times New Roman" w:hAnsi="Times New Roman"/>
          <w:b/>
          <w:sz w:val="28"/>
          <w:szCs w:val="28"/>
          <w:lang w:eastAsia="ru-RU"/>
        </w:rPr>
        <w:t xml:space="preserve"> муниципального</w:t>
      </w:r>
    </w:p>
    <w:p w:rsidR="00237205" w:rsidRPr="008B1CDE" w:rsidRDefault="00B04C06" w:rsidP="00237205">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2014</w:t>
      </w:r>
      <w:r w:rsidR="00237205" w:rsidRPr="008B1CDE">
        <w:rPr>
          <w:rFonts w:ascii="Times New Roman" w:hAnsi="Times New Roman"/>
          <w:b/>
          <w:sz w:val="28"/>
          <w:szCs w:val="28"/>
          <w:lang w:eastAsia="ru-RU"/>
        </w:rPr>
        <w:t>г.»</w:t>
      </w:r>
    </w:p>
    <w:p w:rsidR="00237205" w:rsidRPr="008B1CDE" w:rsidRDefault="00237205" w:rsidP="00237205">
      <w:pPr>
        <w:pStyle w:val="a3"/>
        <w:rPr>
          <w:rFonts w:ascii="Times New Roman" w:hAnsi="Times New Roman"/>
          <w:sz w:val="28"/>
          <w:szCs w:val="28"/>
          <w:lang w:eastAsia="ru-RU"/>
        </w:rPr>
      </w:pPr>
    </w:p>
    <w:p w:rsidR="00237205" w:rsidRPr="008B1CDE" w:rsidRDefault="00237205" w:rsidP="00237205">
      <w:pPr>
        <w:pStyle w:val="a3"/>
        <w:rPr>
          <w:rFonts w:ascii="Times New Roman" w:eastAsia="Times New Roman" w:hAnsi="Times New Roman"/>
          <w:sz w:val="28"/>
          <w:szCs w:val="28"/>
          <w:lang w:eastAsia="ru-RU"/>
        </w:rPr>
      </w:pPr>
      <w:r w:rsidRPr="008B1CDE">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sidRPr="008B1CDE">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w:t>
      </w:r>
      <w:r w:rsidR="00286D8F">
        <w:rPr>
          <w:rFonts w:ascii="Times New Roman" w:eastAsia="Times New Roman" w:hAnsi="Times New Roman"/>
          <w:sz w:val="28"/>
          <w:szCs w:val="28"/>
          <w:lang w:eastAsia="ru-RU"/>
        </w:rPr>
        <w:t>ой области №72 от 03.07.2008г. ,</w:t>
      </w:r>
      <w:r w:rsidRPr="008B1CDE">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w:t>
      </w:r>
      <w:r w:rsidR="00B04C06">
        <w:rPr>
          <w:rFonts w:ascii="Times New Roman" w:eastAsia="Times New Roman" w:hAnsi="Times New Roman"/>
          <w:sz w:val="28"/>
          <w:szCs w:val="28"/>
          <w:lang w:eastAsia="ru-RU"/>
        </w:rPr>
        <w:t>зора».</w:t>
      </w:r>
    </w:p>
    <w:p w:rsidR="00237205" w:rsidRPr="00BB76AF" w:rsidRDefault="00237205" w:rsidP="00237205">
      <w:pPr>
        <w:spacing w:before="100" w:beforeAutospacing="1" w:after="100" w:afterAutospacing="1" w:line="240" w:lineRule="auto"/>
        <w:rPr>
          <w:rFonts w:ascii="Times New Roman" w:eastAsia="Times New Roman" w:hAnsi="Times New Roman"/>
          <w:b/>
          <w:sz w:val="28"/>
          <w:szCs w:val="28"/>
          <w:lang w:eastAsia="ru-RU"/>
        </w:rPr>
      </w:pPr>
      <w:r w:rsidRPr="00BB76AF">
        <w:rPr>
          <w:rFonts w:ascii="Times New Roman" w:eastAsia="Times New Roman" w:hAnsi="Times New Roman"/>
          <w:b/>
          <w:sz w:val="28"/>
          <w:szCs w:val="28"/>
          <w:lang w:eastAsia="ru-RU"/>
        </w:rPr>
        <w:t>ПОСТАНОВЛЯЮ:</w:t>
      </w:r>
    </w:p>
    <w:p w:rsidR="00237205" w:rsidRPr="00913F8C" w:rsidRDefault="00237205" w:rsidP="00237205">
      <w:pPr>
        <w:pStyle w:val="a3"/>
        <w:numPr>
          <w:ilvl w:val="0"/>
          <w:numId w:val="1"/>
        </w:numPr>
        <w:rPr>
          <w:rFonts w:ascii="Times New Roman" w:hAnsi="Times New Roman"/>
          <w:sz w:val="28"/>
          <w:szCs w:val="28"/>
          <w:lang w:eastAsia="ru-RU"/>
        </w:rPr>
      </w:pPr>
      <w:r w:rsidRPr="00BB76AF">
        <w:rPr>
          <w:rFonts w:ascii="Times New Roman" w:eastAsia="Times New Roman" w:hAnsi="Times New Roman"/>
          <w:sz w:val="28"/>
          <w:szCs w:val="28"/>
          <w:lang w:eastAsia="ru-RU"/>
        </w:rPr>
        <w:t xml:space="preserve">Утвердить прилагаемую целевую программу </w:t>
      </w:r>
      <w:r w:rsidRPr="008B1CDE">
        <w:rPr>
          <w:rFonts w:ascii="Times New Roman" w:hAnsi="Times New Roman"/>
          <w:sz w:val="28"/>
          <w:szCs w:val="28"/>
          <w:lang w:eastAsia="ru-RU"/>
        </w:rPr>
        <w:t xml:space="preserve"> «Отлов и стерилизация безнадзорных (бездомных) животны</w:t>
      </w:r>
      <w:r w:rsidR="00B04C06">
        <w:rPr>
          <w:rFonts w:ascii="Times New Roman" w:hAnsi="Times New Roman"/>
          <w:sz w:val="28"/>
          <w:szCs w:val="28"/>
          <w:lang w:eastAsia="ru-RU"/>
        </w:rPr>
        <w:t xml:space="preserve">х на территории Коленовского </w:t>
      </w:r>
      <w:r w:rsidRPr="008B1CDE">
        <w:rPr>
          <w:rFonts w:ascii="Times New Roman" w:hAnsi="Times New Roman"/>
          <w:sz w:val="28"/>
          <w:szCs w:val="28"/>
          <w:lang w:eastAsia="ru-RU"/>
        </w:rPr>
        <w:t>му</w:t>
      </w:r>
      <w:r w:rsidR="00B04C06">
        <w:rPr>
          <w:rFonts w:ascii="Times New Roman" w:hAnsi="Times New Roman"/>
          <w:sz w:val="28"/>
          <w:szCs w:val="28"/>
          <w:lang w:eastAsia="ru-RU"/>
        </w:rPr>
        <w:t>ниципального образования на 2014</w:t>
      </w:r>
      <w:r w:rsidRPr="008B1CDE">
        <w:rPr>
          <w:rFonts w:ascii="Times New Roman" w:hAnsi="Times New Roman"/>
          <w:sz w:val="28"/>
          <w:szCs w:val="28"/>
          <w:lang w:eastAsia="ru-RU"/>
        </w:rPr>
        <w:t>г.»</w:t>
      </w:r>
    </w:p>
    <w:p w:rsidR="00237205" w:rsidRPr="00BB76AF" w:rsidRDefault="00237205" w:rsidP="00237205">
      <w:pPr>
        <w:numPr>
          <w:ilvl w:val="0"/>
          <w:numId w:val="1"/>
        </w:numPr>
        <w:spacing w:before="100" w:beforeAutospacing="1" w:after="100" w:afterAutospacing="1" w:line="240" w:lineRule="auto"/>
        <w:rPr>
          <w:rFonts w:ascii="Times New Roman" w:eastAsia="Times New Roman" w:hAnsi="Times New Roman"/>
          <w:sz w:val="28"/>
          <w:szCs w:val="28"/>
          <w:lang w:eastAsia="ru-RU"/>
        </w:rPr>
      </w:pPr>
      <w:r w:rsidRPr="00BB76AF">
        <w:rPr>
          <w:rFonts w:ascii="Times New Roman" w:eastAsia="Times New Roman" w:hAnsi="Times New Roman"/>
          <w:sz w:val="28"/>
          <w:szCs w:val="28"/>
          <w:lang w:eastAsia="ru-RU"/>
        </w:rPr>
        <w:t>Настоящее постановление обнародовать на информационном стен</w:t>
      </w:r>
      <w:r w:rsidR="00B04C06">
        <w:rPr>
          <w:rFonts w:ascii="Times New Roman" w:eastAsia="Times New Roman" w:hAnsi="Times New Roman"/>
          <w:sz w:val="28"/>
          <w:szCs w:val="28"/>
          <w:lang w:eastAsia="ru-RU"/>
        </w:rPr>
        <w:t>де здания администрации  Коленовского</w:t>
      </w:r>
      <w:r w:rsidRPr="00BB76AF">
        <w:rPr>
          <w:rFonts w:ascii="Times New Roman" w:eastAsia="Times New Roman" w:hAnsi="Times New Roman"/>
          <w:sz w:val="28"/>
          <w:szCs w:val="28"/>
          <w:lang w:eastAsia="ru-RU"/>
        </w:rPr>
        <w:t xml:space="preserve"> муниципального образования и разместить на  официальном сайте  </w:t>
      </w:r>
      <w:r w:rsidR="00B04C06">
        <w:rPr>
          <w:rFonts w:ascii="Times New Roman" w:eastAsia="Times New Roman" w:hAnsi="Times New Roman"/>
          <w:sz w:val="28"/>
          <w:szCs w:val="28"/>
          <w:lang w:eastAsia="ru-RU"/>
        </w:rPr>
        <w:t xml:space="preserve">администрации Коленовского муниципального образования </w:t>
      </w:r>
      <w:r w:rsidRPr="00BB76AF">
        <w:rPr>
          <w:rFonts w:ascii="Times New Roman" w:eastAsia="Times New Roman" w:hAnsi="Times New Roman"/>
          <w:sz w:val="28"/>
          <w:szCs w:val="28"/>
          <w:lang w:eastAsia="ru-RU"/>
        </w:rPr>
        <w:t xml:space="preserve">в сети </w:t>
      </w:r>
      <w:r w:rsidR="00B04C06">
        <w:rPr>
          <w:rFonts w:ascii="Times New Roman" w:eastAsia="Times New Roman" w:hAnsi="Times New Roman"/>
          <w:sz w:val="28"/>
          <w:szCs w:val="28"/>
          <w:lang w:eastAsia="ru-RU"/>
        </w:rPr>
        <w:t>«И</w:t>
      </w:r>
      <w:r w:rsidRPr="00BB76AF">
        <w:rPr>
          <w:rFonts w:ascii="Times New Roman" w:eastAsia="Times New Roman" w:hAnsi="Times New Roman"/>
          <w:sz w:val="28"/>
          <w:szCs w:val="28"/>
          <w:lang w:eastAsia="ru-RU"/>
        </w:rPr>
        <w:t>нтернет</w:t>
      </w:r>
      <w:r w:rsidR="00B04C06">
        <w:rPr>
          <w:rFonts w:ascii="Times New Roman" w:eastAsia="Times New Roman" w:hAnsi="Times New Roman"/>
          <w:sz w:val="28"/>
          <w:szCs w:val="28"/>
          <w:lang w:eastAsia="ru-RU"/>
        </w:rPr>
        <w:t>».</w:t>
      </w:r>
      <w:r w:rsidRPr="00BB76AF">
        <w:rPr>
          <w:rFonts w:ascii="Times New Roman" w:eastAsia="Times New Roman" w:hAnsi="Times New Roman"/>
          <w:sz w:val="28"/>
          <w:szCs w:val="28"/>
          <w:lang w:eastAsia="ru-RU"/>
        </w:rPr>
        <w:t xml:space="preserve"> </w:t>
      </w:r>
    </w:p>
    <w:p w:rsidR="00237205" w:rsidRPr="00BB76AF" w:rsidRDefault="00237205" w:rsidP="00237205">
      <w:pPr>
        <w:numPr>
          <w:ilvl w:val="0"/>
          <w:numId w:val="1"/>
        </w:numPr>
        <w:spacing w:before="100" w:beforeAutospacing="1" w:after="100" w:afterAutospacing="1" w:line="240" w:lineRule="auto"/>
        <w:rPr>
          <w:rFonts w:ascii="Times New Roman" w:eastAsia="Times New Roman" w:hAnsi="Times New Roman"/>
          <w:sz w:val="28"/>
          <w:szCs w:val="28"/>
          <w:lang w:eastAsia="ru-RU"/>
        </w:rPr>
      </w:pPr>
      <w:proofErr w:type="gramStart"/>
      <w:r w:rsidRPr="00BB76AF">
        <w:rPr>
          <w:rFonts w:ascii="Times New Roman" w:eastAsia="Times New Roman" w:hAnsi="Times New Roman"/>
          <w:sz w:val="28"/>
          <w:szCs w:val="28"/>
          <w:lang w:eastAsia="ru-RU"/>
        </w:rPr>
        <w:t>Контроль за</w:t>
      </w:r>
      <w:proofErr w:type="gramEnd"/>
      <w:r w:rsidRPr="00BB76AF">
        <w:rPr>
          <w:rFonts w:ascii="Times New Roman" w:eastAsia="Times New Roman" w:hAnsi="Times New Roman"/>
          <w:sz w:val="28"/>
          <w:szCs w:val="28"/>
          <w:lang w:eastAsia="ru-RU"/>
        </w:rPr>
        <w:t xml:space="preserve"> исполнение</w:t>
      </w:r>
      <w:r w:rsidR="00B04C06">
        <w:rPr>
          <w:rFonts w:ascii="Times New Roman" w:eastAsia="Times New Roman" w:hAnsi="Times New Roman"/>
          <w:sz w:val="28"/>
          <w:szCs w:val="28"/>
          <w:lang w:eastAsia="ru-RU"/>
        </w:rPr>
        <w:t>м настоящего постановления оставляю за собой.</w:t>
      </w: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r>
        <w:rPr>
          <w:rFonts w:ascii="Times New Roman" w:eastAsia="Times New Roman" w:hAnsi="Times New Roman"/>
          <w:b/>
          <w:color w:val="131313"/>
          <w:kern w:val="36"/>
          <w:sz w:val="28"/>
          <w:szCs w:val="28"/>
          <w:lang w:eastAsia="ru-RU"/>
        </w:rPr>
        <w:t xml:space="preserve">              </w:t>
      </w: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r>
        <w:rPr>
          <w:rFonts w:ascii="Times New Roman" w:eastAsia="Times New Roman" w:hAnsi="Times New Roman"/>
          <w:b/>
          <w:color w:val="131313"/>
          <w:kern w:val="36"/>
          <w:sz w:val="28"/>
          <w:szCs w:val="28"/>
          <w:lang w:eastAsia="ru-RU"/>
        </w:rPr>
        <w:t xml:space="preserve">        Глава администрации</w:t>
      </w: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r>
        <w:rPr>
          <w:rFonts w:ascii="Times New Roman" w:eastAsia="Times New Roman" w:hAnsi="Times New Roman"/>
          <w:b/>
          <w:color w:val="131313"/>
          <w:kern w:val="36"/>
          <w:sz w:val="28"/>
          <w:szCs w:val="28"/>
          <w:lang w:eastAsia="ru-RU"/>
        </w:rPr>
        <w:t xml:space="preserve">              Коленовского</w:t>
      </w: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r>
        <w:rPr>
          <w:rFonts w:ascii="Times New Roman" w:eastAsia="Times New Roman" w:hAnsi="Times New Roman"/>
          <w:b/>
          <w:color w:val="131313"/>
          <w:kern w:val="36"/>
          <w:sz w:val="28"/>
          <w:szCs w:val="28"/>
          <w:lang w:eastAsia="ru-RU"/>
        </w:rPr>
        <w:t xml:space="preserve">муниципального образования                                    </w:t>
      </w:r>
      <w:proofErr w:type="spellStart"/>
      <w:r>
        <w:rPr>
          <w:rFonts w:ascii="Times New Roman" w:eastAsia="Times New Roman" w:hAnsi="Times New Roman"/>
          <w:b/>
          <w:color w:val="131313"/>
          <w:kern w:val="36"/>
          <w:sz w:val="28"/>
          <w:szCs w:val="28"/>
          <w:lang w:eastAsia="ru-RU"/>
        </w:rPr>
        <w:t>С.В.Гусенков</w:t>
      </w:r>
      <w:proofErr w:type="spellEnd"/>
    </w:p>
    <w:p w:rsidR="00B04C06" w:rsidRDefault="00B04C06" w:rsidP="00B04C06">
      <w:pPr>
        <w:shd w:val="clear" w:color="auto" w:fill="FFFFFF"/>
        <w:spacing w:before="100" w:beforeAutospacing="1" w:line="240" w:lineRule="auto"/>
        <w:outlineLvl w:val="0"/>
        <w:rPr>
          <w:rFonts w:ascii="Times New Roman" w:eastAsia="Times New Roman" w:hAnsi="Times New Roman"/>
          <w:b/>
          <w:color w:val="131313"/>
          <w:kern w:val="36"/>
          <w:sz w:val="28"/>
          <w:szCs w:val="28"/>
          <w:lang w:eastAsia="ru-RU"/>
        </w:rPr>
      </w:pP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p>
    <w:p w:rsidR="00B04C06" w:rsidRDefault="00B04C06" w:rsidP="00B04C06">
      <w:pPr>
        <w:shd w:val="clear" w:color="auto" w:fill="FFFFFF"/>
        <w:spacing w:before="100" w:beforeAutospacing="1" w:after="0" w:line="240" w:lineRule="auto"/>
        <w:outlineLvl w:val="0"/>
        <w:rPr>
          <w:rFonts w:ascii="Times New Roman" w:eastAsia="Times New Roman" w:hAnsi="Times New Roman"/>
          <w:b/>
          <w:color w:val="131313"/>
          <w:kern w:val="36"/>
          <w:sz w:val="28"/>
          <w:szCs w:val="28"/>
          <w:lang w:eastAsia="ru-RU"/>
        </w:rPr>
      </w:pPr>
    </w:p>
    <w:p w:rsidR="00237205" w:rsidRPr="00B04C06" w:rsidRDefault="00B04C06" w:rsidP="00B04C06">
      <w:pPr>
        <w:shd w:val="clear" w:color="auto" w:fill="FFFFFF"/>
        <w:spacing w:before="100" w:beforeAutospacing="1" w:after="0" w:line="240" w:lineRule="auto"/>
        <w:outlineLvl w:val="0"/>
        <w:rPr>
          <w:rFonts w:ascii="Times New Roman" w:eastAsia="Times New Roman" w:hAnsi="Times New Roman"/>
          <w:color w:val="131313"/>
          <w:kern w:val="36"/>
          <w:sz w:val="28"/>
          <w:szCs w:val="28"/>
          <w:lang w:eastAsia="ru-RU"/>
        </w:rPr>
      </w:pPr>
      <w:r>
        <w:rPr>
          <w:rFonts w:ascii="Times New Roman" w:eastAsia="Times New Roman" w:hAnsi="Times New Roman"/>
          <w:b/>
          <w:color w:val="131313"/>
          <w:kern w:val="36"/>
          <w:sz w:val="28"/>
          <w:szCs w:val="28"/>
          <w:lang w:eastAsia="ru-RU"/>
        </w:rPr>
        <w:t xml:space="preserve">                                                                                 </w:t>
      </w:r>
      <w:r w:rsidR="00237205" w:rsidRPr="008B1CDE">
        <w:rPr>
          <w:rFonts w:ascii="Times New Roman" w:hAnsi="Times New Roman"/>
          <w:sz w:val="28"/>
          <w:szCs w:val="28"/>
          <w:lang w:eastAsia="ru-RU"/>
        </w:rPr>
        <w:t>Приложение к постановлению</w:t>
      </w:r>
    </w:p>
    <w:p w:rsidR="00237205" w:rsidRPr="008B1CDE" w:rsidRDefault="00B04C06" w:rsidP="00237205">
      <w:pPr>
        <w:pStyle w:val="a3"/>
        <w:jc w:val="right"/>
        <w:rPr>
          <w:rFonts w:ascii="Times New Roman" w:hAnsi="Times New Roman"/>
          <w:sz w:val="28"/>
          <w:szCs w:val="28"/>
          <w:lang w:eastAsia="ru-RU"/>
        </w:rPr>
      </w:pPr>
      <w:r>
        <w:rPr>
          <w:rFonts w:ascii="Times New Roman" w:hAnsi="Times New Roman"/>
          <w:sz w:val="28"/>
          <w:szCs w:val="28"/>
          <w:lang w:eastAsia="ru-RU"/>
        </w:rPr>
        <w:t>администрации Коленовского</w:t>
      </w:r>
    </w:p>
    <w:p w:rsidR="00237205" w:rsidRPr="008B1CDE" w:rsidRDefault="00237205" w:rsidP="00237205">
      <w:pPr>
        <w:pStyle w:val="a3"/>
        <w:jc w:val="right"/>
        <w:rPr>
          <w:rFonts w:ascii="Times New Roman" w:hAnsi="Times New Roman"/>
          <w:sz w:val="28"/>
          <w:szCs w:val="28"/>
          <w:lang w:eastAsia="ru-RU"/>
        </w:rPr>
      </w:pPr>
      <w:r w:rsidRPr="008B1CDE">
        <w:rPr>
          <w:rFonts w:ascii="Times New Roman" w:hAnsi="Times New Roman"/>
          <w:sz w:val="28"/>
          <w:szCs w:val="28"/>
          <w:lang w:eastAsia="ru-RU"/>
        </w:rPr>
        <w:t xml:space="preserve">муниципального образования </w:t>
      </w:r>
    </w:p>
    <w:p w:rsidR="00237205" w:rsidRPr="00913F8C" w:rsidRDefault="00B04C06" w:rsidP="00237205">
      <w:pPr>
        <w:pStyle w:val="a3"/>
        <w:jc w:val="right"/>
        <w:rPr>
          <w:rFonts w:ascii="Times New Roman" w:hAnsi="Times New Roman"/>
          <w:sz w:val="28"/>
          <w:szCs w:val="28"/>
          <w:lang w:eastAsia="ru-RU"/>
        </w:rPr>
      </w:pPr>
      <w:r>
        <w:rPr>
          <w:rFonts w:ascii="Times New Roman" w:hAnsi="Times New Roman"/>
          <w:sz w:val="28"/>
          <w:szCs w:val="28"/>
          <w:lang w:eastAsia="ru-RU"/>
        </w:rPr>
        <w:t>от 11.11.2013г. №23</w:t>
      </w:r>
      <w:r w:rsidR="00237205" w:rsidRPr="008B1CDE">
        <w:rPr>
          <w:rFonts w:ascii="Times New Roman" w:hAnsi="Times New Roman"/>
          <w:sz w:val="28"/>
          <w:szCs w:val="28"/>
          <w:lang w:eastAsia="ru-RU"/>
        </w:rPr>
        <w:t xml:space="preserve">            </w:t>
      </w:r>
    </w:p>
    <w:p w:rsidR="00237205" w:rsidRPr="008B1CDE" w:rsidRDefault="00237205" w:rsidP="00237205">
      <w:pPr>
        <w:shd w:val="clear" w:color="auto" w:fill="FFFFFF"/>
        <w:spacing w:before="100" w:beforeAutospacing="1" w:line="240" w:lineRule="auto"/>
        <w:outlineLvl w:val="0"/>
        <w:rPr>
          <w:rFonts w:ascii="Times New Roman" w:eastAsia="Times New Roman" w:hAnsi="Times New Roman"/>
          <w:color w:val="131313"/>
          <w:kern w:val="36"/>
          <w:sz w:val="28"/>
          <w:szCs w:val="28"/>
          <w:lang w:eastAsia="ru-RU"/>
        </w:rPr>
      </w:pPr>
    </w:p>
    <w:p w:rsidR="00237205" w:rsidRPr="00BB76AF" w:rsidRDefault="00237205" w:rsidP="00237205">
      <w:pPr>
        <w:shd w:val="clear" w:color="auto" w:fill="FFFFFF"/>
        <w:spacing w:line="240" w:lineRule="auto"/>
        <w:rPr>
          <w:rFonts w:ascii="Times New Roman" w:eastAsia="Times New Roman" w:hAnsi="Times New Roman"/>
          <w:vanish/>
          <w:color w:val="131313"/>
          <w:sz w:val="28"/>
          <w:szCs w:val="28"/>
          <w:lang w:eastAsia="ru-RU"/>
        </w:rPr>
      </w:pPr>
    </w:p>
    <w:tbl>
      <w:tblPr>
        <w:tblW w:w="0" w:type="auto"/>
        <w:tblLook w:val="01E0"/>
      </w:tblPr>
      <w:tblGrid>
        <w:gridCol w:w="3993"/>
        <w:gridCol w:w="5578"/>
      </w:tblGrid>
      <w:tr w:rsidR="00237205" w:rsidRPr="00BB76AF" w:rsidTr="006A0778">
        <w:tc>
          <w:tcPr>
            <w:tcW w:w="4248" w:type="dxa"/>
            <w:hideMark/>
          </w:tcPr>
          <w:p w:rsidR="00237205" w:rsidRPr="00BB76AF" w:rsidRDefault="00237205" w:rsidP="006A0778">
            <w:pPr>
              <w:spacing w:after="0" w:line="240" w:lineRule="auto"/>
              <w:rPr>
                <w:rFonts w:ascii="Times New Roman" w:eastAsia="Times New Roman" w:hAnsi="Times New Roman"/>
                <w:color w:val="131313"/>
                <w:sz w:val="28"/>
                <w:szCs w:val="28"/>
                <w:lang w:eastAsia="ru-RU"/>
              </w:rPr>
            </w:pPr>
          </w:p>
        </w:tc>
        <w:tc>
          <w:tcPr>
            <w:tcW w:w="5940" w:type="dxa"/>
            <w:hideMark/>
          </w:tcPr>
          <w:p w:rsidR="00237205" w:rsidRPr="00BB76AF" w:rsidRDefault="00237205" w:rsidP="006A0778">
            <w:pPr>
              <w:spacing w:after="0" w:line="240" w:lineRule="auto"/>
              <w:rPr>
                <w:rFonts w:ascii="Times New Roman" w:eastAsia="Times New Roman" w:hAnsi="Times New Roman"/>
                <w:color w:val="131313"/>
                <w:sz w:val="28"/>
                <w:szCs w:val="28"/>
                <w:lang w:eastAsia="ru-RU"/>
              </w:rPr>
            </w:pPr>
          </w:p>
        </w:tc>
      </w:tr>
    </w:tbl>
    <w:p w:rsidR="00237205" w:rsidRPr="00BB76AF" w:rsidRDefault="00237205" w:rsidP="00237205">
      <w:pPr>
        <w:shd w:val="clear" w:color="auto" w:fill="FFFFFF"/>
        <w:spacing w:before="100" w:beforeAutospacing="1" w:after="240" w:line="240" w:lineRule="auto"/>
        <w:jc w:val="center"/>
        <w:rPr>
          <w:rFonts w:ascii="Times New Roman" w:eastAsia="Times New Roman" w:hAnsi="Times New Roman"/>
          <w:b/>
          <w:color w:val="131313"/>
          <w:sz w:val="28"/>
          <w:szCs w:val="28"/>
          <w:lang w:eastAsia="ru-RU"/>
        </w:rPr>
      </w:pPr>
      <w:r w:rsidRPr="00BB76AF">
        <w:rPr>
          <w:rFonts w:ascii="Times New Roman" w:eastAsia="Times New Roman" w:hAnsi="Times New Roman"/>
          <w:b/>
          <w:color w:val="131313"/>
          <w:sz w:val="28"/>
          <w:szCs w:val="28"/>
          <w:lang w:eastAsia="ru-RU"/>
        </w:rPr>
        <w:t xml:space="preserve">ЦЕЛЕВАЯ ПРОГРАММА </w:t>
      </w:r>
      <w:r w:rsidRPr="00BB76AF">
        <w:rPr>
          <w:rFonts w:ascii="Times New Roman" w:eastAsia="Times New Roman" w:hAnsi="Times New Roman"/>
          <w:b/>
          <w:color w:val="131313"/>
          <w:sz w:val="28"/>
          <w:szCs w:val="28"/>
          <w:lang w:eastAsia="ru-RU"/>
        </w:rPr>
        <w:br/>
        <w:t>"ОТЛОВ И СТЕРИЛИЗАЦИЯ БЕЗ</w:t>
      </w:r>
      <w:r w:rsidRPr="008B1CDE">
        <w:rPr>
          <w:rFonts w:ascii="Times New Roman" w:eastAsia="Times New Roman" w:hAnsi="Times New Roman"/>
          <w:b/>
          <w:color w:val="131313"/>
          <w:sz w:val="28"/>
          <w:szCs w:val="28"/>
          <w:lang w:eastAsia="ru-RU"/>
        </w:rPr>
        <w:t xml:space="preserve">НАДЗОРНЫХ (БЕЗДОМНЫХ) ЖИВОТНЫХ </w:t>
      </w:r>
      <w:r w:rsidRPr="00BB76AF">
        <w:rPr>
          <w:rFonts w:ascii="Times New Roman" w:eastAsia="Times New Roman" w:hAnsi="Times New Roman"/>
          <w:b/>
          <w:color w:val="131313"/>
          <w:sz w:val="28"/>
          <w:szCs w:val="28"/>
          <w:lang w:eastAsia="ru-RU"/>
        </w:rPr>
        <w:t xml:space="preserve">НА ТЕРРИТОРИИ </w:t>
      </w:r>
      <w:r w:rsidR="00B04C06">
        <w:rPr>
          <w:rFonts w:ascii="Times New Roman" w:eastAsia="Times New Roman" w:hAnsi="Times New Roman"/>
          <w:b/>
          <w:color w:val="131313"/>
          <w:sz w:val="28"/>
          <w:szCs w:val="28"/>
          <w:lang w:eastAsia="ru-RU"/>
        </w:rPr>
        <w:t>КОЛЕНОВСКОГО</w:t>
      </w:r>
      <w:r w:rsidRPr="008B1CDE">
        <w:rPr>
          <w:rFonts w:ascii="Times New Roman" w:eastAsia="Times New Roman" w:hAnsi="Times New Roman"/>
          <w:b/>
          <w:color w:val="131313"/>
          <w:sz w:val="28"/>
          <w:szCs w:val="28"/>
          <w:lang w:eastAsia="ru-RU"/>
        </w:rPr>
        <w:t>МУ</w:t>
      </w:r>
      <w:r w:rsidR="00B04C06">
        <w:rPr>
          <w:rFonts w:ascii="Times New Roman" w:eastAsia="Times New Roman" w:hAnsi="Times New Roman"/>
          <w:b/>
          <w:color w:val="131313"/>
          <w:sz w:val="28"/>
          <w:szCs w:val="28"/>
          <w:lang w:eastAsia="ru-RU"/>
        </w:rPr>
        <w:t>НИЦИПАЛЬНОГО ОБРАЗОВАНИЯ НА 2014</w:t>
      </w:r>
      <w:r w:rsidRPr="008B1CDE">
        <w:rPr>
          <w:rFonts w:ascii="Times New Roman" w:eastAsia="Times New Roman" w:hAnsi="Times New Roman"/>
          <w:b/>
          <w:color w:val="131313"/>
          <w:sz w:val="28"/>
          <w:szCs w:val="28"/>
          <w:lang w:eastAsia="ru-RU"/>
        </w:rPr>
        <w:t xml:space="preserve"> г. »</w:t>
      </w:r>
      <w:r>
        <w:rPr>
          <w:rFonts w:ascii="Times New Roman" w:eastAsia="Times New Roman" w:hAnsi="Times New Roman"/>
          <w:b/>
          <w:color w:val="131313"/>
          <w:sz w:val="28"/>
          <w:szCs w:val="28"/>
          <w:lang w:eastAsia="ru-RU"/>
        </w:rPr>
        <w:br/>
      </w:r>
    </w:p>
    <w:p w:rsidR="00237205" w:rsidRPr="008B1CDE" w:rsidRDefault="00237205" w:rsidP="00237205">
      <w:pPr>
        <w:pStyle w:val="a3"/>
        <w:jc w:val="center"/>
        <w:rPr>
          <w:rFonts w:ascii="Times New Roman" w:hAnsi="Times New Roman"/>
          <w:b/>
          <w:sz w:val="28"/>
          <w:szCs w:val="28"/>
          <w:lang w:eastAsia="ru-RU"/>
        </w:rPr>
      </w:pPr>
      <w:r w:rsidRPr="008B1CDE">
        <w:rPr>
          <w:rFonts w:ascii="Times New Roman" w:hAnsi="Times New Roman"/>
          <w:b/>
          <w:sz w:val="28"/>
          <w:szCs w:val="28"/>
          <w:lang w:eastAsia="ru-RU"/>
        </w:rPr>
        <w:t>ПАСПОРТ</w:t>
      </w:r>
    </w:p>
    <w:p w:rsidR="00237205" w:rsidRPr="008B1CDE" w:rsidRDefault="00237205" w:rsidP="00237205">
      <w:pPr>
        <w:pStyle w:val="a3"/>
        <w:jc w:val="center"/>
        <w:rPr>
          <w:rFonts w:ascii="Times New Roman" w:hAnsi="Times New Roman"/>
          <w:b/>
          <w:sz w:val="28"/>
          <w:szCs w:val="28"/>
          <w:lang w:eastAsia="ru-RU"/>
        </w:rPr>
      </w:pPr>
      <w:r w:rsidRPr="008B1CDE">
        <w:rPr>
          <w:rFonts w:ascii="Times New Roman" w:hAnsi="Times New Roman"/>
          <w:b/>
          <w:sz w:val="28"/>
          <w:szCs w:val="28"/>
          <w:lang w:eastAsia="ru-RU"/>
        </w:rPr>
        <w:t>целевой Программы</w:t>
      </w:r>
    </w:p>
    <w:tbl>
      <w:tblPr>
        <w:tblW w:w="9806" w:type="dxa"/>
        <w:tblInd w:w="95" w:type="dxa"/>
        <w:tblLayout w:type="fixed"/>
        <w:tblLook w:val="04A0"/>
      </w:tblPr>
      <w:tblGrid>
        <w:gridCol w:w="3707"/>
        <w:gridCol w:w="6099"/>
      </w:tblGrid>
      <w:tr w:rsidR="00237205" w:rsidRPr="00BB76AF" w:rsidTr="006A0778">
        <w:tc>
          <w:tcPr>
            <w:tcW w:w="3707" w:type="dxa"/>
            <w:tcBorders>
              <w:top w:val="single" w:sz="8" w:space="0" w:color="000000"/>
              <w:left w:val="single" w:sz="8" w:space="0" w:color="000000"/>
              <w:bottom w:val="single" w:sz="8" w:space="0" w:color="000000"/>
              <w:right w:val="nil"/>
            </w:tcBorders>
            <w:hideMark/>
          </w:tcPr>
          <w:p w:rsidR="00237205" w:rsidRPr="00BB76AF" w:rsidRDefault="00237205" w:rsidP="006A0778">
            <w:pPr>
              <w:suppressAutoHyphens/>
              <w:snapToGrid w:val="0"/>
              <w:spacing w:before="100" w:beforeAutospacing="1" w:after="240"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237205" w:rsidRPr="00BB76AF" w:rsidRDefault="00237205" w:rsidP="006A0778">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lang w:eastAsia="ru-RU"/>
              </w:rPr>
            </w:pPr>
            <w:r w:rsidRPr="008B1CDE">
              <w:rPr>
                <w:rFonts w:ascii="Times New Roman" w:eastAsia="Times New Roman" w:hAnsi="Times New Roman"/>
                <w:color w:val="131313"/>
                <w:sz w:val="28"/>
                <w:szCs w:val="28"/>
                <w:lang w:eastAsia="ru-RU"/>
              </w:rPr>
              <w:t>ц</w:t>
            </w:r>
            <w:r w:rsidRPr="00BB76AF">
              <w:rPr>
                <w:rFonts w:ascii="Times New Roman" w:eastAsia="Times New Roman" w:hAnsi="Times New Roman"/>
                <w:color w:val="131313"/>
                <w:sz w:val="28"/>
                <w:szCs w:val="28"/>
                <w:lang w:eastAsia="ru-RU"/>
              </w:rPr>
              <w:t xml:space="preserve">елевая программа </w:t>
            </w:r>
            <w:r w:rsidRPr="008B1CDE">
              <w:rPr>
                <w:rFonts w:ascii="Times New Roman" w:eastAsia="Times New Roman" w:hAnsi="Times New Roman"/>
                <w:color w:val="131313"/>
                <w:sz w:val="28"/>
                <w:szCs w:val="28"/>
                <w:lang w:eastAsia="ru-RU"/>
              </w:rPr>
              <w:t>«</w:t>
            </w:r>
            <w:r w:rsidRPr="00913F8C">
              <w:rPr>
                <w:rFonts w:ascii="Times New Roman" w:hAnsi="Times New Roman"/>
                <w:sz w:val="28"/>
                <w:szCs w:val="28"/>
                <w:lang w:eastAsia="ru-RU"/>
              </w:rPr>
              <w:t>Отлов и стерилизация безнадзорных (бездомных) животн</w:t>
            </w:r>
            <w:r w:rsidR="00B04C06">
              <w:rPr>
                <w:rFonts w:ascii="Times New Roman" w:hAnsi="Times New Roman"/>
                <w:sz w:val="28"/>
                <w:szCs w:val="28"/>
                <w:lang w:eastAsia="ru-RU"/>
              </w:rPr>
              <w:t>ых на территории Коленовского</w:t>
            </w:r>
            <w:r w:rsidRPr="00913F8C">
              <w:rPr>
                <w:rFonts w:ascii="Times New Roman" w:hAnsi="Times New Roman"/>
                <w:sz w:val="28"/>
                <w:szCs w:val="28"/>
                <w:lang w:eastAsia="ru-RU"/>
              </w:rPr>
              <w:t xml:space="preserve"> му</w:t>
            </w:r>
            <w:r w:rsidR="00B04C06">
              <w:rPr>
                <w:rFonts w:ascii="Times New Roman" w:hAnsi="Times New Roman"/>
                <w:sz w:val="28"/>
                <w:szCs w:val="28"/>
                <w:lang w:eastAsia="ru-RU"/>
              </w:rPr>
              <w:t>ниципального образования на 2014</w:t>
            </w:r>
            <w:r w:rsidRPr="00913F8C">
              <w:rPr>
                <w:rFonts w:ascii="Times New Roman" w:hAnsi="Times New Roman"/>
                <w:sz w:val="28"/>
                <w:szCs w:val="28"/>
                <w:lang w:eastAsia="ru-RU"/>
              </w:rPr>
              <w:t>г.»</w:t>
            </w:r>
            <w:r w:rsidRPr="008B1CDE">
              <w:rPr>
                <w:rFonts w:ascii="Times New Roman" w:eastAsia="Times New Roman" w:hAnsi="Times New Roman"/>
                <w:color w:val="131313"/>
                <w:sz w:val="28"/>
                <w:szCs w:val="28"/>
                <w:lang w:eastAsia="ru-RU"/>
              </w:rPr>
              <w:t xml:space="preserve"> </w:t>
            </w:r>
            <w:r w:rsidRPr="00BB76AF">
              <w:rPr>
                <w:rFonts w:ascii="Times New Roman" w:eastAsia="Times New Roman" w:hAnsi="Times New Roman"/>
                <w:color w:val="131313"/>
                <w:sz w:val="28"/>
                <w:szCs w:val="28"/>
                <w:lang w:eastAsia="ru-RU"/>
              </w:rPr>
              <w:t>(далее – Программа)</w:t>
            </w:r>
          </w:p>
        </w:tc>
      </w:tr>
      <w:tr w:rsidR="00237205" w:rsidRPr="00BB76AF" w:rsidTr="006A0778">
        <w:trPr>
          <w:trHeight w:val="1408"/>
        </w:trPr>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237205" w:rsidRPr="00913F8C" w:rsidRDefault="00237205" w:rsidP="006A0778">
            <w:pPr>
              <w:pStyle w:val="a3"/>
              <w:rPr>
                <w:rFonts w:ascii="Times New Roman" w:hAnsi="Times New Roman"/>
                <w:sz w:val="28"/>
                <w:szCs w:val="28"/>
                <w:lang w:eastAsia="ru-RU"/>
              </w:rPr>
            </w:pPr>
            <w:r w:rsidRPr="00BB76AF">
              <w:rPr>
                <w:rFonts w:ascii="Times New Roman" w:eastAsia="Times New Roman" w:hAnsi="Times New Roman"/>
                <w:color w:val="131313"/>
                <w:sz w:val="28"/>
                <w:szCs w:val="28"/>
                <w:lang w:eastAsia="ru-RU"/>
              </w:rPr>
              <w:t xml:space="preserve">Федеральный закон от 30.03.1999г. №52-ФЗ «О санитарно-эпидемиологическом благополучии населения», Санитарно-эпидемиологические правила СП 3.1.7.2627-10, </w:t>
            </w:r>
            <w:r w:rsidRPr="008B1CDE">
              <w:rPr>
                <w:rFonts w:ascii="Times New Roman" w:eastAsia="Times New Roman" w:hAnsi="Times New Roman"/>
                <w:color w:val="131313"/>
                <w:sz w:val="28"/>
                <w:szCs w:val="28"/>
                <w:lang w:eastAsia="ru-RU"/>
              </w:rPr>
              <w:t>Федеральный закон №131-ФЗ от 06.10.2003г. «Об общих принципах организации местного самоуправления в Российской Федерации»,</w:t>
            </w:r>
            <w:r w:rsidRPr="008B1CDE">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sidRPr="008B1CDE">
              <w:rPr>
                <w:rFonts w:ascii="Times New Roman" w:eastAsia="Times New Roman" w:hAnsi="Times New Roman"/>
                <w:sz w:val="28"/>
                <w:szCs w:val="28"/>
                <w:lang w:eastAsia="ru-RU"/>
              </w:rPr>
              <w:t xml:space="preserve"> ,</w:t>
            </w:r>
            <w:proofErr w:type="gramEnd"/>
            <w:r w:rsidRPr="008B1CDE">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w:t>
            </w:r>
            <w:r w:rsidR="00B04C06">
              <w:rPr>
                <w:rFonts w:ascii="Times New Roman" w:eastAsia="Times New Roman" w:hAnsi="Times New Roman"/>
                <w:sz w:val="28"/>
                <w:szCs w:val="28"/>
                <w:lang w:eastAsia="ru-RU"/>
              </w:rPr>
              <w:t>.</w:t>
            </w:r>
          </w:p>
        </w:tc>
      </w:tr>
      <w:tr w:rsidR="00237205" w:rsidRPr="00BB76AF" w:rsidTr="006A0778">
        <w:trPr>
          <w:trHeight w:val="273"/>
        </w:trPr>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uppressAutoHyphens/>
              <w:snapToGrid w:val="0"/>
              <w:spacing w:before="100" w:beforeAutospacing="1" w:after="240"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Заказчик</w:t>
            </w:r>
          </w:p>
        </w:tc>
        <w:tc>
          <w:tcPr>
            <w:tcW w:w="6099" w:type="dxa"/>
            <w:tcBorders>
              <w:top w:val="nil"/>
              <w:left w:val="single" w:sz="8" w:space="0" w:color="000000"/>
              <w:bottom w:val="single" w:sz="8" w:space="0" w:color="000000"/>
              <w:right w:val="single" w:sz="8" w:space="0" w:color="000000"/>
            </w:tcBorders>
            <w:hideMark/>
          </w:tcPr>
          <w:p w:rsidR="00237205" w:rsidRPr="00BB76AF" w:rsidRDefault="00B04C06" w:rsidP="006A0778">
            <w:pPr>
              <w:suppressAutoHyphens/>
              <w:snapToGrid w:val="0"/>
              <w:spacing w:before="100" w:beforeAutospacing="1" w:after="240" w:line="240" w:lineRule="auto"/>
              <w:rPr>
                <w:rFonts w:ascii="Times New Roman" w:eastAsia="Times New Roman" w:hAnsi="Times New Roman"/>
                <w:color w:val="131313"/>
                <w:sz w:val="28"/>
                <w:szCs w:val="28"/>
                <w:lang w:eastAsia="ru-RU"/>
              </w:rPr>
            </w:pPr>
            <w:r>
              <w:rPr>
                <w:rFonts w:ascii="Times New Roman" w:hAnsi="Times New Roman"/>
                <w:sz w:val="28"/>
                <w:szCs w:val="28"/>
              </w:rPr>
              <w:t>Администрация Коленовского</w:t>
            </w:r>
            <w:r w:rsidR="00237205" w:rsidRPr="00913F8C">
              <w:rPr>
                <w:rFonts w:ascii="Times New Roman" w:hAnsi="Times New Roman"/>
                <w:sz w:val="28"/>
                <w:szCs w:val="28"/>
              </w:rPr>
              <w:t xml:space="preserve"> муниципального образования</w:t>
            </w:r>
          </w:p>
        </w:tc>
      </w:tr>
      <w:tr w:rsidR="00237205" w:rsidRPr="00BB76AF" w:rsidTr="006A0778">
        <w:trPr>
          <w:trHeight w:val="566"/>
        </w:trPr>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237205" w:rsidRPr="00BB76AF" w:rsidRDefault="00B04C06" w:rsidP="006A0778">
            <w:pPr>
              <w:suppressAutoHyphens/>
              <w:snapToGrid w:val="0"/>
              <w:spacing w:before="100" w:beforeAutospacing="1" w:after="240" w:line="240" w:lineRule="auto"/>
              <w:rPr>
                <w:rFonts w:ascii="Times New Roman" w:eastAsia="Times New Roman" w:hAnsi="Times New Roman"/>
                <w:color w:val="131313"/>
                <w:sz w:val="28"/>
                <w:szCs w:val="28"/>
                <w:lang w:eastAsia="ru-RU"/>
              </w:rPr>
            </w:pPr>
            <w:r>
              <w:rPr>
                <w:rFonts w:ascii="Times New Roman" w:hAnsi="Times New Roman"/>
                <w:sz w:val="28"/>
                <w:szCs w:val="28"/>
              </w:rPr>
              <w:t xml:space="preserve">Администрация   </w:t>
            </w:r>
            <w:proofErr w:type="spellStart"/>
            <w:r>
              <w:rPr>
                <w:rFonts w:ascii="Times New Roman" w:hAnsi="Times New Roman"/>
                <w:sz w:val="28"/>
                <w:szCs w:val="28"/>
              </w:rPr>
              <w:t>Коленовского</w:t>
            </w:r>
            <w:r w:rsidR="00237205" w:rsidRPr="00913F8C">
              <w:rPr>
                <w:rFonts w:ascii="Times New Roman" w:hAnsi="Times New Roman"/>
                <w:sz w:val="28"/>
                <w:szCs w:val="28"/>
              </w:rPr>
              <w:t>муниципального</w:t>
            </w:r>
            <w:proofErr w:type="spellEnd"/>
            <w:r w:rsidR="00237205" w:rsidRPr="00913F8C">
              <w:rPr>
                <w:rFonts w:ascii="Times New Roman" w:hAnsi="Times New Roman"/>
                <w:sz w:val="28"/>
                <w:szCs w:val="28"/>
              </w:rPr>
              <w:t xml:space="preserve"> образования</w:t>
            </w:r>
          </w:p>
        </w:tc>
      </w:tr>
      <w:tr w:rsidR="00237205" w:rsidRPr="00BB76AF" w:rsidTr="006A0778">
        <w:trPr>
          <w:trHeight w:val="315"/>
        </w:trPr>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237205" w:rsidRPr="008B1CDE" w:rsidRDefault="00B04C06" w:rsidP="006A0778">
            <w:pPr>
              <w:spacing w:before="100" w:beforeAutospacing="1" w:after="100" w:afterAutospacing="1" w:line="240" w:lineRule="auto"/>
              <w:rPr>
                <w:rFonts w:ascii="Times New Roman" w:eastAsia="Times New Roman" w:hAnsi="Times New Roman"/>
                <w:color w:val="131313"/>
                <w:sz w:val="28"/>
                <w:szCs w:val="28"/>
                <w:lang w:eastAsia="ru-RU"/>
              </w:rPr>
            </w:pPr>
            <w:r>
              <w:rPr>
                <w:rFonts w:ascii="Times New Roman" w:hAnsi="Times New Roman"/>
                <w:sz w:val="28"/>
                <w:szCs w:val="28"/>
              </w:rPr>
              <w:t xml:space="preserve">Администрация  </w:t>
            </w:r>
            <w:proofErr w:type="spellStart"/>
            <w:r>
              <w:rPr>
                <w:rFonts w:ascii="Times New Roman" w:hAnsi="Times New Roman"/>
                <w:sz w:val="28"/>
                <w:szCs w:val="28"/>
              </w:rPr>
              <w:t>Кленовского</w:t>
            </w:r>
            <w:proofErr w:type="spellEnd"/>
            <w:r w:rsidR="00237205" w:rsidRPr="00913F8C">
              <w:rPr>
                <w:rFonts w:ascii="Times New Roman" w:hAnsi="Times New Roman"/>
                <w:sz w:val="28"/>
                <w:szCs w:val="28"/>
              </w:rPr>
              <w:t xml:space="preserve"> муниципального образования</w:t>
            </w:r>
            <w:r w:rsidR="00237205" w:rsidRPr="008B1CDE">
              <w:rPr>
                <w:rFonts w:ascii="Times New Roman" w:eastAsia="Times New Roman" w:hAnsi="Times New Roman"/>
                <w:color w:val="131313"/>
                <w:sz w:val="28"/>
                <w:szCs w:val="28"/>
                <w:lang w:eastAsia="ru-RU"/>
              </w:rPr>
              <w:t xml:space="preserve"> </w:t>
            </w:r>
          </w:p>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Организации всех форм собственности, </w:t>
            </w:r>
            <w:r w:rsidRPr="00913F8C">
              <w:rPr>
                <w:rFonts w:ascii="Times New Roman" w:hAnsi="Times New Roman"/>
                <w:sz w:val="28"/>
                <w:szCs w:val="28"/>
              </w:rPr>
              <w:t xml:space="preserve">привлекаемые на основании заключения </w:t>
            </w:r>
            <w:r w:rsidRPr="00913F8C">
              <w:rPr>
                <w:rFonts w:ascii="Times New Roman" w:hAnsi="Times New Roman"/>
                <w:sz w:val="28"/>
                <w:szCs w:val="28"/>
              </w:rPr>
              <w:lastRenderedPageBreak/>
              <w:t>договора со специализированной организацией</w:t>
            </w:r>
          </w:p>
        </w:tc>
      </w:tr>
      <w:tr w:rsidR="00237205" w:rsidRPr="00BB76AF" w:rsidTr="006A0778">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lastRenderedPageBreak/>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237205" w:rsidRPr="00913F8C" w:rsidRDefault="00237205" w:rsidP="006A0778">
            <w:pPr>
              <w:pStyle w:val="a3"/>
              <w:rPr>
                <w:rFonts w:ascii="Times New Roman" w:hAnsi="Times New Roman"/>
                <w:b/>
                <w:sz w:val="28"/>
                <w:szCs w:val="28"/>
                <w:lang w:eastAsia="ru-RU"/>
              </w:rPr>
            </w:pPr>
            <w:r w:rsidRPr="00913F8C">
              <w:rPr>
                <w:rFonts w:ascii="Times New Roman" w:hAnsi="Times New Roman"/>
                <w:b/>
                <w:sz w:val="28"/>
                <w:szCs w:val="28"/>
                <w:lang w:eastAsia="ru-RU"/>
              </w:rPr>
              <w:t xml:space="preserve">Цели Программы: </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обеспечение санитарно-эпидемиологического благополучия населения;</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создание благоприятных условий проживания граждан;</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сокращение численности безнадзорных и бездомных животных;</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предупреждение распространения заболевания бешенством среди животных;</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уменьшение случаев укусов людей.</w:t>
            </w:r>
          </w:p>
          <w:p w:rsidR="00237205" w:rsidRPr="00913F8C" w:rsidRDefault="00237205" w:rsidP="006A0778">
            <w:pPr>
              <w:pStyle w:val="a3"/>
              <w:rPr>
                <w:rFonts w:ascii="Times New Roman" w:hAnsi="Times New Roman"/>
                <w:b/>
                <w:sz w:val="28"/>
                <w:szCs w:val="28"/>
                <w:lang w:eastAsia="ru-RU"/>
              </w:rPr>
            </w:pPr>
            <w:r w:rsidRPr="00913F8C">
              <w:rPr>
                <w:rFonts w:ascii="Times New Roman" w:hAnsi="Times New Roman"/>
                <w:b/>
                <w:sz w:val="28"/>
                <w:szCs w:val="28"/>
                <w:lang w:eastAsia="ru-RU"/>
              </w:rPr>
              <w:t>Задачи Программы:</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 xml:space="preserve">отлов; </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транспортировка;</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эвтаназия;</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вакцинация;</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стерилизация;</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содержание;</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 xml:space="preserve">возврат безнадзорных животных в места их естественного обитания, </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в случае возникновения Бешенства производить затравку бродячих собак и кошек на территории свалки.</w:t>
            </w:r>
          </w:p>
        </w:tc>
      </w:tr>
      <w:tr w:rsidR="00237205" w:rsidRPr="00BB76AF" w:rsidTr="006A0778">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Снижение динамики роста количества безнадзорных и бездомных животных;</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снижение риска распространения заболеваемости бешенством среди животных;</w:t>
            </w:r>
          </w:p>
          <w:p w:rsidR="00237205" w:rsidRPr="00913F8C" w:rsidRDefault="00237205" w:rsidP="006A0778">
            <w:pPr>
              <w:pStyle w:val="a3"/>
              <w:rPr>
                <w:rFonts w:ascii="Times New Roman" w:hAnsi="Times New Roman"/>
                <w:sz w:val="28"/>
                <w:szCs w:val="28"/>
                <w:lang w:eastAsia="ru-RU"/>
              </w:rPr>
            </w:pPr>
            <w:r w:rsidRPr="00913F8C">
              <w:rPr>
                <w:rFonts w:ascii="Times New Roman" w:hAnsi="Times New Roman"/>
                <w:sz w:val="28"/>
                <w:szCs w:val="28"/>
                <w:lang w:eastAsia="ru-RU"/>
              </w:rPr>
              <w:t>предупреждение заболеваемости бешенством людей;</w:t>
            </w:r>
          </w:p>
          <w:p w:rsidR="00237205" w:rsidRPr="00913F8C" w:rsidRDefault="00237205" w:rsidP="006A0778">
            <w:pPr>
              <w:pStyle w:val="a3"/>
              <w:rPr>
                <w:lang w:eastAsia="ru-RU"/>
              </w:rPr>
            </w:pPr>
            <w:r w:rsidRPr="00913F8C">
              <w:rPr>
                <w:rFonts w:ascii="Times New Roman" w:hAnsi="Times New Roman"/>
                <w:sz w:val="28"/>
                <w:szCs w:val="28"/>
                <w:lang w:eastAsia="ru-RU"/>
              </w:rPr>
              <w:t>уменьшение случаев укусов людей</w:t>
            </w:r>
          </w:p>
        </w:tc>
      </w:tr>
      <w:tr w:rsidR="00237205" w:rsidRPr="00BB76AF" w:rsidTr="006A0778">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Объемы и источники финансирования</w:t>
            </w:r>
          </w:p>
        </w:tc>
        <w:tc>
          <w:tcPr>
            <w:tcW w:w="6099" w:type="dxa"/>
            <w:tcBorders>
              <w:top w:val="nil"/>
              <w:left w:val="single" w:sz="8" w:space="0" w:color="000000"/>
              <w:bottom w:val="single" w:sz="8" w:space="0" w:color="000000"/>
              <w:right w:val="single" w:sz="8" w:space="0" w:color="000000"/>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Бюджет </w:t>
            </w:r>
            <w:r w:rsidR="00B04C06">
              <w:rPr>
                <w:rFonts w:ascii="Times New Roman" w:eastAsia="Times New Roman" w:hAnsi="Times New Roman"/>
                <w:color w:val="131313"/>
                <w:sz w:val="28"/>
                <w:szCs w:val="28"/>
                <w:lang w:eastAsia="ru-RU"/>
              </w:rPr>
              <w:t xml:space="preserve"> Коленовского</w:t>
            </w:r>
            <w:r w:rsidRPr="008B1CDE">
              <w:rPr>
                <w:rFonts w:ascii="Times New Roman" w:eastAsia="Times New Roman" w:hAnsi="Times New Roman"/>
                <w:color w:val="131313"/>
                <w:sz w:val="28"/>
                <w:szCs w:val="28"/>
                <w:lang w:eastAsia="ru-RU"/>
              </w:rPr>
              <w:t xml:space="preserve"> муниципального образования </w:t>
            </w:r>
          </w:p>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201</w:t>
            </w:r>
            <w:r w:rsidR="00B04C06">
              <w:rPr>
                <w:rFonts w:ascii="Times New Roman" w:eastAsia="Times New Roman" w:hAnsi="Times New Roman"/>
                <w:color w:val="131313"/>
                <w:sz w:val="28"/>
                <w:szCs w:val="28"/>
                <w:lang w:eastAsia="ru-RU"/>
              </w:rPr>
              <w:t>4 год – 1</w:t>
            </w:r>
            <w:r w:rsidRPr="008B1CDE">
              <w:rPr>
                <w:rFonts w:ascii="Times New Roman" w:eastAsia="Times New Roman" w:hAnsi="Times New Roman"/>
                <w:color w:val="131313"/>
                <w:sz w:val="28"/>
                <w:szCs w:val="28"/>
                <w:lang w:eastAsia="ru-RU"/>
              </w:rPr>
              <w:t>0000,00 рублей</w:t>
            </w:r>
          </w:p>
        </w:tc>
      </w:tr>
      <w:tr w:rsidR="00237205" w:rsidRPr="00BB76AF" w:rsidTr="006A0778">
        <w:trPr>
          <w:trHeight w:val="406"/>
        </w:trPr>
        <w:tc>
          <w:tcPr>
            <w:tcW w:w="3707" w:type="dxa"/>
            <w:tcBorders>
              <w:top w:val="single" w:sz="4" w:space="0" w:color="000000"/>
              <w:left w:val="single" w:sz="4" w:space="0" w:color="000000"/>
              <w:bottom w:val="single" w:sz="4" w:space="0" w:color="000000"/>
              <w:right w:val="nil"/>
            </w:tcBorders>
            <w:hideMark/>
          </w:tcPr>
          <w:p w:rsidR="00237205" w:rsidRPr="00BB76AF" w:rsidRDefault="00237205" w:rsidP="006A0778">
            <w:pPr>
              <w:spacing w:before="100" w:beforeAutospacing="1" w:after="100" w:afterAutospacing="1" w:line="240" w:lineRule="auto"/>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237205" w:rsidRPr="00BB76AF" w:rsidRDefault="00237205" w:rsidP="006A0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Основными критериями оценки эффективности программных мероприятий будут являться:</w:t>
            </w:r>
          </w:p>
          <w:p w:rsidR="00237205" w:rsidRPr="00BB76AF" w:rsidRDefault="00237205" w:rsidP="006A0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сокращение численности безнадзорных и бездомных животных на 50-60%, отсутствие случаев заболеваемости бешенством среди животных и людей, уменьшение случаев укусов людей на 65-70%</w:t>
            </w:r>
          </w:p>
        </w:tc>
      </w:tr>
    </w:tbl>
    <w:p w:rsidR="00B04C06" w:rsidRDefault="00B04C06" w:rsidP="00237205">
      <w:pPr>
        <w:shd w:val="clear" w:color="auto" w:fill="FFFFFF"/>
        <w:spacing w:before="100" w:beforeAutospacing="1" w:after="240" w:line="240" w:lineRule="auto"/>
        <w:ind w:firstLine="709"/>
        <w:jc w:val="center"/>
        <w:rPr>
          <w:rFonts w:ascii="Times New Roman" w:eastAsia="Times New Roman" w:hAnsi="Times New Roman"/>
          <w:b/>
          <w:bCs/>
          <w:color w:val="131313"/>
          <w:sz w:val="28"/>
          <w:szCs w:val="28"/>
          <w:lang w:eastAsia="ru-RU"/>
        </w:rPr>
      </w:pPr>
    </w:p>
    <w:p w:rsidR="00237205" w:rsidRPr="00BB76AF" w:rsidRDefault="00237205" w:rsidP="00237205">
      <w:pPr>
        <w:shd w:val="clear" w:color="auto" w:fill="FFFFFF"/>
        <w:spacing w:before="100" w:beforeAutospacing="1" w:after="240" w:line="240" w:lineRule="auto"/>
        <w:ind w:firstLine="709"/>
        <w:jc w:val="center"/>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lastRenderedPageBreak/>
        <w:t xml:space="preserve">1. Содержание имеющейся проблемы, технико-экономическое обоснование необходимости утверждения Программы и ее финансирования за счет средств </w:t>
      </w:r>
      <w:r w:rsidRPr="008B1CDE">
        <w:rPr>
          <w:rFonts w:ascii="Times New Roman" w:eastAsia="Times New Roman" w:hAnsi="Times New Roman"/>
          <w:b/>
          <w:bCs/>
          <w:color w:val="131313"/>
          <w:sz w:val="28"/>
          <w:szCs w:val="28"/>
          <w:lang w:eastAsia="ru-RU"/>
        </w:rPr>
        <w:t xml:space="preserve">местного </w:t>
      </w:r>
      <w:r w:rsidRPr="00BB76AF">
        <w:rPr>
          <w:rFonts w:ascii="Times New Roman" w:eastAsia="Times New Roman" w:hAnsi="Times New Roman"/>
          <w:b/>
          <w:bCs/>
          <w:color w:val="131313"/>
          <w:sz w:val="28"/>
          <w:szCs w:val="28"/>
          <w:lang w:eastAsia="ru-RU"/>
        </w:rPr>
        <w:t xml:space="preserve">бюджета </w:t>
      </w:r>
      <w:r w:rsidR="00B04C06">
        <w:rPr>
          <w:rFonts w:ascii="Times New Roman" w:eastAsia="Times New Roman" w:hAnsi="Times New Roman"/>
          <w:b/>
          <w:bCs/>
          <w:color w:val="131313"/>
          <w:sz w:val="28"/>
          <w:szCs w:val="28"/>
          <w:lang w:eastAsia="ru-RU"/>
        </w:rPr>
        <w:t>Коленовского</w:t>
      </w:r>
      <w:r w:rsidRPr="008B1CDE">
        <w:rPr>
          <w:rFonts w:ascii="Times New Roman" w:eastAsia="Times New Roman" w:hAnsi="Times New Roman"/>
          <w:b/>
          <w:bCs/>
          <w:color w:val="131313"/>
          <w:sz w:val="28"/>
          <w:szCs w:val="28"/>
          <w:lang w:eastAsia="ru-RU"/>
        </w:rPr>
        <w:t xml:space="preserve"> муниципального образования </w:t>
      </w:r>
    </w:p>
    <w:p w:rsidR="00237205" w:rsidRPr="00BB76AF" w:rsidRDefault="00237205" w:rsidP="00237205">
      <w:pPr>
        <w:shd w:val="clear" w:color="auto" w:fill="FFFFFF"/>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w:t>
      </w:r>
      <w:r w:rsidR="00286D8F">
        <w:rPr>
          <w:rFonts w:ascii="Times New Roman" w:eastAsia="Times New Roman" w:hAnsi="Times New Roman"/>
          <w:color w:val="131313"/>
          <w:sz w:val="28"/>
          <w:szCs w:val="28"/>
          <w:lang w:eastAsia="ru-RU"/>
        </w:rPr>
        <w:t>поселения</w:t>
      </w:r>
      <w:r w:rsidRPr="008B1CDE">
        <w:rPr>
          <w:rFonts w:ascii="Times New Roman" w:eastAsia="Times New Roman" w:hAnsi="Times New Roman"/>
          <w:color w:val="131313"/>
          <w:sz w:val="28"/>
          <w:szCs w:val="28"/>
          <w:lang w:eastAsia="ru-RU"/>
        </w:rPr>
        <w:t>,</w:t>
      </w:r>
      <w:r w:rsidRPr="00BB76AF">
        <w:rPr>
          <w:rFonts w:ascii="Times New Roman" w:eastAsia="Times New Roman" w:hAnsi="Times New Roman"/>
          <w:color w:val="131313"/>
          <w:sz w:val="28"/>
          <w:szCs w:val="28"/>
          <w:lang w:eastAsia="ru-RU"/>
        </w:rPr>
        <w:t xml:space="preserve"> показатель падения ответственности владельцев собак. </w:t>
      </w:r>
    </w:p>
    <w:p w:rsidR="00237205" w:rsidRPr="00BB76AF" w:rsidRDefault="00237205" w:rsidP="00237205">
      <w:pPr>
        <w:shd w:val="clear" w:color="auto" w:fill="FFFFFF"/>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237205" w:rsidRPr="00BB76AF" w:rsidRDefault="00237205" w:rsidP="00237205">
      <w:pPr>
        <w:shd w:val="clear" w:color="auto" w:fill="FFFFFF"/>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237205" w:rsidRPr="00BB76AF" w:rsidRDefault="00237205" w:rsidP="00237205">
      <w:pPr>
        <w:shd w:val="clear" w:color="auto" w:fill="FFFFFF"/>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Ориентировочное количество бездомных (безнадзорных) собак: </w:t>
      </w:r>
    </w:p>
    <w:p w:rsidR="00237205" w:rsidRPr="00BB76AF" w:rsidRDefault="00237205" w:rsidP="00237205">
      <w:pPr>
        <w:shd w:val="clear" w:color="auto" w:fill="FFFFFF"/>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- 201</w:t>
      </w:r>
      <w:r w:rsidR="00286D8F">
        <w:rPr>
          <w:rFonts w:ascii="Times New Roman" w:eastAsia="Times New Roman" w:hAnsi="Times New Roman"/>
          <w:color w:val="131313"/>
          <w:sz w:val="28"/>
          <w:szCs w:val="28"/>
          <w:lang w:eastAsia="ru-RU"/>
        </w:rPr>
        <w:t>4 год – 5-10</w:t>
      </w:r>
      <w:r w:rsidRPr="00BB76AF">
        <w:rPr>
          <w:rFonts w:ascii="Times New Roman" w:eastAsia="Times New Roman" w:hAnsi="Times New Roman"/>
          <w:color w:val="131313"/>
          <w:sz w:val="28"/>
          <w:szCs w:val="28"/>
          <w:lang w:eastAsia="ru-RU"/>
        </w:rPr>
        <w:t xml:space="preserve"> особей; </w:t>
      </w:r>
    </w:p>
    <w:p w:rsidR="00237205" w:rsidRPr="00BB76AF" w:rsidRDefault="00237205" w:rsidP="00237205">
      <w:pPr>
        <w:keepNext/>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2. Цели и задачи, сроки реализации Программы</w:t>
      </w:r>
      <w:r w:rsidRPr="00BB76AF">
        <w:rPr>
          <w:rFonts w:ascii="Times New Roman" w:eastAsia="Times New Roman" w:hAnsi="Times New Roman"/>
          <w:color w:val="131313"/>
          <w:sz w:val="28"/>
          <w:szCs w:val="28"/>
          <w:lang w:eastAsia="ru-RU"/>
        </w:rPr>
        <w:t xml:space="preserve"> </w:t>
      </w:r>
    </w:p>
    <w:p w:rsidR="00237205" w:rsidRPr="00BB76AF" w:rsidRDefault="00237205" w:rsidP="00237205">
      <w:pPr>
        <w:keepNext/>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w:t>
      </w:r>
      <w:r w:rsidRPr="008B1CDE">
        <w:rPr>
          <w:rFonts w:ascii="Times New Roman" w:eastAsia="Times New Roman" w:hAnsi="Times New Roman"/>
          <w:color w:val="131313"/>
          <w:sz w:val="28"/>
          <w:szCs w:val="28"/>
          <w:lang w:eastAsia="ru-RU"/>
        </w:rPr>
        <w:t>я</w:t>
      </w:r>
      <w:proofErr w:type="gramStart"/>
      <w:r w:rsidRPr="008B1CDE">
        <w:rPr>
          <w:rFonts w:ascii="Times New Roman" w:eastAsia="Times New Roman" w:hAnsi="Times New Roman"/>
          <w:color w:val="131313"/>
          <w:sz w:val="28"/>
          <w:szCs w:val="28"/>
          <w:lang w:eastAsia="ru-RU"/>
        </w:rPr>
        <w:t xml:space="preserve"> </w:t>
      </w:r>
      <w:r w:rsidRPr="00BB76AF">
        <w:rPr>
          <w:rFonts w:ascii="Times New Roman" w:eastAsia="Times New Roman" w:hAnsi="Times New Roman"/>
          <w:color w:val="131313"/>
          <w:sz w:val="28"/>
          <w:szCs w:val="28"/>
          <w:lang w:eastAsia="ru-RU"/>
        </w:rPr>
        <w:t>.</w:t>
      </w:r>
      <w:proofErr w:type="gramEnd"/>
      <w:r w:rsidRPr="00BB76AF">
        <w:rPr>
          <w:rFonts w:ascii="Times New Roman" w:eastAsia="Times New Roman" w:hAnsi="Times New Roman"/>
          <w:color w:val="131313"/>
          <w:sz w:val="28"/>
          <w:szCs w:val="28"/>
          <w:lang w:eastAsia="ru-RU"/>
        </w:rPr>
        <w:t>С</w:t>
      </w:r>
      <w:r w:rsidR="00286D8F">
        <w:rPr>
          <w:rFonts w:ascii="Times New Roman" w:eastAsia="Times New Roman" w:hAnsi="Times New Roman"/>
          <w:color w:val="131313"/>
          <w:sz w:val="28"/>
          <w:szCs w:val="28"/>
          <w:lang w:eastAsia="ru-RU"/>
        </w:rPr>
        <w:t>роки реализации Программы - 2014</w:t>
      </w:r>
      <w:r w:rsidRPr="00BB76AF">
        <w:rPr>
          <w:rFonts w:ascii="Times New Roman" w:eastAsia="Times New Roman" w:hAnsi="Times New Roman"/>
          <w:color w:val="131313"/>
          <w:sz w:val="28"/>
          <w:szCs w:val="28"/>
          <w:lang w:eastAsia="ru-RU"/>
        </w:rPr>
        <w:t xml:space="preserve"> г.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 xml:space="preserve">3. Прогноз ожидаемых социально-экономических результатов реализации Программы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Сложившаяся на территории </w:t>
      </w:r>
      <w:r w:rsidR="00286D8F">
        <w:rPr>
          <w:rFonts w:ascii="Times New Roman" w:eastAsia="Times New Roman" w:hAnsi="Times New Roman"/>
          <w:color w:val="131313"/>
          <w:sz w:val="28"/>
          <w:szCs w:val="28"/>
          <w:lang w:eastAsia="ru-RU"/>
        </w:rPr>
        <w:t>Коленовского</w:t>
      </w:r>
      <w:r w:rsidRPr="008B1CDE">
        <w:rPr>
          <w:rFonts w:ascii="Times New Roman" w:eastAsia="Times New Roman" w:hAnsi="Times New Roman"/>
          <w:color w:val="131313"/>
          <w:sz w:val="28"/>
          <w:szCs w:val="28"/>
          <w:lang w:eastAsia="ru-RU"/>
        </w:rPr>
        <w:t xml:space="preserve"> муниципального образования </w:t>
      </w:r>
      <w:r w:rsidRPr="00BB76AF">
        <w:rPr>
          <w:rFonts w:ascii="Times New Roman" w:eastAsia="Times New Roman" w:hAnsi="Times New Roman"/>
          <w:color w:val="131313"/>
          <w:sz w:val="28"/>
          <w:szCs w:val="28"/>
          <w:lang w:eastAsia="ru-RU"/>
        </w:rPr>
        <w:t xml:space="preserve"> неблагоприятная ситуация, связанная с отловом и стерилизацией безнадзорных (бездомных) животных, может быть в </w:t>
      </w:r>
      <w:r w:rsidRPr="00BB76AF">
        <w:rPr>
          <w:rFonts w:ascii="Times New Roman" w:eastAsia="Times New Roman" w:hAnsi="Times New Roman"/>
          <w:color w:val="131313"/>
          <w:sz w:val="28"/>
          <w:szCs w:val="28"/>
          <w:lang w:eastAsia="ru-RU"/>
        </w:rPr>
        <w:lastRenderedPageBreak/>
        <w:t xml:space="preserve">значительной мере улучшена. Для этого необходимо организовать </w:t>
      </w:r>
      <w:proofErr w:type="gramStart"/>
      <w:r w:rsidRPr="00BB76AF">
        <w:rPr>
          <w:rFonts w:ascii="Times New Roman" w:eastAsia="Times New Roman" w:hAnsi="Times New Roman"/>
          <w:color w:val="131313"/>
          <w:sz w:val="28"/>
          <w:szCs w:val="28"/>
          <w:lang w:eastAsia="ru-RU"/>
        </w:rPr>
        <w:t>контроль за</w:t>
      </w:r>
      <w:proofErr w:type="gramEnd"/>
      <w:r w:rsidRPr="00BB76AF">
        <w:rPr>
          <w:rFonts w:ascii="Times New Roman" w:eastAsia="Times New Roman" w:hAnsi="Times New Roman"/>
          <w:color w:val="131313"/>
          <w:sz w:val="28"/>
          <w:szCs w:val="28"/>
          <w:lang w:eastAsia="ru-RU"/>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sidRPr="00BB76AF">
        <w:rPr>
          <w:rFonts w:ascii="Times New Roman" w:eastAsia="Times New Roman" w:hAnsi="Times New Roman"/>
          <w:color w:val="131313"/>
          <w:sz w:val="28"/>
          <w:szCs w:val="28"/>
          <w:lang w:eastAsia="ru-RU"/>
        </w:rPr>
        <w:t>контроля за</w:t>
      </w:r>
      <w:proofErr w:type="gramEnd"/>
      <w:r w:rsidRPr="00BB76AF">
        <w:rPr>
          <w:rFonts w:ascii="Times New Roman" w:eastAsia="Times New Roman" w:hAnsi="Times New Roman"/>
          <w:color w:val="131313"/>
          <w:sz w:val="28"/>
          <w:szCs w:val="28"/>
          <w:lang w:eastAsia="ru-RU"/>
        </w:rPr>
        <w:t xml:space="preserve"> уровнем охвата животных </w:t>
      </w:r>
      <w:proofErr w:type="spellStart"/>
      <w:r w:rsidRPr="00BB76AF">
        <w:rPr>
          <w:rFonts w:ascii="Times New Roman" w:eastAsia="Times New Roman" w:hAnsi="Times New Roman"/>
          <w:color w:val="131313"/>
          <w:sz w:val="28"/>
          <w:szCs w:val="28"/>
          <w:lang w:eastAsia="ru-RU"/>
        </w:rPr>
        <w:t>вакцинопрофилактикой</w:t>
      </w:r>
      <w:proofErr w:type="spellEnd"/>
      <w:r w:rsidRPr="00BB76AF">
        <w:rPr>
          <w:rFonts w:ascii="Times New Roman" w:eastAsia="Times New Roman" w:hAnsi="Times New Roman"/>
          <w:color w:val="131313"/>
          <w:sz w:val="28"/>
          <w:szCs w:val="28"/>
          <w:lang w:eastAsia="ru-RU"/>
        </w:rPr>
        <w:t xml:space="preserve">. Своевременный отлов безнадзорных животных уменьшит риск инфицирования людей.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 xml:space="preserve">4. Механизм реализации Программы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w:t>
      </w:r>
      <w:proofErr w:type="gramStart"/>
      <w:r w:rsidRPr="00BB76AF">
        <w:rPr>
          <w:rFonts w:ascii="Times New Roman" w:eastAsia="Times New Roman" w:hAnsi="Times New Roman"/>
          <w:color w:val="131313"/>
          <w:sz w:val="28"/>
          <w:szCs w:val="28"/>
          <w:lang w:eastAsia="ru-RU"/>
        </w:rPr>
        <w:t>по</w:t>
      </w:r>
      <w:proofErr w:type="gramEnd"/>
      <w:r w:rsidR="00286D8F">
        <w:rPr>
          <w:rFonts w:ascii="Times New Roman" w:eastAsia="Times New Roman" w:hAnsi="Times New Roman"/>
          <w:color w:val="131313"/>
          <w:sz w:val="28"/>
          <w:szCs w:val="28"/>
          <w:lang w:eastAsia="ru-RU"/>
        </w:rPr>
        <w:t xml:space="preserve"> </w:t>
      </w:r>
      <w:proofErr w:type="gramStart"/>
      <w:r w:rsidRPr="00BB76AF">
        <w:rPr>
          <w:rFonts w:ascii="Times New Roman" w:eastAsia="Times New Roman" w:hAnsi="Times New Roman"/>
          <w:color w:val="131313"/>
          <w:sz w:val="28"/>
          <w:szCs w:val="28"/>
          <w:lang w:eastAsia="ru-RU"/>
        </w:rPr>
        <w:t>средством</w:t>
      </w:r>
      <w:proofErr w:type="gramEnd"/>
      <w:r w:rsidRPr="00BB76AF">
        <w:rPr>
          <w:rFonts w:ascii="Times New Roman" w:eastAsia="Times New Roman" w:hAnsi="Times New Roman"/>
          <w:color w:val="131313"/>
          <w:sz w:val="28"/>
          <w:szCs w:val="28"/>
          <w:lang w:eastAsia="ru-RU"/>
        </w:rPr>
        <w:t xml:space="preserve">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 отлов безнадзорных (бездомных) животных;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 вакцинация безнадзорных (бездомных) животных; </w:t>
      </w:r>
    </w:p>
    <w:p w:rsidR="00237205" w:rsidRPr="008B1CDE"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возврат безнадзорных (бездомных) животных в места их естественного обитания.</w:t>
      </w:r>
    </w:p>
    <w:p w:rsidR="00237205" w:rsidRPr="008B1CDE" w:rsidRDefault="00237205" w:rsidP="00237205">
      <w:pPr>
        <w:shd w:val="clear" w:color="auto" w:fill="FFFFFF"/>
        <w:spacing w:before="100" w:beforeAutospacing="1" w:after="240" w:line="240" w:lineRule="auto"/>
        <w:ind w:firstLine="708"/>
        <w:jc w:val="both"/>
        <w:rPr>
          <w:rFonts w:ascii="Times New Roman" w:hAnsi="Times New Roman"/>
          <w:sz w:val="28"/>
          <w:szCs w:val="28"/>
          <w:lang w:eastAsia="ru-RU"/>
        </w:rPr>
      </w:pPr>
      <w:r w:rsidRPr="008B1CDE">
        <w:rPr>
          <w:rFonts w:ascii="Times New Roman" w:eastAsia="Times New Roman" w:hAnsi="Times New Roman"/>
          <w:color w:val="131313"/>
          <w:sz w:val="28"/>
          <w:szCs w:val="28"/>
          <w:lang w:eastAsia="ru-RU"/>
        </w:rPr>
        <w:t>-</w:t>
      </w:r>
      <w:r w:rsidRPr="008B1CDE">
        <w:rPr>
          <w:rFonts w:ascii="Times New Roman" w:hAnsi="Times New Roman"/>
          <w:sz w:val="28"/>
          <w:szCs w:val="28"/>
          <w:lang w:eastAsia="ru-RU"/>
        </w:rPr>
        <w:t xml:space="preserve"> в случае возникновения Бешенства производить затравку бродячих собак и кошек на </w:t>
      </w:r>
      <w:r>
        <w:rPr>
          <w:rFonts w:ascii="Times New Roman" w:hAnsi="Times New Roman"/>
          <w:sz w:val="28"/>
          <w:szCs w:val="28"/>
          <w:lang w:eastAsia="ru-RU"/>
        </w:rPr>
        <w:t xml:space="preserve">  т</w:t>
      </w:r>
      <w:r w:rsidRPr="008B1CDE">
        <w:rPr>
          <w:rFonts w:ascii="Times New Roman" w:hAnsi="Times New Roman"/>
          <w:sz w:val="28"/>
          <w:szCs w:val="28"/>
          <w:lang w:eastAsia="ru-RU"/>
        </w:rPr>
        <w:t>ерритории свалки;</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8B1CDE">
        <w:rPr>
          <w:rFonts w:ascii="Times New Roman" w:hAnsi="Times New Roman"/>
          <w:sz w:val="28"/>
          <w:szCs w:val="28"/>
          <w:lang w:eastAsia="ru-RU"/>
        </w:rPr>
        <w:t xml:space="preserve">- </w:t>
      </w:r>
      <w:r w:rsidRPr="008B1CDE">
        <w:rPr>
          <w:rFonts w:ascii="Times New Roman" w:hAnsi="Times New Roman"/>
          <w:sz w:val="28"/>
          <w:szCs w:val="28"/>
        </w:rPr>
        <w:t>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 xml:space="preserve">5. Финансирование Программы </w:t>
      </w:r>
    </w:p>
    <w:p w:rsidR="00237205" w:rsidRPr="00BB76AF" w:rsidRDefault="00237205" w:rsidP="00237205">
      <w:pPr>
        <w:shd w:val="clear" w:color="auto" w:fill="FFFFFF"/>
        <w:spacing w:before="100" w:beforeAutospacing="1" w:after="240"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Программой предусматривается целевое финансирование мероприятий за счет средств </w:t>
      </w:r>
      <w:r w:rsidRPr="008B1CDE">
        <w:rPr>
          <w:rFonts w:ascii="Times New Roman" w:eastAsia="Times New Roman" w:hAnsi="Times New Roman"/>
          <w:color w:val="131313"/>
          <w:sz w:val="28"/>
          <w:szCs w:val="28"/>
          <w:lang w:eastAsia="ru-RU"/>
        </w:rPr>
        <w:t xml:space="preserve">местного </w:t>
      </w:r>
      <w:r w:rsidRPr="00BB76AF">
        <w:rPr>
          <w:rFonts w:ascii="Times New Roman" w:eastAsia="Times New Roman" w:hAnsi="Times New Roman"/>
          <w:color w:val="131313"/>
          <w:sz w:val="28"/>
          <w:szCs w:val="28"/>
          <w:lang w:eastAsia="ru-RU"/>
        </w:rPr>
        <w:t xml:space="preserve">бюджета </w:t>
      </w:r>
      <w:r w:rsidR="00286D8F">
        <w:rPr>
          <w:rFonts w:ascii="Times New Roman" w:eastAsia="Times New Roman" w:hAnsi="Times New Roman"/>
          <w:color w:val="131313"/>
          <w:sz w:val="28"/>
          <w:szCs w:val="28"/>
          <w:lang w:eastAsia="ru-RU"/>
        </w:rPr>
        <w:t>Коленовского</w:t>
      </w:r>
      <w:r w:rsidRPr="008B1CDE">
        <w:rPr>
          <w:rFonts w:ascii="Times New Roman" w:eastAsia="Times New Roman" w:hAnsi="Times New Roman"/>
          <w:color w:val="131313"/>
          <w:sz w:val="28"/>
          <w:szCs w:val="28"/>
          <w:lang w:eastAsia="ru-RU"/>
        </w:rPr>
        <w:t xml:space="preserve"> муниципального образования </w:t>
      </w:r>
      <w:r w:rsidRPr="00BB76AF">
        <w:rPr>
          <w:rFonts w:ascii="Times New Roman" w:eastAsia="Times New Roman" w:hAnsi="Times New Roman"/>
          <w:color w:val="131313"/>
          <w:sz w:val="28"/>
          <w:szCs w:val="28"/>
          <w:lang w:eastAsia="ru-RU"/>
        </w:rPr>
        <w:t xml:space="preserve"> – </w:t>
      </w:r>
      <w:r w:rsidR="00286D8F">
        <w:rPr>
          <w:rFonts w:ascii="Times New Roman" w:eastAsia="Times New Roman" w:hAnsi="Times New Roman"/>
          <w:color w:val="131313"/>
          <w:sz w:val="28"/>
          <w:szCs w:val="28"/>
          <w:lang w:eastAsia="ru-RU"/>
        </w:rPr>
        <w:t>1</w:t>
      </w:r>
      <w:r w:rsidRPr="008B1CDE">
        <w:rPr>
          <w:rFonts w:ascii="Times New Roman" w:eastAsia="Times New Roman" w:hAnsi="Times New Roman"/>
          <w:color w:val="131313"/>
          <w:sz w:val="28"/>
          <w:szCs w:val="28"/>
          <w:lang w:eastAsia="ru-RU"/>
        </w:rPr>
        <w:t>0 тыс</w:t>
      </w:r>
      <w:proofErr w:type="gramStart"/>
      <w:r w:rsidRPr="008B1CDE">
        <w:rPr>
          <w:rFonts w:ascii="Times New Roman" w:eastAsia="Times New Roman" w:hAnsi="Times New Roman"/>
          <w:color w:val="131313"/>
          <w:sz w:val="28"/>
          <w:szCs w:val="28"/>
          <w:lang w:eastAsia="ru-RU"/>
        </w:rPr>
        <w:t>.р</w:t>
      </w:r>
      <w:proofErr w:type="gramEnd"/>
      <w:r w:rsidR="00286D8F">
        <w:rPr>
          <w:rFonts w:ascii="Times New Roman" w:eastAsia="Times New Roman" w:hAnsi="Times New Roman"/>
          <w:color w:val="131313"/>
          <w:sz w:val="28"/>
          <w:szCs w:val="28"/>
          <w:lang w:eastAsia="ru-RU"/>
        </w:rPr>
        <w:t>уб. в 2014</w:t>
      </w:r>
      <w:r w:rsidRPr="00BB76AF">
        <w:rPr>
          <w:rFonts w:ascii="Times New Roman" w:eastAsia="Times New Roman" w:hAnsi="Times New Roman"/>
          <w:color w:val="131313"/>
          <w:sz w:val="28"/>
          <w:szCs w:val="28"/>
          <w:lang w:eastAsia="ru-RU"/>
        </w:rPr>
        <w:t>г.</w:t>
      </w:r>
    </w:p>
    <w:p w:rsidR="00237205" w:rsidRPr="00BB76AF" w:rsidRDefault="00237205" w:rsidP="00237205">
      <w:pPr>
        <w:shd w:val="clear" w:color="auto" w:fill="FFFFFF"/>
        <w:spacing w:before="100" w:beforeAutospacing="1" w:line="240" w:lineRule="auto"/>
        <w:ind w:firstLine="708"/>
        <w:jc w:val="both"/>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6. Перечень мероприятий Программы</w:t>
      </w:r>
    </w:p>
    <w:tbl>
      <w:tblPr>
        <w:tblW w:w="0" w:type="auto"/>
        <w:tblInd w:w="-34" w:type="dxa"/>
        <w:tblLayout w:type="fixed"/>
        <w:tblLook w:val="04A0"/>
      </w:tblPr>
      <w:tblGrid>
        <w:gridCol w:w="6379"/>
        <w:gridCol w:w="2410"/>
      </w:tblGrid>
      <w:tr w:rsidR="00237205" w:rsidRPr="008B1CDE" w:rsidTr="006A0778">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237205" w:rsidRPr="00BB76AF" w:rsidRDefault="00237205" w:rsidP="006A0778">
            <w:pPr>
              <w:suppressAutoHyphens/>
              <w:snapToGrid w:val="0"/>
              <w:spacing w:before="100" w:beforeAutospacing="1" w:after="240" w:line="240" w:lineRule="auto"/>
              <w:jc w:val="center"/>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237205" w:rsidRPr="00BB76AF" w:rsidRDefault="00237205" w:rsidP="006A0778">
            <w:pPr>
              <w:suppressAutoHyphens/>
              <w:snapToGrid w:val="0"/>
              <w:spacing w:before="100" w:beforeAutospacing="1" w:after="240" w:line="240" w:lineRule="auto"/>
              <w:jc w:val="center"/>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Расходы, руб.</w:t>
            </w:r>
          </w:p>
        </w:tc>
      </w:tr>
      <w:tr w:rsidR="00237205" w:rsidRPr="008B1CDE" w:rsidTr="006A0778">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237205" w:rsidRPr="00BB76AF" w:rsidRDefault="00237205" w:rsidP="006A0778">
            <w:pPr>
              <w:spacing w:after="0" w:line="240" w:lineRule="auto"/>
              <w:rPr>
                <w:rFonts w:ascii="Times New Roman" w:eastAsia="Times New Roman" w:hAnsi="Times New Roman"/>
                <w:color w:val="131313"/>
                <w:sz w:val="28"/>
                <w:szCs w:val="28"/>
                <w:lang w:eastAsia="ru-RU"/>
              </w:rPr>
            </w:pPr>
          </w:p>
        </w:tc>
        <w:tc>
          <w:tcPr>
            <w:tcW w:w="2410" w:type="dxa"/>
            <w:tcBorders>
              <w:top w:val="nil"/>
              <w:left w:val="single" w:sz="4" w:space="0" w:color="000000"/>
              <w:bottom w:val="single" w:sz="4" w:space="0" w:color="000000"/>
              <w:right w:val="single" w:sz="4" w:space="0" w:color="auto"/>
            </w:tcBorders>
            <w:vAlign w:val="center"/>
            <w:hideMark/>
          </w:tcPr>
          <w:p w:rsidR="00237205" w:rsidRPr="00BB76AF" w:rsidRDefault="00237205" w:rsidP="006A0778">
            <w:pPr>
              <w:suppressAutoHyphens/>
              <w:snapToGrid w:val="0"/>
              <w:spacing w:before="100" w:beforeAutospacing="1" w:after="240" w:line="90" w:lineRule="atLeast"/>
              <w:jc w:val="center"/>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201</w:t>
            </w:r>
            <w:r w:rsidR="00286D8F">
              <w:rPr>
                <w:rFonts w:ascii="Times New Roman" w:eastAsia="Times New Roman" w:hAnsi="Times New Roman"/>
                <w:color w:val="131313"/>
                <w:sz w:val="28"/>
                <w:szCs w:val="28"/>
                <w:lang w:eastAsia="ru-RU"/>
              </w:rPr>
              <w:t>4</w:t>
            </w:r>
            <w:r w:rsidRPr="00BB76AF">
              <w:rPr>
                <w:rFonts w:ascii="Times New Roman" w:eastAsia="Times New Roman" w:hAnsi="Times New Roman"/>
                <w:color w:val="131313"/>
                <w:sz w:val="28"/>
                <w:szCs w:val="28"/>
                <w:lang w:eastAsia="ru-RU"/>
              </w:rPr>
              <w:t>г.</w:t>
            </w:r>
          </w:p>
        </w:tc>
      </w:tr>
      <w:tr w:rsidR="00237205" w:rsidRPr="008B1CDE" w:rsidTr="006A0778">
        <w:trPr>
          <w:trHeight w:val="885"/>
        </w:trPr>
        <w:tc>
          <w:tcPr>
            <w:tcW w:w="6379" w:type="dxa"/>
            <w:tcBorders>
              <w:top w:val="single" w:sz="4" w:space="0" w:color="000000"/>
              <w:left w:val="single" w:sz="4" w:space="0" w:color="000000"/>
              <w:bottom w:val="single" w:sz="4" w:space="0" w:color="000000"/>
              <w:right w:val="nil"/>
            </w:tcBorders>
            <w:hideMark/>
          </w:tcPr>
          <w:p w:rsidR="00237205" w:rsidRPr="00BB76AF" w:rsidRDefault="00237205" w:rsidP="006A0778">
            <w:pPr>
              <w:suppressAutoHyphens/>
              <w:snapToGrid w:val="0"/>
              <w:spacing w:before="100" w:beforeAutospacing="1" w:after="240" w:line="240" w:lineRule="auto"/>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lastRenderedPageBreak/>
              <w:t>Отлов, вакцинация, стерилизация</w:t>
            </w:r>
            <w:r w:rsidRPr="008B1CDE">
              <w:rPr>
                <w:rFonts w:ascii="Times New Roman" w:eastAsia="Times New Roman" w:hAnsi="Times New Roman"/>
                <w:color w:val="131313"/>
                <w:sz w:val="28"/>
                <w:szCs w:val="28"/>
                <w:lang w:eastAsia="ru-RU"/>
              </w:rPr>
              <w:t>, эвтаназия, утилизация трупов животных,</w:t>
            </w:r>
            <w:r w:rsidRPr="00BB76AF">
              <w:rPr>
                <w:rFonts w:ascii="Times New Roman" w:eastAsia="Times New Roman" w:hAnsi="Times New Roman"/>
                <w:color w:val="131313"/>
                <w:sz w:val="28"/>
                <w:szCs w:val="28"/>
                <w:lang w:eastAsia="ru-RU"/>
              </w:rPr>
              <w:t xml:space="preserve">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237205" w:rsidRPr="00BB76AF" w:rsidRDefault="00286D8F" w:rsidP="006A0778">
            <w:pPr>
              <w:suppressAutoHyphens/>
              <w:snapToGrid w:val="0"/>
              <w:spacing w:before="100" w:beforeAutospacing="1" w:after="100" w:afterAutospacing="1" w:line="240" w:lineRule="auto"/>
              <w:jc w:val="center"/>
              <w:rPr>
                <w:rFonts w:ascii="Times New Roman" w:eastAsia="Times New Roman" w:hAnsi="Times New Roman"/>
                <w:color w:val="131313"/>
                <w:sz w:val="28"/>
                <w:szCs w:val="28"/>
                <w:lang w:eastAsia="ru-RU"/>
              </w:rPr>
            </w:pPr>
            <w:r>
              <w:rPr>
                <w:rFonts w:ascii="Times New Roman" w:eastAsia="Times New Roman" w:hAnsi="Times New Roman"/>
                <w:color w:val="131313"/>
                <w:sz w:val="28"/>
                <w:szCs w:val="28"/>
                <w:lang w:eastAsia="ru-RU"/>
              </w:rPr>
              <w:t>1</w:t>
            </w:r>
            <w:r w:rsidR="00237205">
              <w:rPr>
                <w:rFonts w:ascii="Times New Roman" w:eastAsia="Times New Roman" w:hAnsi="Times New Roman"/>
                <w:color w:val="131313"/>
                <w:sz w:val="28"/>
                <w:szCs w:val="28"/>
                <w:lang w:eastAsia="ru-RU"/>
              </w:rPr>
              <w:t>0000,0</w:t>
            </w:r>
          </w:p>
        </w:tc>
      </w:tr>
      <w:tr w:rsidR="00237205" w:rsidRPr="008B1CDE" w:rsidTr="006A0778">
        <w:tc>
          <w:tcPr>
            <w:tcW w:w="6379" w:type="dxa"/>
            <w:vAlign w:val="center"/>
            <w:hideMark/>
          </w:tcPr>
          <w:p w:rsidR="00237205" w:rsidRPr="00BB76AF" w:rsidRDefault="00237205" w:rsidP="006A0778">
            <w:pPr>
              <w:spacing w:after="0" w:line="240" w:lineRule="auto"/>
              <w:rPr>
                <w:rFonts w:ascii="Times New Roman" w:eastAsia="Times New Roman" w:hAnsi="Times New Roman"/>
                <w:color w:val="131313"/>
                <w:sz w:val="28"/>
                <w:szCs w:val="28"/>
                <w:lang w:eastAsia="ru-RU"/>
              </w:rPr>
            </w:pPr>
          </w:p>
        </w:tc>
        <w:tc>
          <w:tcPr>
            <w:tcW w:w="2410" w:type="dxa"/>
            <w:vAlign w:val="center"/>
            <w:hideMark/>
          </w:tcPr>
          <w:p w:rsidR="00237205" w:rsidRPr="00BB76AF" w:rsidRDefault="00237205" w:rsidP="006A0778">
            <w:pPr>
              <w:spacing w:after="0" w:line="240" w:lineRule="auto"/>
              <w:rPr>
                <w:rFonts w:ascii="Times New Roman" w:eastAsia="Times New Roman" w:hAnsi="Times New Roman"/>
                <w:color w:val="131313"/>
                <w:sz w:val="28"/>
                <w:szCs w:val="28"/>
                <w:lang w:eastAsia="ru-RU"/>
              </w:rPr>
            </w:pPr>
          </w:p>
        </w:tc>
      </w:tr>
    </w:tbl>
    <w:p w:rsidR="00237205" w:rsidRPr="00BB76AF" w:rsidRDefault="00237205" w:rsidP="00237205">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 xml:space="preserve">7. Критерии количественной и качественной оценки результатов реализации и ожидаемой эффективности Программы </w:t>
      </w:r>
    </w:p>
    <w:p w:rsidR="00237205" w:rsidRPr="00BB76AF" w:rsidRDefault="00237205" w:rsidP="00237205">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w:t>
      </w:r>
      <w:r w:rsidR="00286D8F">
        <w:rPr>
          <w:rFonts w:ascii="Times New Roman" w:eastAsia="Times New Roman" w:hAnsi="Times New Roman"/>
          <w:color w:val="131313"/>
          <w:sz w:val="28"/>
          <w:szCs w:val="28"/>
          <w:lang w:eastAsia="ru-RU"/>
        </w:rPr>
        <w:t>4</w:t>
      </w:r>
      <w:r w:rsidRPr="00BB76AF">
        <w:rPr>
          <w:rFonts w:ascii="Times New Roman" w:eastAsia="Times New Roman" w:hAnsi="Times New Roman"/>
          <w:color w:val="131313"/>
          <w:sz w:val="28"/>
          <w:szCs w:val="28"/>
          <w:lang w:eastAsia="ru-RU"/>
        </w:rPr>
        <w:t xml:space="preserve"> года на 50-60%, исключение распространения заболевания бешенством среди животных, уменьшение случаев укусов людей на 65-70%. </w:t>
      </w:r>
    </w:p>
    <w:p w:rsidR="00237205" w:rsidRPr="00BB76AF" w:rsidRDefault="00237205" w:rsidP="00237205">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lang w:eastAsia="ru-RU"/>
        </w:rPr>
      </w:pPr>
      <w:r w:rsidRPr="00BB76AF">
        <w:rPr>
          <w:rFonts w:ascii="Times New Roman" w:eastAsia="Times New Roman" w:hAnsi="Times New Roman"/>
          <w:b/>
          <w:bCs/>
          <w:color w:val="131313"/>
          <w:sz w:val="28"/>
          <w:szCs w:val="28"/>
          <w:lang w:eastAsia="ru-RU"/>
        </w:rPr>
        <w:t xml:space="preserve">8. Организация управления и </w:t>
      </w:r>
      <w:proofErr w:type="gramStart"/>
      <w:r w:rsidRPr="00BB76AF">
        <w:rPr>
          <w:rFonts w:ascii="Times New Roman" w:eastAsia="Times New Roman" w:hAnsi="Times New Roman"/>
          <w:b/>
          <w:bCs/>
          <w:color w:val="131313"/>
          <w:sz w:val="28"/>
          <w:szCs w:val="28"/>
          <w:lang w:eastAsia="ru-RU"/>
        </w:rPr>
        <w:t>контроля за</w:t>
      </w:r>
      <w:proofErr w:type="gramEnd"/>
      <w:r w:rsidRPr="00BB76AF">
        <w:rPr>
          <w:rFonts w:ascii="Times New Roman" w:eastAsia="Times New Roman" w:hAnsi="Times New Roman"/>
          <w:b/>
          <w:bCs/>
          <w:color w:val="131313"/>
          <w:sz w:val="28"/>
          <w:szCs w:val="28"/>
          <w:lang w:eastAsia="ru-RU"/>
        </w:rPr>
        <w:t xml:space="preserve"> реализацией Программы </w:t>
      </w:r>
    </w:p>
    <w:p w:rsidR="00237205" w:rsidRPr="00BB76AF" w:rsidRDefault="00237205" w:rsidP="00237205">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lang w:eastAsia="ru-RU"/>
        </w:rPr>
      </w:pPr>
      <w:r w:rsidRPr="00BB76AF">
        <w:rPr>
          <w:rFonts w:ascii="Times New Roman" w:eastAsia="Times New Roman" w:hAnsi="Times New Roman"/>
          <w:color w:val="131313"/>
          <w:sz w:val="28"/>
          <w:szCs w:val="28"/>
          <w:lang w:eastAsia="ru-RU"/>
        </w:rPr>
        <w:t xml:space="preserve">Управление реализацией Программы и </w:t>
      </w:r>
      <w:proofErr w:type="gramStart"/>
      <w:r w:rsidRPr="00BB76AF">
        <w:rPr>
          <w:rFonts w:ascii="Times New Roman" w:eastAsia="Times New Roman" w:hAnsi="Times New Roman"/>
          <w:color w:val="131313"/>
          <w:sz w:val="28"/>
          <w:szCs w:val="28"/>
          <w:lang w:eastAsia="ru-RU"/>
        </w:rPr>
        <w:t>контроль за</w:t>
      </w:r>
      <w:proofErr w:type="gramEnd"/>
      <w:r w:rsidRPr="00BB76AF">
        <w:rPr>
          <w:rFonts w:ascii="Times New Roman" w:eastAsia="Times New Roman" w:hAnsi="Times New Roman"/>
          <w:color w:val="131313"/>
          <w:sz w:val="28"/>
          <w:szCs w:val="28"/>
          <w:lang w:eastAsia="ru-RU"/>
        </w:rPr>
        <w:t xml:space="preserve"> ходом ее исполнения осуществляет </w:t>
      </w:r>
      <w:r w:rsidR="00286D8F">
        <w:rPr>
          <w:rFonts w:ascii="Times New Roman" w:eastAsia="Times New Roman" w:hAnsi="Times New Roman"/>
          <w:color w:val="131313"/>
          <w:sz w:val="28"/>
          <w:szCs w:val="28"/>
          <w:lang w:eastAsia="ru-RU"/>
        </w:rPr>
        <w:t>а</w:t>
      </w:r>
      <w:r w:rsidRPr="00BB76AF">
        <w:rPr>
          <w:rFonts w:ascii="Times New Roman" w:eastAsia="Times New Roman" w:hAnsi="Times New Roman"/>
          <w:color w:val="131313"/>
          <w:sz w:val="28"/>
          <w:szCs w:val="28"/>
          <w:lang w:eastAsia="ru-RU"/>
        </w:rPr>
        <w:t xml:space="preserve">дминистрация </w:t>
      </w:r>
      <w:r w:rsidR="00286D8F">
        <w:rPr>
          <w:rFonts w:ascii="Times New Roman" w:eastAsia="Times New Roman" w:hAnsi="Times New Roman"/>
          <w:color w:val="131313"/>
          <w:sz w:val="28"/>
          <w:szCs w:val="28"/>
          <w:lang w:eastAsia="ru-RU"/>
        </w:rPr>
        <w:t>Коленовского</w:t>
      </w:r>
      <w:r w:rsidRPr="008B1CDE">
        <w:rPr>
          <w:rFonts w:ascii="Times New Roman" w:eastAsia="Times New Roman" w:hAnsi="Times New Roman"/>
          <w:color w:val="131313"/>
          <w:sz w:val="28"/>
          <w:szCs w:val="28"/>
          <w:lang w:eastAsia="ru-RU"/>
        </w:rPr>
        <w:t xml:space="preserve"> муниципального образования</w:t>
      </w:r>
      <w:r w:rsidRPr="00BB76AF">
        <w:rPr>
          <w:rFonts w:ascii="Times New Roman" w:eastAsia="Times New Roman" w:hAnsi="Times New Roman"/>
          <w:color w:val="131313"/>
          <w:sz w:val="28"/>
          <w:szCs w:val="28"/>
          <w:lang w:eastAsia="ru-RU"/>
        </w:rPr>
        <w:t xml:space="preserve"> в пределах своих полномочий.</w:t>
      </w:r>
    </w:p>
    <w:p w:rsidR="00237205" w:rsidRPr="008B1CDE" w:rsidRDefault="00237205" w:rsidP="00237205">
      <w:pPr>
        <w:rPr>
          <w:rFonts w:ascii="Times New Roman" w:hAnsi="Times New Roman"/>
          <w:sz w:val="28"/>
          <w:szCs w:val="28"/>
        </w:rPr>
      </w:pPr>
    </w:p>
    <w:p w:rsidR="00215D23" w:rsidRDefault="00215D23"/>
    <w:sectPr w:rsidR="00215D23" w:rsidSect="00466A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37205"/>
    <w:rsid w:val="00215D23"/>
    <w:rsid w:val="00237205"/>
    <w:rsid w:val="00286D8F"/>
    <w:rsid w:val="00466AC3"/>
    <w:rsid w:val="00B04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20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1310</Words>
  <Characters>7470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3</cp:revision>
  <cp:lastPrinted>2013-11-11T11:39:00Z</cp:lastPrinted>
  <dcterms:created xsi:type="dcterms:W3CDTF">2013-11-11T07:21:00Z</dcterms:created>
  <dcterms:modified xsi:type="dcterms:W3CDTF">2013-11-11T11:39:00Z</dcterms:modified>
</cp:coreProperties>
</file>