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A03BA" w:rsidRPr="001A03BA" w:rsidRDefault="001A03BA" w:rsidP="001A03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BA" w:rsidRPr="001A03BA" w:rsidRDefault="001A03BA" w:rsidP="001A0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03BA" w:rsidRPr="001B5188" w:rsidRDefault="001A03BA" w:rsidP="001A03BA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 06.12</w:t>
      </w:r>
      <w:r w:rsidR="00F90BAB">
        <w:rPr>
          <w:rFonts w:ascii="Times New Roman" w:hAnsi="Times New Roman" w:cs="Times New Roman"/>
          <w:sz w:val="28"/>
          <w:szCs w:val="28"/>
          <w:u w:val="single"/>
        </w:rPr>
        <w:t>.2016 г.  №  91</w:t>
      </w:r>
    </w:p>
    <w:p w:rsidR="001A03BA" w:rsidRPr="001B5188" w:rsidRDefault="001A03BA" w:rsidP="001A03BA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5188">
        <w:rPr>
          <w:rFonts w:ascii="Times New Roman" w:hAnsi="Times New Roman" w:cs="Times New Roman"/>
          <w:sz w:val="28"/>
          <w:szCs w:val="28"/>
        </w:rPr>
        <w:t>с. Сластуха</w:t>
      </w:r>
    </w:p>
    <w:p w:rsidR="001A03BA" w:rsidRPr="001B5188" w:rsidRDefault="001A03BA" w:rsidP="001A03BA">
      <w:pPr>
        <w:pStyle w:val="a6"/>
        <w:rPr>
          <w:sz w:val="28"/>
          <w:szCs w:val="28"/>
        </w:rPr>
      </w:pPr>
    </w:p>
    <w:p w:rsidR="001A03BA" w:rsidRPr="001A03BA" w:rsidRDefault="001A03BA" w:rsidP="001A0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об обработке персональных данных </w:t>
      </w:r>
    </w:p>
    <w:p w:rsidR="001A03BA" w:rsidRPr="001A03BA" w:rsidRDefault="001A03BA" w:rsidP="001A0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 xml:space="preserve">и обеспечению соблюдения требований законодательства </w:t>
      </w:r>
    </w:p>
    <w:p w:rsidR="001A03BA" w:rsidRPr="001A03BA" w:rsidRDefault="001A03BA" w:rsidP="001A03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>о персональных данных в администрации Сластухинского</w:t>
      </w:r>
    </w:p>
    <w:p w:rsidR="001A03BA" w:rsidRPr="001A03BA" w:rsidRDefault="001A03BA" w:rsidP="001A03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1A03BA" w:rsidRPr="001A03BA" w:rsidRDefault="001A03BA" w:rsidP="001A03BA">
      <w:pPr>
        <w:rPr>
          <w:rFonts w:ascii="Times New Roman" w:hAnsi="Times New Roman" w:cs="Times New Roman"/>
          <w:sz w:val="28"/>
          <w:szCs w:val="28"/>
        </w:rPr>
      </w:pP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  </w:t>
      </w:r>
      <w:r w:rsidRPr="001A03BA">
        <w:rPr>
          <w:rFonts w:ascii="Times New Roman" w:hAnsi="Times New Roman" w:cs="Times New Roman"/>
          <w:sz w:val="28"/>
          <w:szCs w:val="28"/>
        </w:rPr>
        <w:tab/>
        <w:t>На основании</w:t>
      </w:r>
      <w:r w:rsidRPr="001A0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03BA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РФ от 21 марта 2012 г. №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Федерального закона № 131-ФЗ от 06 октября 2003 года "Об общих принципах организации местного самоуправления в Российской Федерации"», </w:t>
      </w:r>
      <w:r w:rsidRPr="001A03BA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1A03BA">
        <w:rPr>
          <w:rFonts w:ascii="Times New Roman" w:hAnsi="Times New Roman" w:cs="Times New Roman"/>
          <w:sz w:val="28"/>
          <w:szCs w:val="28"/>
        </w:rPr>
        <w:t>с Уставом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03BA" w:rsidRPr="001A03BA" w:rsidRDefault="001A03BA" w:rsidP="001A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1A03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A03BA" w:rsidRPr="001A03BA" w:rsidRDefault="001A03BA" w:rsidP="001A03B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3BA">
        <w:rPr>
          <w:rFonts w:ascii="Times New Roman" w:hAnsi="Times New Roman" w:cs="Times New Roman"/>
          <w:bCs/>
          <w:sz w:val="28"/>
          <w:szCs w:val="28"/>
        </w:rPr>
        <w:t xml:space="preserve">1. Утвердить  Положение об обработке персональных данных обеспечению соблюдения требований законодательства о персональных данных в администрации </w:t>
      </w:r>
      <w:r w:rsidRPr="001A03BA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1A03BA">
        <w:rPr>
          <w:rFonts w:ascii="Times New Roman" w:hAnsi="Times New Roman" w:cs="Times New Roman"/>
          <w:bCs/>
          <w:sz w:val="28"/>
          <w:szCs w:val="28"/>
        </w:rPr>
        <w:t xml:space="preserve"> (приложение).</w:t>
      </w:r>
    </w:p>
    <w:p w:rsidR="001A03BA" w:rsidRPr="001A03BA" w:rsidRDefault="001A03BA" w:rsidP="001A03BA">
      <w:pPr>
        <w:rPr>
          <w:rFonts w:ascii="Times New Roman" w:hAnsi="Times New Roman" w:cs="Times New Roman"/>
          <w:spacing w:val="2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ab/>
        <w:t>2</w:t>
      </w:r>
      <w:r w:rsidRPr="001A03BA">
        <w:rPr>
          <w:rFonts w:ascii="Times New Roman" w:hAnsi="Times New Roman" w:cs="Times New Roman"/>
          <w:spacing w:val="2"/>
          <w:sz w:val="28"/>
          <w:szCs w:val="28"/>
        </w:rPr>
        <w:t>. Контроль за выполнением постановления оставляю за собой.</w:t>
      </w:r>
    </w:p>
    <w:p w:rsidR="001A03BA" w:rsidRPr="001A03BA" w:rsidRDefault="001A03BA" w:rsidP="001A03BA">
      <w:pPr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b/>
          <w:spacing w:val="2"/>
          <w:sz w:val="28"/>
          <w:szCs w:val="28"/>
        </w:rPr>
        <w:tab/>
      </w:r>
      <w:r w:rsidRPr="001A03BA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1A03B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1A03BA" w:rsidRPr="001A03BA" w:rsidRDefault="001A03BA" w:rsidP="001A03BA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A03BA">
        <w:rPr>
          <w:rFonts w:ascii="Times New Roman" w:hAnsi="Times New Roman" w:cs="Times New Roman"/>
          <w:b/>
          <w:spacing w:val="2"/>
          <w:sz w:val="28"/>
          <w:szCs w:val="28"/>
        </w:rPr>
        <w:t>Глава администрации</w:t>
      </w:r>
    </w:p>
    <w:p w:rsidR="001A03BA" w:rsidRPr="001A03BA" w:rsidRDefault="001A03BA" w:rsidP="001A03BA">
      <w:pPr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A03BA">
        <w:rPr>
          <w:rFonts w:ascii="Times New Roman" w:hAnsi="Times New Roman" w:cs="Times New Roman"/>
          <w:b/>
          <w:spacing w:val="2"/>
          <w:sz w:val="28"/>
          <w:szCs w:val="28"/>
        </w:rPr>
        <w:t>Сластухинс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кого МО                       </w:t>
      </w:r>
      <w:r w:rsidRPr="001A03BA"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                       Ф.С.Жуков</w:t>
      </w:r>
    </w:p>
    <w:p w:rsidR="001A03BA" w:rsidRPr="001A03BA" w:rsidRDefault="001A03BA" w:rsidP="001A03BA">
      <w:pPr>
        <w:jc w:val="right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1A03BA" w:rsidRPr="001A03BA" w:rsidRDefault="001A03BA" w:rsidP="001A03BA">
      <w:pPr>
        <w:pStyle w:val="1"/>
        <w:contextualSpacing/>
        <w:jc w:val="right"/>
        <w:rPr>
          <w:spacing w:val="2"/>
          <w:szCs w:val="28"/>
        </w:rPr>
      </w:pPr>
      <w:r w:rsidRPr="001A03BA">
        <w:rPr>
          <w:spacing w:val="2"/>
          <w:szCs w:val="28"/>
        </w:rPr>
        <w:lastRenderedPageBreak/>
        <w:t>Приложение №1 к постановлению</w:t>
      </w:r>
    </w:p>
    <w:p w:rsidR="001A03BA" w:rsidRPr="001A03BA" w:rsidRDefault="001A03BA" w:rsidP="001A03BA">
      <w:pPr>
        <w:jc w:val="right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№ </w:t>
      </w:r>
      <w:r w:rsidR="00F90BAB">
        <w:rPr>
          <w:rFonts w:ascii="Times New Roman" w:hAnsi="Times New Roman" w:cs="Times New Roman"/>
          <w:sz w:val="28"/>
          <w:szCs w:val="28"/>
        </w:rPr>
        <w:t>91</w:t>
      </w:r>
      <w:r w:rsidRPr="001A03BA">
        <w:rPr>
          <w:rFonts w:ascii="Times New Roman" w:hAnsi="Times New Roman" w:cs="Times New Roman"/>
          <w:sz w:val="28"/>
          <w:szCs w:val="28"/>
        </w:rPr>
        <w:t>от</w:t>
      </w:r>
      <w:r w:rsidR="00F90BAB">
        <w:rPr>
          <w:rFonts w:ascii="Times New Roman" w:hAnsi="Times New Roman" w:cs="Times New Roman"/>
          <w:sz w:val="28"/>
          <w:szCs w:val="28"/>
        </w:rPr>
        <w:t xml:space="preserve"> 06.12.2016 г</w:t>
      </w:r>
      <w:r w:rsidR="002C6265">
        <w:rPr>
          <w:rFonts w:ascii="Times New Roman" w:hAnsi="Times New Roman" w:cs="Times New Roman"/>
          <w:sz w:val="28"/>
          <w:szCs w:val="28"/>
        </w:rPr>
        <w:t>.</w:t>
      </w:r>
      <w:r w:rsidRPr="001A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3BA" w:rsidRPr="001A03BA" w:rsidRDefault="001A03BA" w:rsidP="001A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3BA" w:rsidRPr="001A03BA" w:rsidRDefault="001A03BA" w:rsidP="001A0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обработке персональных данных </w:t>
      </w:r>
    </w:p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 xml:space="preserve">и обеспечению соблюдения требований законодательства </w:t>
      </w:r>
    </w:p>
    <w:p w:rsidR="001A03BA" w:rsidRPr="001A03BA" w:rsidRDefault="001A03BA" w:rsidP="001A0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bCs/>
          <w:sz w:val="28"/>
          <w:szCs w:val="28"/>
        </w:rPr>
        <w:t>о персональных данных в администрации Сластухинского муниципального образования</w:t>
      </w:r>
    </w:p>
    <w:p w:rsidR="001A03BA" w:rsidRPr="001A03BA" w:rsidRDefault="001A03BA" w:rsidP="001A03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BA" w:rsidRPr="001A03BA" w:rsidRDefault="001A03BA" w:rsidP="001A03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1. Термины и определения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03BA">
        <w:rPr>
          <w:rFonts w:ascii="Times New Roman" w:hAnsi="Times New Roman" w:cs="Times New Roman"/>
          <w:sz w:val="28"/>
          <w:szCs w:val="28"/>
        </w:rPr>
        <w:t>В настоящем Положении об обработке и  обеспечению соблюдения требований законодательства о персональных данных в администрации Сластухинского муниципального образования используются основные понятия и термины, определенные Федеральными законами от 27.07.2006 № 152-ФЗ «О персональных данных»,  от 27.07.2006 № 149-ФЗ «Об информации, информационных технологиях и о защите информации».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2.1. Положение об обработке и защите персональных данных в администрации Сластухинского муниципального образования (далее – Положение) является локальным актом, регулирующим вопросы обработки персональных данных в администрации Сластухинского муниципального образования (далее – Администрация) и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2.2. Настоящее Положение устанавливает требования к обеспечению безопасности персональных данных при их обработке муниципальными служащими администрации.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2.3. Настоящее Положение разработано в соответствии с: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Трудовым Кодексом Российской Федерации;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Кодексом об административных правонарушениях Российской Федерации;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Уголовным Кодексом Российской Федерации;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27.07.2006 № 152-ФЗ «О персональных данных»;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Федеральным законом от 27.07.2006 № 149-ФЗ «Об информации, информационных технологиях и о защите информации»;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постановлением Правительства РФ от 17.11.2007 № 781 «Об утверждении Положения об обеспечении безопасности персональных данных при их обработке в информационных системах персональных данных»,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постановлением Правительства РФ от 06.07.2008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2.4. Обработка персональных данных должна осуществляться на основе принципов, определенных в статье 5 Федерального закона от 27.07.2006 № 152-ФЗ «О персональных данных».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2.5. Основными методами и способами защиты информации от несанкционированного доступа являются: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обнаружение вторжений в информационную систему, нарушающих или создающих предпосылки к нарушению установленных требований по обеспечению безопасности персональных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анализ защищенности информационных систем, предполагающий применение специализированных программных средств (сканеров безопасности);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защита информации при ее передаче по каналам связи;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использование смарт-карт, электронных замков и других носителей информации для надежной идентификации и аутентификации пользователей;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использование средств антивирусной защиты;</w:t>
      </w:r>
    </w:p>
    <w:p w:rsid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централизованное управление системой защиты персональных данных информационной системы.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3BA" w:rsidRPr="001A03BA" w:rsidRDefault="001A03BA" w:rsidP="001A03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3. Порядок определения защищаемой информации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03BA">
        <w:rPr>
          <w:rFonts w:ascii="Times New Roman" w:hAnsi="Times New Roman" w:cs="Times New Roman"/>
          <w:sz w:val="28"/>
          <w:szCs w:val="28"/>
        </w:rPr>
        <w:t>Порядок определения защищаемой информации в администрации регламентируется Указом Президента Российской Федерации 06.03.1997 № 188 «Об утверждении перечня сведений конфиденциального характера», Федеральным законом от 27.07.2006 № 149-ФЗ «Об информации, информационных технологиях и о защите информации», иными нормативными правовыми актами.</w:t>
      </w:r>
    </w:p>
    <w:p w:rsid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03BA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и хранящихся в администрации утверждается Главой администрации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3BA" w:rsidRPr="001A03BA" w:rsidRDefault="001A03BA" w:rsidP="001A03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lastRenderedPageBreak/>
        <w:t>4. Условия сбора и обработки персональных данных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4.1. Сбор персональных данных может осуществляться как путем представления их самим субъектом, так и путем получения из иных источников в соответствии с действующим законодательством. 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4.2. Все меры конфиденциальности при сборе, обработке и хранении персональных данных субъекта распространяются как на бумажные, так и на электронные носители информации.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4.3. Сотрудники, допущенные к обработке персональных данных, в обязательном порядке под роспись знакомятся с настоящим Положением и подписывают обязательство о неразглашении информации, содержащей персональные данные.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5. Хранение и использование персональных данных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5.1. Хранение персональных данных должно осуществляться в форме, позволяющей определить субъекта персональных данных,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5.2. Хранение персональных данных должно происходить в порядке, исключающем их утрату или их неправомерное использование.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5.3. Право доступа к персональным данным субъекта внутри управления имеют сотрудники, перечень которых утверждается Главой администрации Сластухинского муниципального образования , а также сам субъект персональных данных.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6. Передача персональных данных субъектов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6.1. Передача персональных данных субъекта возможна только с согласия субъекта или в случаях, предусмотренных законодательством.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6.2. При передаче персональных данных субъекта сотрудники управления должны соблюдать следующие требования: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не сообщать персональные данные субъекта без письменного согласия субъекта, за исключением случаев, когда это необходимо в целях предупреждения угрозы жизни и здоровью субъекта, а также в случаях, установленных федеральным законом;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- предупредить лиц, получающих персональные данные субъекта, о том, что эти данные могут быть использованы лишь в целях, для которых они сообщены. </w:t>
      </w:r>
      <w:r w:rsidRPr="001A03BA">
        <w:rPr>
          <w:rFonts w:ascii="Times New Roman" w:hAnsi="Times New Roman" w:cs="Times New Roman"/>
          <w:sz w:val="28"/>
          <w:szCs w:val="28"/>
        </w:rPr>
        <w:lastRenderedPageBreak/>
        <w:t>Лица, получающие персональные данные субъекта, обязаны соблюдать режим защиты персональных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 - не допускать передачу персональных данных при ответе на вопрос, заданный по телефону;</w:t>
      </w:r>
    </w:p>
    <w:p w:rsid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соблюдать иные требования законодательства о защите персональных данных.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7. Права субъектов по обеспечению защиты персональных данных, хранящихся в администрации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 xml:space="preserve"> В целях защиты персональных данных, хранящихся в администрации, субъект имеет право: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на полную информацию о своих персональных данных и обработке этих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требовать исключения или исправления неверных или неполных персональных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определять своих представителей для защиты своих персональных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на сохранение и защиту своей личной и семейной тайны;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на свободный бесплатный доступ к своим персональным данным, включая право на получение копий любой записи, содержащей персональные данные, за исключением случаев предусмотренных федеральным законодательством;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на обжалование в суде любых неправомерных действий или бездействия работодателя при обработке и защите его персональных данных</w:t>
      </w:r>
    </w:p>
    <w:p w:rsid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на совершение иных действий в соответствии с законодательством.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8. Требования к обработке и защите персональных данных в информационных системах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8.1. Обработка персональных данных в администрации организуется на основании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 и приказа ФСТЭК РФ от 05.02.2010 № 58 «Об утверждении Положения о методах и способах защиты информации в информационных системах персональных данных»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8.2. Защита персональных данных, осуществляемая в администрации, должна осуществляться таким образом, чтобы в отношении каждой категории персональных данных были выполнены следующие требования: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определены места хранения персональных данных (материальных носителей),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обеспечено раздельное хранение персональных данных (материальных носителей), обработка которых осуществляется в различных целях;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соблюдены условия, обеспечивающие сохранность персональных данных и исключающие несанкционированный к ним доступ.</w:t>
      </w:r>
    </w:p>
    <w:p w:rsidR="001A03BA" w:rsidRPr="001A03BA" w:rsidRDefault="001A03BA" w:rsidP="001A03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lastRenderedPageBreak/>
        <w:t>8.3. Применяемые меры по защите персональных данных в администрации должны быть направлены на: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ограничение доступа персонала и посторонних лиц в помещения, где размещены информационные системы персональных данных и хранятся материальные носители персональных данных;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организацию учета и надежного хранения материальных носителей персональных данных, их обращения, исключающее хищение, подмену и уничтожение;</w:t>
      </w:r>
    </w:p>
    <w:p w:rsidR="001A03BA" w:rsidRPr="001A03BA" w:rsidRDefault="001A03BA" w:rsidP="001A0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- размещение дисплеев и других средств отображения информации, исключающее ее несанкционированный просмотр.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8.4. Обработка персональных данных на базе автономных ЭВМ в управлении должна быть основана на технологии обработки информации с использованием съемных накопителей информации большой емкости, которая предусматривает запись на съемный накопитель прикладного программного обеспечения (или его части) и обрабатываемых персональных данных. В качестве устройств для работы по этой технологии могут быть использованы как встроенные (съемные), так и выносные накопители на магнитных, магнитооптических дисках различной конструкции. Одновременно может быть установлено несколько съемных накопителей информации большой емкости.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8.5. Порядок защиты персональных данных на базе автономных ЭВМ в управлении определен п. 5.5 «Специальных требований и рекомендаций по технической защите конфиденциальной информации», утвержденных приказом Гостехкомиссии России от 30.08.2002 № 282.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3BA">
        <w:rPr>
          <w:rFonts w:ascii="Times New Roman" w:hAnsi="Times New Roman" w:cs="Times New Roman"/>
          <w:b/>
          <w:sz w:val="28"/>
          <w:szCs w:val="28"/>
        </w:rPr>
        <w:t>9. Ответственность за нарушение норм, регулирующих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3BA">
        <w:rPr>
          <w:rFonts w:ascii="Times New Roman" w:hAnsi="Times New Roman" w:cs="Times New Roman"/>
          <w:b/>
          <w:sz w:val="28"/>
          <w:szCs w:val="28"/>
        </w:rPr>
        <w:t>получение, обработку и защиту персональных данных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9.1. Персональные данные не могут быть использованы в целях причинения имущественного и морального вреда,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в соответствии с законодательством.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  <w:r w:rsidRPr="001A03BA">
        <w:rPr>
          <w:rFonts w:ascii="Times New Roman" w:hAnsi="Times New Roman" w:cs="Times New Roman"/>
          <w:sz w:val="28"/>
          <w:szCs w:val="28"/>
        </w:rPr>
        <w:t>9.2. Должностные лица управления, виновные в нарушении норм и требований действующего законодательства, регулирующих обработку и защиту персональных данных, несут ответственность в соответствии с действующим законодательством.</w:t>
      </w:r>
    </w:p>
    <w:p w:rsidR="001A03BA" w:rsidRPr="001A03BA" w:rsidRDefault="001A03BA" w:rsidP="001A03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03BA" w:rsidRPr="001A03BA" w:rsidSect="009D1462">
      <w:footerReference w:type="even" r:id="rId6"/>
      <w:footerReference w:type="default" r:id="rId7"/>
      <w:pgSz w:w="11906" w:h="16838"/>
      <w:pgMar w:top="1258" w:right="746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910" w:rsidRDefault="003D5910" w:rsidP="00DF7B98">
      <w:pPr>
        <w:spacing w:after="0" w:line="240" w:lineRule="auto"/>
      </w:pPr>
      <w:r>
        <w:separator/>
      </w:r>
    </w:p>
  </w:endnote>
  <w:endnote w:type="continuationSeparator" w:id="1">
    <w:p w:rsidR="003D5910" w:rsidRDefault="003D5910" w:rsidP="00DF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7D" w:rsidRDefault="00DF7B98" w:rsidP="006B5E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0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77D" w:rsidRDefault="003D5910" w:rsidP="0088077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7D" w:rsidRPr="0088077D" w:rsidRDefault="003D5910" w:rsidP="0088077D">
    <w:pPr>
      <w:pStyle w:val="a3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910" w:rsidRDefault="003D5910" w:rsidP="00DF7B98">
      <w:pPr>
        <w:spacing w:after="0" w:line="240" w:lineRule="auto"/>
      </w:pPr>
      <w:r>
        <w:separator/>
      </w:r>
    </w:p>
  </w:footnote>
  <w:footnote w:type="continuationSeparator" w:id="1">
    <w:p w:rsidR="003D5910" w:rsidRDefault="003D5910" w:rsidP="00DF7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3BA"/>
    <w:rsid w:val="001A03BA"/>
    <w:rsid w:val="002C6265"/>
    <w:rsid w:val="003D5910"/>
    <w:rsid w:val="00DF7B98"/>
    <w:rsid w:val="00F9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98"/>
  </w:style>
  <w:style w:type="paragraph" w:styleId="1">
    <w:name w:val="heading 1"/>
    <w:basedOn w:val="a"/>
    <w:next w:val="a"/>
    <w:link w:val="10"/>
    <w:qFormat/>
    <w:rsid w:val="001A03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3B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footer"/>
    <w:basedOn w:val="a"/>
    <w:link w:val="a4"/>
    <w:rsid w:val="001A03BA"/>
    <w:pPr>
      <w:tabs>
        <w:tab w:val="center" w:pos="4677"/>
        <w:tab w:val="right" w:pos="9355"/>
      </w:tabs>
      <w:spacing w:after="0" w:line="240" w:lineRule="auto"/>
    </w:pPr>
    <w:rPr>
      <w:rFonts w:ascii="Lucida Sans Unicode" w:eastAsia="Times New Roman" w:hAnsi="Lucida Sans Unicode" w:cs="Times New Roman"/>
      <w:i/>
      <w:sz w:val="32"/>
      <w:szCs w:val="32"/>
    </w:rPr>
  </w:style>
  <w:style w:type="character" w:customStyle="1" w:styleId="a4">
    <w:name w:val="Нижний колонтитул Знак"/>
    <w:basedOn w:val="a0"/>
    <w:link w:val="a3"/>
    <w:rsid w:val="001A03BA"/>
    <w:rPr>
      <w:rFonts w:ascii="Lucida Sans Unicode" w:eastAsia="Times New Roman" w:hAnsi="Lucida Sans Unicode" w:cs="Times New Roman"/>
      <w:i/>
      <w:sz w:val="32"/>
      <w:szCs w:val="32"/>
    </w:rPr>
  </w:style>
  <w:style w:type="character" w:styleId="a5">
    <w:name w:val="page number"/>
    <w:basedOn w:val="a0"/>
    <w:rsid w:val="001A03BA"/>
  </w:style>
  <w:style w:type="paragraph" w:styleId="a6">
    <w:name w:val="Body Text"/>
    <w:basedOn w:val="a"/>
    <w:link w:val="a7"/>
    <w:semiHidden/>
    <w:unhideWhenUsed/>
    <w:rsid w:val="001A03BA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1A03BA"/>
    <w:rPr>
      <w:rFonts w:ascii="Times New Roman" w:eastAsia="Times New Roman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2016-12-06T06:19:00Z</cp:lastPrinted>
  <dcterms:created xsi:type="dcterms:W3CDTF">2016-12-06T06:01:00Z</dcterms:created>
  <dcterms:modified xsi:type="dcterms:W3CDTF">2016-12-06T06:21:00Z</dcterms:modified>
</cp:coreProperties>
</file>