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EE" w:rsidRDefault="00A22EEE" w:rsidP="00106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КОЛЕНОВСКОГО МУНИЦИПАЛЬНОГО  ОБРАЗОВАНИЯ</w:t>
      </w:r>
    </w:p>
    <w:p w:rsidR="00A22EEE" w:rsidRDefault="00A22EEE" w:rsidP="00106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 РАЙОНА САРАТОВСКОЙ  ОБЛАСТИ</w:t>
      </w:r>
    </w:p>
    <w:p w:rsidR="00A22EEE" w:rsidRDefault="00A22EEE" w:rsidP="001064C5">
      <w:pPr>
        <w:jc w:val="center"/>
        <w:rPr>
          <w:b/>
          <w:sz w:val="28"/>
          <w:szCs w:val="28"/>
        </w:rPr>
      </w:pPr>
    </w:p>
    <w:p w:rsidR="001064C5" w:rsidRDefault="00A22EEE" w:rsidP="00106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22EEE" w:rsidRDefault="00A22EEE" w:rsidP="001064C5">
      <w:pPr>
        <w:jc w:val="center"/>
        <w:rPr>
          <w:b/>
          <w:sz w:val="28"/>
          <w:szCs w:val="28"/>
        </w:rPr>
      </w:pPr>
    </w:p>
    <w:p w:rsidR="001064C5" w:rsidRPr="00067692" w:rsidRDefault="00067692" w:rsidP="00A22EEE">
      <w:pPr>
        <w:rPr>
          <w:b/>
          <w:sz w:val="28"/>
          <w:szCs w:val="28"/>
        </w:rPr>
      </w:pPr>
      <w:r w:rsidRPr="000676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т  28  марта </w:t>
      </w:r>
      <w:r w:rsidR="001064C5" w:rsidRPr="00067692">
        <w:rPr>
          <w:b/>
          <w:sz w:val="28"/>
          <w:szCs w:val="28"/>
        </w:rPr>
        <w:t xml:space="preserve">2016  года   </w:t>
      </w:r>
      <w:r w:rsidR="00A22EEE" w:rsidRPr="00067692">
        <w:rPr>
          <w:b/>
          <w:sz w:val="28"/>
          <w:szCs w:val="28"/>
        </w:rPr>
        <w:t>№13</w:t>
      </w:r>
      <w:r w:rsidR="001064C5" w:rsidRPr="00067692">
        <w:rPr>
          <w:b/>
          <w:sz w:val="28"/>
          <w:szCs w:val="28"/>
        </w:rPr>
        <w:t xml:space="preserve">                                     </w:t>
      </w:r>
      <w:r w:rsidR="00A22EEE" w:rsidRPr="00067692">
        <w:rPr>
          <w:b/>
          <w:sz w:val="28"/>
          <w:szCs w:val="28"/>
        </w:rPr>
        <w:t xml:space="preserve">  </w:t>
      </w:r>
      <w:r w:rsidR="00A22EEE" w:rsidRPr="00067692">
        <w:rPr>
          <w:b/>
          <w:sz w:val="28"/>
          <w:szCs w:val="28"/>
        </w:rPr>
        <w:tab/>
        <w:t xml:space="preserve">         </w:t>
      </w:r>
    </w:p>
    <w:p w:rsidR="001064C5" w:rsidRDefault="001064C5" w:rsidP="001064C5">
      <w:pPr>
        <w:jc w:val="center"/>
        <w:rPr>
          <w:sz w:val="28"/>
          <w:szCs w:val="28"/>
        </w:rPr>
      </w:pPr>
    </w:p>
    <w:p w:rsidR="001064C5" w:rsidRPr="00F73882" w:rsidRDefault="001064C5" w:rsidP="001064C5">
      <w:pPr>
        <w:pStyle w:val="ConsPlusTitle"/>
        <w:rPr>
          <w:sz w:val="28"/>
          <w:szCs w:val="28"/>
        </w:rPr>
      </w:pPr>
      <w:r w:rsidRPr="00F73882">
        <w:rPr>
          <w:sz w:val="28"/>
          <w:szCs w:val="28"/>
        </w:rPr>
        <w:t xml:space="preserve">О порядке сообщения муниципальными служащими о </w:t>
      </w:r>
    </w:p>
    <w:p w:rsidR="001064C5" w:rsidRPr="00F73882" w:rsidRDefault="001064C5" w:rsidP="001064C5">
      <w:pPr>
        <w:pStyle w:val="ConsPlusTitle"/>
        <w:rPr>
          <w:sz w:val="28"/>
          <w:szCs w:val="28"/>
        </w:rPr>
      </w:pPr>
      <w:r w:rsidRPr="00F73882">
        <w:rPr>
          <w:sz w:val="28"/>
          <w:szCs w:val="28"/>
        </w:rPr>
        <w:t>возникновении личной заинтересованности при исполнении</w:t>
      </w:r>
    </w:p>
    <w:p w:rsidR="001064C5" w:rsidRPr="00F73882" w:rsidRDefault="001064C5" w:rsidP="001064C5">
      <w:pPr>
        <w:pStyle w:val="ConsPlusTitle"/>
        <w:rPr>
          <w:sz w:val="28"/>
          <w:szCs w:val="28"/>
        </w:rPr>
      </w:pPr>
      <w:r w:rsidRPr="00F73882">
        <w:rPr>
          <w:sz w:val="28"/>
          <w:szCs w:val="28"/>
        </w:rPr>
        <w:t>должностных обязанностей, которая приводит или может</w:t>
      </w:r>
    </w:p>
    <w:p w:rsidR="001064C5" w:rsidRPr="00F73882" w:rsidRDefault="001064C5" w:rsidP="001064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73882">
        <w:rPr>
          <w:b/>
          <w:sz w:val="28"/>
          <w:szCs w:val="28"/>
        </w:rPr>
        <w:t>привести к конфликту интересов</w:t>
      </w:r>
    </w:p>
    <w:p w:rsidR="001064C5" w:rsidRPr="00F73882" w:rsidRDefault="001064C5" w:rsidP="001064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169C" w:rsidRDefault="00BF169C" w:rsidP="00106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64C5" w:rsidRPr="00F73882">
        <w:rPr>
          <w:sz w:val="28"/>
          <w:szCs w:val="28"/>
        </w:rPr>
        <w:t xml:space="preserve">В соответствии с Федеральным </w:t>
      </w:r>
      <w:hyperlink r:id="rId5" w:history="1">
        <w:r w:rsidR="001064C5" w:rsidRPr="00F73882">
          <w:rPr>
            <w:sz w:val="28"/>
            <w:szCs w:val="28"/>
          </w:rPr>
          <w:t>законом</w:t>
        </w:r>
      </w:hyperlink>
      <w:r w:rsidR="001064C5" w:rsidRPr="00F73882">
        <w:rPr>
          <w:sz w:val="28"/>
          <w:szCs w:val="28"/>
        </w:rPr>
        <w:t xml:space="preserve"> от 25 декабря 2008 г. N 273-ФЗ "О противодействии коррупции" </w:t>
      </w:r>
      <w:r w:rsidRPr="009063D4">
        <w:rPr>
          <w:sz w:val="28"/>
          <w:szCs w:val="28"/>
        </w:rPr>
        <w:t>Федеральным законом от 05.10.2015 N 285-ФЗ "О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интересов"</w:t>
      </w:r>
      <w:r>
        <w:rPr>
          <w:sz w:val="28"/>
          <w:szCs w:val="28"/>
        </w:rPr>
        <w:t>,</w:t>
      </w:r>
      <w:r w:rsidRPr="009063D4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Pr="00C476F1">
        <w:rPr>
          <w:sz w:val="28"/>
          <w:szCs w:val="28"/>
        </w:rPr>
        <w:t xml:space="preserve"> 8 Указ</w:t>
      </w:r>
      <w:r w:rsidR="00067692">
        <w:rPr>
          <w:sz w:val="28"/>
          <w:szCs w:val="28"/>
        </w:rPr>
        <w:t>а</w:t>
      </w:r>
      <w:r w:rsidRPr="00C476F1">
        <w:rPr>
          <w:sz w:val="28"/>
          <w:szCs w:val="28"/>
        </w:rPr>
        <w:t xml:space="preserve"> Президента РФ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</w:t>
      </w:r>
    </w:p>
    <w:p w:rsidR="00BF169C" w:rsidRDefault="00BF169C" w:rsidP="00106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64C5" w:rsidRPr="00BF169C" w:rsidRDefault="00BF169C" w:rsidP="00BF169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F169C">
        <w:rPr>
          <w:b/>
          <w:sz w:val="28"/>
          <w:szCs w:val="28"/>
        </w:rPr>
        <w:t>ПОСТАНОВЛЯЮ</w:t>
      </w:r>
      <w:r w:rsidR="001064C5" w:rsidRPr="00BF169C">
        <w:rPr>
          <w:b/>
          <w:sz w:val="28"/>
          <w:szCs w:val="28"/>
        </w:rPr>
        <w:t>:</w:t>
      </w:r>
    </w:p>
    <w:p w:rsidR="00BF169C" w:rsidRPr="00F73882" w:rsidRDefault="00BF169C" w:rsidP="00BF16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064C5" w:rsidRPr="00BF169C" w:rsidRDefault="00BF169C" w:rsidP="00BF16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69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064C5" w:rsidRPr="00BF169C">
        <w:rPr>
          <w:sz w:val="28"/>
          <w:szCs w:val="28"/>
        </w:rPr>
        <w:t xml:space="preserve">Утвердить прилагаемое </w:t>
      </w:r>
      <w:hyperlink r:id="rId6" w:history="1">
        <w:r w:rsidR="001064C5" w:rsidRPr="00BF169C">
          <w:rPr>
            <w:sz w:val="28"/>
            <w:szCs w:val="28"/>
          </w:rPr>
          <w:t>Положение</w:t>
        </w:r>
      </w:hyperlink>
      <w:r w:rsidR="001064C5" w:rsidRPr="00BF169C">
        <w:rPr>
          <w:sz w:val="28"/>
          <w:szCs w:val="28"/>
        </w:rPr>
        <w:t xml:space="preserve">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F169C" w:rsidRDefault="00BF169C" w:rsidP="00BF169C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  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 сайте в сети «Интернет».</w:t>
      </w:r>
    </w:p>
    <w:p w:rsidR="00BF169C" w:rsidRPr="00BF169C" w:rsidRDefault="00BF169C" w:rsidP="00BF169C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 его обнародования.</w:t>
      </w:r>
    </w:p>
    <w:p w:rsidR="001064C5" w:rsidRPr="00F73882" w:rsidRDefault="001064C5" w:rsidP="001064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064C5" w:rsidRPr="00F73882" w:rsidRDefault="001064C5" w:rsidP="001064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64C5" w:rsidRDefault="001064C5" w:rsidP="001064C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:rsidR="001064C5" w:rsidRDefault="00BF169C" w:rsidP="001064C5">
      <w:pPr>
        <w:widowControl w:val="0"/>
        <w:tabs>
          <w:tab w:val="left" w:pos="741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1064C5">
        <w:rPr>
          <w:b/>
          <w:sz w:val="28"/>
          <w:szCs w:val="28"/>
        </w:rPr>
        <w:t xml:space="preserve">  администрации  </w:t>
      </w:r>
    </w:p>
    <w:p w:rsidR="001064C5" w:rsidRDefault="00BF169C" w:rsidP="001064C5">
      <w:pPr>
        <w:widowControl w:val="0"/>
        <w:tabs>
          <w:tab w:val="left" w:pos="741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Коленов</w:t>
      </w:r>
      <w:r w:rsidR="001064C5">
        <w:rPr>
          <w:b/>
          <w:sz w:val="28"/>
          <w:szCs w:val="28"/>
        </w:rPr>
        <w:t xml:space="preserve">ского МО      </w:t>
      </w:r>
      <w:r>
        <w:rPr>
          <w:b/>
          <w:sz w:val="28"/>
          <w:szCs w:val="28"/>
        </w:rPr>
        <w:t xml:space="preserve">                                     С.В.Гусенков</w:t>
      </w:r>
      <w:r w:rsidR="001064C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</w:t>
      </w:r>
      <w:r w:rsidR="001064C5">
        <w:rPr>
          <w:b/>
          <w:sz w:val="28"/>
          <w:szCs w:val="28"/>
        </w:rPr>
        <w:t xml:space="preserve">  </w:t>
      </w:r>
      <w:r w:rsidR="001064C5">
        <w:rPr>
          <w:b/>
          <w:sz w:val="28"/>
          <w:szCs w:val="28"/>
        </w:rPr>
        <w:tab/>
        <w:t xml:space="preserve">    </w:t>
      </w:r>
      <w:r w:rsidR="001064C5">
        <w:rPr>
          <w:b/>
          <w:sz w:val="28"/>
          <w:szCs w:val="28"/>
        </w:rPr>
        <w:br w:type="page"/>
      </w:r>
    </w:p>
    <w:p w:rsidR="001064C5" w:rsidRDefault="001064C5" w:rsidP="001064C5">
      <w:pPr>
        <w:widowControl w:val="0"/>
        <w:tabs>
          <w:tab w:val="left" w:pos="741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1064C5" w:rsidRDefault="001064C5" w:rsidP="001064C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1064C5" w:rsidRDefault="00FF2B58" w:rsidP="001064C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Коленов</w:t>
      </w:r>
      <w:r w:rsidR="001064C5">
        <w:rPr>
          <w:sz w:val="20"/>
          <w:szCs w:val="20"/>
        </w:rPr>
        <w:t xml:space="preserve">ского муниципального образования </w:t>
      </w:r>
    </w:p>
    <w:p w:rsidR="001064C5" w:rsidRDefault="001064C5" w:rsidP="001064C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F2B58">
        <w:rPr>
          <w:sz w:val="20"/>
          <w:szCs w:val="20"/>
        </w:rPr>
        <w:t>28.03.2016г  № 13</w:t>
      </w:r>
    </w:p>
    <w:p w:rsidR="001064C5" w:rsidRDefault="001064C5" w:rsidP="001064C5">
      <w:pPr>
        <w:autoSpaceDE w:val="0"/>
        <w:autoSpaceDN w:val="0"/>
        <w:adjustRightInd w:val="0"/>
        <w:jc w:val="both"/>
      </w:pPr>
      <w:bookmarkStart w:id="0" w:name="Par29"/>
      <w:bookmarkEnd w:id="0"/>
    </w:p>
    <w:p w:rsidR="001064C5" w:rsidRDefault="001064C5" w:rsidP="001064C5">
      <w:pPr>
        <w:autoSpaceDE w:val="0"/>
        <w:autoSpaceDN w:val="0"/>
        <w:adjustRightInd w:val="0"/>
        <w:jc w:val="both"/>
      </w:pPr>
    </w:p>
    <w:p w:rsidR="001064C5" w:rsidRPr="00F73882" w:rsidRDefault="008F48F2" w:rsidP="001064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7" w:history="1">
        <w:r w:rsidR="001064C5" w:rsidRPr="00F73882">
          <w:rPr>
            <w:b/>
            <w:sz w:val="28"/>
            <w:szCs w:val="28"/>
          </w:rPr>
          <w:t>Положение</w:t>
        </w:r>
      </w:hyperlink>
      <w:r w:rsidR="001064C5" w:rsidRPr="00F73882">
        <w:rPr>
          <w:b/>
          <w:sz w:val="28"/>
          <w:szCs w:val="28"/>
        </w:rPr>
        <w:t xml:space="preserve"> о порядке сообщения муниципальными служащими </w:t>
      </w:r>
    </w:p>
    <w:p w:rsidR="001064C5" w:rsidRPr="00F73882" w:rsidRDefault="001064C5" w:rsidP="001064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882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064C5" w:rsidRPr="00F73882" w:rsidRDefault="001064C5" w:rsidP="001064C5">
      <w:pPr>
        <w:pStyle w:val="ConsPlusNormal"/>
        <w:ind w:firstLine="540"/>
        <w:jc w:val="center"/>
        <w:rPr>
          <w:sz w:val="28"/>
          <w:szCs w:val="28"/>
        </w:rPr>
      </w:pP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1. Настоящим Положением определяется порядок сообщения муниципальными служащими </w:t>
      </w:r>
      <w:r>
        <w:rPr>
          <w:sz w:val="28"/>
          <w:szCs w:val="28"/>
        </w:rPr>
        <w:t xml:space="preserve">администрации </w:t>
      </w:r>
      <w:r w:rsidR="00FF2B58">
        <w:rPr>
          <w:bCs/>
          <w:sz w:val="28"/>
          <w:szCs w:val="28"/>
        </w:rPr>
        <w:t>Коленов</w:t>
      </w:r>
      <w:r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муницип</w:t>
      </w:r>
      <w:r w:rsidR="00FF2B58">
        <w:rPr>
          <w:sz w:val="28"/>
          <w:szCs w:val="28"/>
        </w:rPr>
        <w:t>ального образования  Екатериновского</w:t>
      </w:r>
      <w:r w:rsidRPr="00F73882">
        <w:rPr>
          <w:sz w:val="28"/>
          <w:szCs w:val="28"/>
        </w:rPr>
        <w:t xml:space="preserve"> муниципального района Саратовской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2. Муниципальные служащие обязаны в соответствии с </w:t>
      </w:r>
      <w:hyperlink r:id="rId8" w:history="1">
        <w:r w:rsidRPr="00F73882">
          <w:rPr>
            <w:sz w:val="28"/>
            <w:szCs w:val="28"/>
          </w:rPr>
          <w:t>законодательством</w:t>
        </w:r>
      </w:hyperlink>
      <w:r w:rsidRPr="00F73882">
        <w:rPr>
          <w:sz w:val="28"/>
          <w:szCs w:val="28"/>
        </w:rPr>
        <w:t xml:space="preserve"> Российской Федерации о противодействии коррупции сообщать</w:t>
      </w:r>
      <w:r w:rsidR="00A22EEE">
        <w:rPr>
          <w:sz w:val="28"/>
          <w:szCs w:val="28"/>
        </w:rPr>
        <w:t>,</w:t>
      </w:r>
      <w:r w:rsidRPr="00F7388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3. Муниципальные служащие направляют уведомление, составленное по форме, согласно </w:t>
      </w:r>
      <w:hyperlink r:id="rId9" w:history="1">
        <w:r w:rsidRPr="00F73882">
          <w:rPr>
            <w:sz w:val="28"/>
            <w:szCs w:val="28"/>
          </w:rPr>
          <w:t>приложению N 1</w:t>
        </w:r>
      </w:hyperlink>
      <w:r w:rsidRPr="00F73882">
        <w:rPr>
          <w:sz w:val="28"/>
          <w:szCs w:val="28"/>
        </w:rPr>
        <w:t xml:space="preserve"> к настоящему Положению, Главе </w:t>
      </w:r>
      <w:r>
        <w:rPr>
          <w:sz w:val="28"/>
          <w:szCs w:val="28"/>
        </w:rPr>
        <w:t xml:space="preserve">администрации </w:t>
      </w:r>
      <w:r w:rsidR="00FF2B58">
        <w:rPr>
          <w:bCs/>
          <w:sz w:val="28"/>
          <w:szCs w:val="28"/>
        </w:rPr>
        <w:t>Коленов</w:t>
      </w:r>
      <w:r>
        <w:rPr>
          <w:bCs/>
          <w:sz w:val="28"/>
          <w:szCs w:val="28"/>
        </w:rPr>
        <w:t>ского</w:t>
      </w:r>
      <w:r w:rsidRPr="00F73882">
        <w:rPr>
          <w:sz w:val="28"/>
          <w:szCs w:val="28"/>
        </w:rPr>
        <w:t xml:space="preserve"> муницип</w:t>
      </w:r>
      <w:r w:rsidR="00FF2B58">
        <w:rPr>
          <w:sz w:val="28"/>
          <w:szCs w:val="28"/>
        </w:rPr>
        <w:t>ального образования Екатериновского</w:t>
      </w:r>
      <w:r w:rsidRPr="00F73882">
        <w:rPr>
          <w:sz w:val="28"/>
          <w:szCs w:val="28"/>
        </w:rPr>
        <w:t xml:space="preserve"> муниципального района Саратовской области (далее – Глава).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bookmarkStart w:id="1" w:name="P16"/>
      <w:bookmarkEnd w:id="1"/>
      <w:r w:rsidRPr="00F73882">
        <w:rPr>
          <w:sz w:val="28"/>
          <w:szCs w:val="28"/>
        </w:rPr>
        <w:t xml:space="preserve">4. Уведомление лица, замещающего муниципальную должность, рассматривает Глава </w:t>
      </w:r>
      <w:r>
        <w:rPr>
          <w:sz w:val="28"/>
          <w:szCs w:val="28"/>
        </w:rPr>
        <w:t xml:space="preserve">администрации </w:t>
      </w:r>
      <w:r w:rsidR="00FF2B58">
        <w:rPr>
          <w:bCs/>
          <w:sz w:val="28"/>
          <w:szCs w:val="28"/>
        </w:rPr>
        <w:t>Коленов</w:t>
      </w:r>
      <w:r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муницип</w:t>
      </w:r>
      <w:r w:rsidR="00FF2B58">
        <w:rPr>
          <w:sz w:val="28"/>
          <w:szCs w:val="28"/>
        </w:rPr>
        <w:t>ального образования Екатериновского</w:t>
      </w:r>
      <w:r w:rsidRPr="00F73882">
        <w:rPr>
          <w:sz w:val="28"/>
          <w:szCs w:val="28"/>
        </w:rPr>
        <w:t xml:space="preserve"> муниципального района Саратовской области. Направленные Главе уведомления, по решению Главы, могут быть рассмотрены лицом, на которого возложена организация работы по вопросам противодействия коррупции (далее -  уполномоченное лицо).</w:t>
      </w:r>
    </w:p>
    <w:p w:rsidR="001064C5" w:rsidRPr="00F73882" w:rsidRDefault="00067692" w:rsidP="001064C5">
      <w:pPr>
        <w:pStyle w:val="ConsPlusNormal"/>
        <w:ind w:firstLine="540"/>
        <w:jc w:val="both"/>
        <w:rPr>
          <w:sz w:val="28"/>
          <w:szCs w:val="28"/>
        </w:rPr>
      </w:pPr>
      <w:bookmarkStart w:id="2" w:name="P21"/>
      <w:bookmarkEnd w:id="2"/>
      <w:r>
        <w:rPr>
          <w:sz w:val="28"/>
          <w:szCs w:val="28"/>
        </w:rPr>
        <w:t>5. В случае</w:t>
      </w:r>
      <w:r w:rsidR="001064C5" w:rsidRPr="00F73882">
        <w:rPr>
          <w:sz w:val="28"/>
          <w:szCs w:val="28"/>
        </w:rPr>
        <w:t xml:space="preserve"> если уведомления, указанные в п. 4 настоящего Положения поручено рассмотреть уполномоченному лицу, то оно осуществляет предварительное рассмотрение уведомлений.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bookmarkStart w:id="3" w:name="P25"/>
      <w:bookmarkEnd w:id="3"/>
      <w:r w:rsidRPr="00F73882">
        <w:rPr>
          <w:sz w:val="28"/>
          <w:szCs w:val="28"/>
        </w:rPr>
        <w:t>В ходе предварительного рассмотрения уведомлений уполномоченное лицо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>6. По результатам предварительного рассмотрения уведомлений подготавливается мотивированное заключение на каждое из них.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lastRenderedPageBreak/>
        <w:t>Уведомления, заключения и другие материалы, полученные в ходе предварительного рассмотрения уведомлений, представляются Главе в течение семи рабочих дней со дня поступления уведомлений уполномоченному лицу.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В случае направления запросов, указанных в </w:t>
      </w:r>
      <w:hyperlink w:anchor="P25" w:history="1">
        <w:r w:rsidRPr="00F73882">
          <w:rPr>
            <w:sz w:val="28"/>
            <w:szCs w:val="28"/>
          </w:rPr>
          <w:t>абзаце втором пункта</w:t>
        </w:r>
        <w:r w:rsidRPr="00F73882">
          <w:rPr>
            <w:color w:val="0000FF"/>
            <w:sz w:val="28"/>
            <w:szCs w:val="28"/>
          </w:rPr>
          <w:t xml:space="preserve"> </w:t>
        </w:r>
      </w:hyperlink>
      <w:r w:rsidRPr="00F73882">
        <w:rPr>
          <w:sz w:val="28"/>
          <w:szCs w:val="28"/>
        </w:rPr>
        <w:t>5 настоящего Положения, уведомления, заключения и другие материалы представляются  Главе в течение 45 дней со дня поступления уведомлений уполномоченному лицу. Указанный срок может быть продлен, но не более чем на 30 дней.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>7. Главой по результатам рассмотрения ими уведомлений принимается одно из следующих решений: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bookmarkStart w:id="4" w:name="P31"/>
      <w:bookmarkEnd w:id="4"/>
      <w:r w:rsidRPr="00F73882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bookmarkStart w:id="5" w:name="P32"/>
      <w:bookmarkEnd w:id="5"/>
      <w:r w:rsidRPr="00F73882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8. В случае принятия решения, предусмотренного </w:t>
      </w:r>
      <w:hyperlink w:anchor="P31" w:history="1">
        <w:r w:rsidRPr="00F73882">
          <w:rPr>
            <w:sz w:val="28"/>
            <w:szCs w:val="28"/>
          </w:rPr>
          <w:t>подпунктом "б" пункта 7</w:t>
        </w:r>
      </w:hyperlink>
      <w:r w:rsidRPr="00F73882">
        <w:rPr>
          <w:sz w:val="28"/>
          <w:szCs w:val="28"/>
        </w:rPr>
        <w:t xml:space="preserve"> настоящего Положения, в соответствии с законодательством Российской Федерации Глава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064C5" w:rsidRPr="00F73882" w:rsidRDefault="001064C5" w:rsidP="001064C5">
      <w:pPr>
        <w:pStyle w:val="ConsPlusNormal"/>
        <w:ind w:firstLine="540"/>
        <w:jc w:val="both"/>
        <w:rPr>
          <w:sz w:val="28"/>
          <w:szCs w:val="28"/>
        </w:rPr>
      </w:pPr>
      <w:r w:rsidRPr="00F73882">
        <w:rPr>
          <w:sz w:val="28"/>
          <w:szCs w:val="28"/>
        </w:rPr>
        <w:t xml:space="preserve">9. Рассмотрение уведомлений и принятие по ним решений осуществляется в порядке, установленном </w:t>
      </w:r>
      <w:hyperlink r:id="rId10" w:history="1">
        <w:r w:rsidRPr="00F73882">
          <w:rPr>
            <w:sz w:val="28"/>
            <w:szCs w:val="28"/>
          </w:rPr>
          <w:t>Положением</w:t>
        </w:r>
      </w:hyperlink>
      <w:r w:rsidRPr="00F73882">
        <w:rPr>
          <w:sz w:val="28"/>
          <w:szCs w:val="28"/>
        </w:rPr>
        <w:t xml:space="preserve"> о комиссии  по соблюдению требований к служебному поведению муниципальных служащих администрации и урегулированию конфликта интересов. </w:t>
      </w:r>
    </w:p>
    <w:p w:rsidR="001064C5" w:rsidRDefault="001064C5" w:rsidP="001064C5">
      <w:pPr>
        <w:pStyle w:val="ConsPlusNormal"/>
        <w:jc w:val="both"/>
      </w:pPr>
    </w:p>
    <w:p w:rsidR="001064C5" w:rsidRDefault="001064C5" w:rsidP="001064C5">
      <w:pPr>
        <w:pStyle w:val="ConsPlusNormal"/>
        <w:jc w:val="both"/>
      </w:pPr>
    </w:p>
    <w:p w:rsidR="001064C5" w:rsidRDefault="001064C5" w:rsidP="001064C5">
      <w:pPr>
        <w:pStyle w:val="ConsPlusNormal"/>
        <w:jc w:val="both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</w:pPr>
    </w:p>
    <w:p w:rsidR="001064C5" w:rsidRDefault="001064C5" w:rsidP="001064C5">
      <w:pPr>
        <w:pStyle w:val="ConsPlusNormal"/>
        <w:spacing w:line="240" w:lineRule="exact"/>
      </w:pPr>
    </w:p>
    <w:p w:rsidR="001064C5" w:rsidRDefault="001064C5" w:rsidP="001064C5">
      <w:pPr>
        <w:pStyle w:val="ConsPlusNormal"/>
        <w:spacing w:line="240" w:lineRule="exac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</w:p>
    <w:p w:rsidR="00FF2B58" w:rsidRDefault="00FF2B58" w:rsidP="001064C5">
      <w:pPr>
        <w:pStyle w:val="ConsPlusNormal"/>
        <w:spacing w:line="240" w:lineRule="exact"/>
        <w:jc w:val="right"/>
      </w:pPr>
    </w:p>
    <w:p w:rsidR="00FF2B58" w:rsidRDefault="00FF2B58" w:rsidP="001064C5">
      <w:pPr>
        <w:pStyle w:val="ConsPlusNormal"/>
        <w:spacing w:line="240" w:lineRule="exact"/>
        <w:jc w:val="right"/>
      </w:pPr>
    </w:p>
    <w:p w:rsidR="00FF2B58" w:rsidRDefault="00FF2B58" w:rsidP="001064C5">
      <w:pPr>
        <w:pStyle w:val="ConsPlusNormal"/>
        <w:spacing w:line="240" w:lineRule="exact"/>
        <w:jc w:val="right"/>
      </w:pPr>
    </w:p>
    <w:p w:rsidR="001064C5" w:rsidRDefault="001064C5" w:rsidP="001064C5">
      <w:pPr>
        <w:pStyle w:val="ConsPlusNormal"/>
        <w:spacing w:line="240" w:lineRule="exact"/>
        <w:jc w:val="right"/>
      </w:pPr>
      <w:r>
        <w:lastRenderedPageBreak/>
        <w:t>Приложение N 1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к Положению о порядке сообщения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муниципальными служащими</w:t>
      </w:r>
    </w:p>
    <w:p w:rsidR="001064C5" w:rsidRDefault="00FF2B58" w:rsidP="001064C5">
      <w:pPr>
        <w:pStyle w:val="ConsPlusNormal"/>
        <w:spacing w:line="240" w:lineRule="exact"/>
        <w:jc w:val="right"/>
      </w:pPr>
      <w:r>
        <w:t>администрации Коленов</w:t>
      </w:r>
      <w:r w:rsidR="001064C5">
        <w:t xml:space="preserve">ского 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муниципального образования</w:t>
      </w:r>
    </w:p>
    <w:p w:rsidR="001064C5" w:rsidRDefault="00FF2B58" w:rsidP="001064C5">
      <w:pPr>
        <w:pStyle w:val="ConsPlusNormal"/>
        <w:spacing w:line="240" w:lineRule="exact"/>
        <w:jc w:val="right"/>
      </w:pPr>
      <w:r>
        <w:t xml:space="preserve"> Екатериновского</w:t>
      </w:r>
      <w:r w:rsidR="001064C5">
        <w:t xml:space="preserve"> муниципального района 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 xml:space="preserve">Саратовской области, 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о возникновении личной заинтересованности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при исполнении должностных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обязанностей, которая приводит</w:t>
      </w:r>
    </w:p>
    <w:p w:rsidR="001064C5" w:rsidRDefault="001064C5" w:rsidP="001064C5">
      <w:pPr>
        <w:pStyle w:val="ConsPlusNormal"/>
        <w:spacing w:line="240" w:lineRule="exact"/>
        <w:jc w:val="right"/>
      </w:pPr>
      <w:r>
        <w:t>или может привести к конфликту интересов</w:t>
      </w:r>
    </w:p>
    <w:p w:rsidR="001064C5" w:rsidRDefault="001064C5" w:rsidP="001064C5">
      <w:pPr>
        <w:pStyle w:val="ConsPlusNormal"/>
        <w:spacing w:line="240" w:lineRule="exact"/>
        <w:jc w:val="both"/>
      </w:pPr>
    </w:p>
    <w:p w:rsidR="001064C5" w:rsidRDefault="001064C5" w:rsidP="001064C5">
      <w:pPr>
        <w:pStyle w:val="ConsPlusNonformat"/>
        <w:jc w:val="both"/>
      </w:pPr>
      <w:r>
        <w:t>________________________________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(отметка об ознакомлении)</w:t>
      </w: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  <w:r>
        <w:t xml:space="preserve">                                            Главе____________________________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  <w:bookmarkStart w:id="6" w:name="P62"/>
      <w:bookmarkEnd w:id="6"/>
      <w:r>
        <w:t xml:space="preserve">                                УВЕДОМЛЕНИЕ</w:t>
      </w:r>
    </w:p>
    <w:p w:rsidR="001064C5" w:rsidRDefault="001064C5" w:rsidP="001064C5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1064C5" w:rsidRDefault="001064C5" w:rsidP="001064C5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:rsidR="001064C5" w:rsidRDefault="001064C5" w:rsidP="001064C5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1064C5" w:rsidRDefault="001064C5" w:rsidP="001064C5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1064C5" w:rsidRDefault="001064C5" w:rsidP="001064C5">
      <w:pPr>
        <w:pStyle w:val="ConsPlusNonformat"/>
        <w:jc w:val="both"/>
      </w:pPr>
      <w:r>
        <w:t>интересов (нужное подчеркнуть).</w:t>
      </w:r>
    </w:p>
    <w:p w:rsidR="001064C5" w:rsidRDefault="001064C5" w:rsidP="001064C5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1064C5" w:rsidRDefault="001064C5" w:rsidP="001064C5">
      <w:pPr>
        <w:pStyle w:val="ConsPlusNonformat"/>
        <w:jc w:val="both"/>
      </w:pPr>
      <w:r>
        <w:t>заинтересованности: _______________________________________________________</w:t>
      </w:r>
    </w:p>
    <w:p w:rsidR="001064C5" w:rsidRDefault="001064C5" w:rsidP="001064C5">
      <w:pPr>
        <w:pStyle w:val="ConsPlusNonformat"/>
        <w:jc w:val="both"/>
      </w:pPr>
      <w:r>
        <w:t>___________________________________________________________________________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1064C5" w:rsidRDefault="001064C5" w:rsidP="001064C5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1064C5" w:rsidRDefault="001064C5" w:rsidP="001064C5">
      <w:pPr>
        <w:pStyle w:val="ConsPlusNonformat"/>
        <w:jc w:val="both"/>
      </w:pPr>
      <w:r>
        <w:t>___________________________________________________________________________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1064C5" w:rsidRDefault="001064C5" w:rsidP="001064C5">
      <w:pPr>
        <w:pStyle w:val="ConsPlusNonformat"/>
        <w:jc w:val="both"/>
      </w:pPr>
      <w:r>
        <w:t>интересов: ________________________________________________________________</w:t>
      </w:r>
    </w:p>
    <w:p w:rsidR="001064C5" w:rsidRDefault="001064C5" w:rsidP="001064C5">
      <w:pPr>
        <w:pStyle w:val="ConsPlusNonformat"/>
        <w:jc w:val="both"/>
      </w:pPr>
      <w:r>
        <w:t>___________________________________________________________________________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Намереваюсь   (не   намереваюсь)   лично  присутствовать при рассмотрении настоящего уведомления (нужное подчеркнуть).</w:t>
      </w: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  <w:r>
        <w:t xml:space="preserve">"__" ___________ 20__ г. ___________________________ </w:t>
      </w:r>
      <w:r w:rsidR="00067692">
        <w:t xml:space="preserve">  </w:t>
      </w:r>
      <w:r>
        <w:t xml:space="preserve"> _____________________</w:t>
      </w:r>
    </w:p>
    <w:p w:rsidR="001064C5" w:rsidRDefault="001064C5" w:rsidP="001064C5">
      <w:pPr>
        <w:pStyle w:val="ConsPlusNonformat"/>
        <w:jc w:val="both"/>
      </w:pPr>
      <w:r>
        <w:t xml:space="preserve">                               (подпись лица,         </w:t>
      </w:r>
      <w:r w:rsidR="00067692">
        <w:t xml:space="preserve">  </w:t>
      </w:r>
      <w:r>
        <w:t>(расшифровка подписи)</w:t>
      </w:r>
    </w:p>
    <w:p w:rsidR="001064C5" w:rsidRDefault="001064C5" w:rsidP="001064C5">
      <w:pPr>
        <w:pStyle w:val="ConsPlusNonformat"/>
        <w:jc w:val="both"/>
      </w:pPr>
      <w:r>
        <w:t xml:space="preserve">                          направляющего уведомление)</w:t>
      </w: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1064C5" w:rsidRDefault="001064C5" w:rsidP="001064C5">
      <w:pPr>
        <w:pStyle w:val="ConsPlusNonformat"/>
        <w:jc w:val="both"/>
      </w:pPr>
    </w:p>
    <w:p w:rsidR="00A22EEE" w:rsidRDefault="00A22EEE" w:rsidP="001064C5">
      <w:pPr>
        <w:pStyle w:val="ConsPlusNonformat"/>
        <w:jc w:val="both"/>
      </w:pPr>
    </w:p>
    <w:p w:rsidR="00A22EEE" w:rsidRDefault="00A22EEE" w:rsidP="001064C5">
      <w:pPr>
        <w:pStyle w:val="ConsPlusNonformat"/>
        <w:jc w:val="both"/>
      </w:pPr>
    </w:p>
    <w:sectPr w:rsidR="00A22EEE" w:rsidSect="000E3F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4BDD"/>
    <w:multiLevelType w:val="hybridMultilevel"/>
    <w:tmpl w:val="B54EFE26"/>
    <w:lvl w:ilvl="0" w:tplc="7F7C1D76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64C5"/>
    <w:rsid w:val="00067692"/>
    <w:rsid w:val="001064C5"/>
    <w:rsid w:val="001E5FF0"/>
    <w:rsid w:val="008F48F2"/>
    <w:rsid w:val="00A22EEE"/>
    <w:rsid w:val="00BF169C"/>
    <w:rsid w:val="00D00D9B"/>
    <w:rsid w:val="00F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6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1064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A6164273B40C136A9D4596F10AE862B888260649C3F44EC61F7EDFAB7B8092AE3568F8160B58945h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C8585602B7A2B231F63A08E6984470339F6594BA7496B99CC84F539C60BFE91B28FA0DAA8DD2AE5k9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EC8585602B7A2B231F63A08E6984470339F6594BA7496B99CC84F539C60BFE91B28FA0DAA8DD2AE5k9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4EC8585602B7A2B231F63A08E6984470338FF5741A7496B99CC84F539C60BFE91B28FA0DAA8DC27E5kAI" TargetMode="External"/><Relationship Id="rId10" Type="http://schemas.openxmlformats.org/officeDocument/2006/relationships/hyperlink" Target="consultantplus://offline/ref=A90A6164273B40C136A9D4596F10AE862B898B6F64923F44EC61F7EDFAB7B8092AE3568F8160B48C45h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F028C911108A59AAD13C884BF3FCA19274B0BFFB8A08E8425A38B966895F5B7FE7EBCC700AA91tCf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2016-03-29T11:01:00Z</cp:lastPrinted>
  <dcterms:created xsi:type="dcterms:W3CDTF">2016-03-29T06:02:00Z</dcterms:created>
  <dcterms:modified xsi:type="dcterms:W3CDTF">2016-03-29T12:11:00Z</dcterms:modified>
</cp:coreProperties>
</file>