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C5" w:rsidRDefault="00D4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АДМИНИСТРАЦИЯ  </w:t>
      </w: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АНДРЕЕВСКОГО МУНИЦИПАЛЬНОГО ОБРАЗОВАНИЯ</w:t>
      </w: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ЕКАТЕРИНОВСКОГО МУНИЦИПАЛЬНОГО РАЙОНА</w:t>
      </w: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САРАТОВСКОЙ ОБЛАСТИ</w:t>
      </w:r>
    </w:p>
    <w:p w:rsidR="00D419C5" w:rsidRDefault="00D4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right="85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</w:t>
      </w: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ПОСТАНОВЛЕНИЕ</w:t>
      </w:r>
    </w:p>
    <w:p w:rsidR="00D419C5" w:rsidRDefault="00D4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D419C5" w:rsidRDefault="00063AAC" w:rsidP="00063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>от 17.04.</w:t>
      </w:r>
      <w:r w:rsidR="00EF26CC" w:rsidRPr="00063AAC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2023 года </w:t>
      </w: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 </w:t>
      </w:r>
      <w:r w:rsidR="00EF26CC" w:rsidRPr="00063AAC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№ </w:t>
      </w:r>
      <w:r w:rsidRPr="00063AAC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>31</w:t>
      </w:r>
    </w:p>
    <w:p w:rsidR="00063AAC" w:rsidRPr="00063AAC" w:rsidRDefault="00063AAC" w:rsidP="00063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D419C5" w:rsidRDefault="00EF26CC">
      <w:pPr>
        <w:pStyle w:val="12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выписки из похозяйственной книги на территории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Андреевского муниципального образования Екатериновского муниципального района Саратовской области»</w:t>
      </w:r>
    </w:p>
    <w:p w:rsidR="00D419C5" w:rsidRDefault="00D419C5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p w:rsidR="00D419C5" w:rsidRDefault="00EF2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В соответствии с </w:t>
      </w:r>
      <w:hyperlink r:id="rId8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9" w:history="1">
        <w:r>
          <w:rPr>
            <w:rStyle w:val="af5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услуг», Уставом Андреевского муниципального образования Екатериновского муниципального района Саратовской области, администрация Андреевского муниципального образования Екатериновского муниципального района Саратовской области  </w:t>
      </w:r>
    </w:p>
    <w:p w:rsidR="00D419C5" w:rsidRDefault="00EF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D419C5" w:rsidRDefault="00D419C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9C5" w:rsidRDefault="00EF26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>
        <w:rPr>
          <w:rStyle w:val="afa"/>
          <w:rFonts w:eastAsia="Calibri"/>
        </w:rPr>
        <w:t xml:space="preserve">Утвердить прилагаемый Административный регламент предоставления муниципальной услуги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«Выдача выписки из похозяйственной книги на территории </w:t>
      </w:r>
      <w:r>
        <w:rPr>
          <w:rFonts w:ascii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 муниципального района Саратовской области».</w:t>
      </w:r>
    </w:p>
    <w:p w:rsidR="00063AAC" w:rsidRDefault="00EF26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</w:t>
      </w:r>
      <w:r w:rsidR="00063AAC">
        <w:rPr>
          <w:rFonts w:ascii="Times New Roman" w:hAnsi="Times New Roman"/>
          <w:sz w:val="24"/>
          <w:szCs w:val="24"/>
        </w:rPr>
        <w:t>следующие постановления</w:t>
      </w:r>
      <w:r>
        <w:rPr>
          <w:rFonts w:ascii="Times New Roman" w:hAnsi="Times New Roman"/>
          <w:sz w:val="24"/>
          <w:szCs w:val="24"/>
        </w:rPr>
        <w:t xml:space="preserve"> администрации Андреевского муниципального образования Екатериновского муниципального района Саратовской области</w:t>
      </w:r>
      <w:r w:rsidR="00063AAC">
        <w:rPr>
          <w:rFonts w:ascii="Times New Roman" w:hAnsi="Times New Roman"/>
          <w:sz w:val="24"/>
          <w:szCs w:val="24"/>
        </w:rPr>
        <w:t>:</w:t>
      </w:r>
    </w:p>
    <w:p w:rsidR="00063AAC" w:rsidRDefault="00EF26CC">
      <w:pPr>
        <w:widowControl w:val="0"/>
        <w:spacing w:after="0" w:line="240" w:lineRule="auto"/>
        <w:ind w:firstLine="709"/>
        <w:jc w:val="both"/>
        <w:rPr>
          <w:rStyle w:val="afa"/>
          <w:rFonts w:eastAsia="Calibri"/>
        </w:rPr>
      </w:pPr>
      <w:r>
        <w:rPr>
          <w:rFonts w:ascii="Times New Roman" w:hAnsi="Times New Roman"/>
          <w:sz w:val="24"/>
          <w:szCs w:val="24"/>
        </w:rPr>
        <w:t xml:space="preserve"> от 26.06.2012 № 10 «Об утверждении </w:t>
      </w:r>
      <w:r>
        <w:rPr>
          <w:rStyle w:val="afa"/>
          <w:rFonts w:eastAsia="Calibri"/>
        </w:rPr>
        <w:t xml:space="preserve">административного регламента предоставления муниципальной услуги «Выдача выписок из домовых и похозяйственных книг, справок и иных документов» </w:t>
      </w:r>
    </w:p>
    <w:p w:rsidR="00A06164" w:rsidRPr="00A06164" w:rsidRDefault="00A06164" w:rsidP="00A06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ab/>
      </w:r>
      <w:r w:rsidR="00EF26CC">
        <w:rPr>
          <w:rStyle w:val="afa"/>
          <w:rFonts w:eastAsia="Calibri"/>
        </w:rPr>
        <w:t xml:space="preserve"> от 28.05.2013 № 21</w:t>
      </w:r>
      <w:r>
        <w:rPr>
          <w:rStyle w:val="afa"/>
          <w:rFonts w:eastAsia="Calibri"/>
        </w:rPr>
        <w:t xml:space="preserve"> </w:t>
      </w:r>
      <w:r w:rsidRPr="00A06164">
        <w:rPr>
          <w:rStyle w:val="afa"/>
          <w:rFonts w:eastAsia="Calibri"/>
        </w:rPr>
        <w:t>«</w:t>
      </w:r>
      <w:r w:rsidRPr="00A06164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A06164" w:rsidRPr="00A06164" w:rsidRDefault="00A06164" w:rsidP="00A06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164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>26.06.2012 года « Об утверждении  административного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>регламента администрации Андреевского МО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 xml:space="preserve">предоставлению муниципальной услуги «Выдача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 xml:space="preserve">выписки из домовых и похозяйственных книг, справок </w:t>
      </w:r>
    </w:p>
    <w:p w:rsidR="0027403C" w:rsidRDefault="00A06164" w:rsidP="002740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164">
        <w:rPr>
          <w:rFonts w:ascii="Times New Roman" w:hAnsi="Times New Roman"/>
          <w:sz w:val="24"/>
          <w:szCs w:val="24"/>
        </w:rPr>
        <w:t>и иных документов»</w:t>
      </w:r>
      <w:r w:rsidR="0027403C">
        <w:rPr>
          <w:rFonts w:ascii="Times New Roman" w:hAnsi="Times New Roman"/>
          <w:sz w:val="24"/>
          <w:szCs w:val="24"/>
        </w:rPr>
        <w:t>;</w:t>
      </w:r>
    </w:p>
    <w:p w:rsidR="0027403C" w:rsidRPr="00A06164" w:rsidRDefault="00EF26CC" w:rsidP="002740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 xml:space="preserve"> от 26.02.2014 № 7</w:t>
      </w:r>
      <w:r w:rsidR="0027403C">
        <w:rPr>
          <w:rStyle w:val="afa"/>
          <w:rFonts w:eastAsia="Calibri"/>
        </w:rPr>
        <w:t xml:space="preserve"> «</w:t>
      </w:r>
      <w:r w:rsidR="0027403C" w:rsidRPr="00A06164">
        <w:rPr>
          <w:rStyle w:val="afa"/>
          <w:rFonts w:eastAsia="Calibri"/>
        </w:rPr>
        <w:t>«</w:t>
      </w:r>
      <w:r w:rsidR="0027403C" w:rsidRPr="00A06164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27403C" w:rsidRPr="00A06164" w:rsidRDefault="0027403C" w:rsidP="002740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164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>26.06.2012 года « Об утверждении  административного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>регламента администрации Андреевского МО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 xml:space="preserve">предоставлению муниципальной услуги «Выдача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164">
        <w:rPr>
          <w:rFonts w:ascii="Times New Roman" w:hAnsi="Times New Roman"/>
          <w:sz w:val="24"/>
          <w:szCs w:val="24"/>
        </w:rPr>
        <w:t xml:space="preserve">выписки из домовых и похозяйственных книг, справок </w:t>
      </w:r>
    </w:p>
    <w:p w:rsidR="0027403C" w:rsidRPr="00A06164" w:rsidRDefault="0027403C" w:rsidP="002740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164">
        <w:rPr>
          <w:rFonts w:ascii="Times New Roman" w:hAnsi="Times New Roman"/>
          <w:sz w:val="24"/>
          <w:szCs w:val="24"/>
        </w:rPr>
        <w:t>и иных документов»</w:t>
      </w:r>
      <w:r>
        <w:rPr>
          <w:rFonts w:ascii="Times New Roman" w:hAnsi="Times New Roman"/>
          <w:sz w:val="24"/>
          <w:szCs w:val="24"/>
        </w:rPr>
        <w:t>;</w:t>
      </w:r>
    </w:p>
    <w:p w:rsidR="00423AD7" w:rsidRDefault="00EF26CC" w:rsidP="00423A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 xml:space="preserve"> </w:t>
      </w:r>
      <w:r w:rsidR="00423AD7">
        <w:rPr>
          <w:rStyle w:val="afa"/>
          <w:rFonts w:eastAsia="Calibri"/>
        </w:rPr>
        <w:tab/>
      </w:r>
      <w:r>
        <w:rPr>
          <w:rStyle w:val="afa"/>
          <w:rFonts w:eastAsia="Calibri"/>
        </w:rPr>
        <w:t>от 14.02.2017 № 9</w:t>
      </w:r>
      <w:r w:rsidR="00423AD7">
        <w:rPr>
          <w:rStyle w:val="afa"/>
          <w:rFonts w:eastAsia="Calibri"/>
        </w:rPr>
        <w:t xml:space="preserve"> ««</w:t>
      </w:r>
      <w:r w:rsidR="00423AD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423AD7" w:rsidRDefault="00423AD7" w:rsidP="00423A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 26.06.2012 года « Об утверждении  административного регламента администрации Андреевского МО по предоставлению муниципальной услуги «Выдача  выписки из домовых и похозяйственных книг, справок </w:t>
      </w:r>
    </w:p>
    <w:p w:rsidR="00423AD7" w:rsidRDefault="00423AD7" w:rsidP="00423A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иных документов»;</w:t>
      </w:r>
    </w:p>
    <w:p w:rsidR="00C855D9" w:rsidRDefault="00EF26CC" w:rsidP="00C855D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>от 15.05.2018 № 29</w:t>
      </w:r>
      <w:r w:rsidR="00C855D9">
        <w:rPr>
          <w:rStyle w:val="afa"/>
          <w:rFonts w:eastAsia="Calibri"/>
        </w:rPr>
        <w:t xml:space="preserve"> ««</w:t>
      </w:r>
      <w:r w:rsidR="00C855D9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C855D9" w:rsidRDefault="00C855D9" w:rsidP="00C85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Андреевского муниципального образования № 10 от  26.06.2012 года « Об утверждении  административного регламента администрации Андреевского МО по предоставлению муниципальной услуги «Выдача  выписки из домовых и похозяйственных книг, справок </w:t>
      </w:r>
    </w:p>
    <w:p w:rsidR="00C855D9" w:rsidRDefault="00C855D9" w:rsidP="00C85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иных документов»;</w:t>
      </w:r>
    </w:p>
    <w:p w:rsidR="00C855D9" w:rsidRDefault="00EF26CC" w:rsidP="00C85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 xml:space="preserve"> </w:t>
      </w:r>
      <w:r w:rsidR="00C855D9">
        <w:rPr>
          <w:rStyle w:val="afa"/>
          <w:rFonts w:eastAsia="Calibri"/>
        </w:rPr>
        <w:tab/>
      </w:r>
      <w:r>
        <w:rPr>
          <w:rStyle w:val="afa"/>
          <w:rFonts w:eastAsia="Calibri"/>
        </w:rPr>
        <w:t>от 17.12.2018 № 64</w:t>
      </w:r>
      <w:r w:rsidR="00C855D9">
        <w:rPr>
          <w:rStyle w:val="afa"/>
          <w:rFonts w:eastAsia="Calibri"/>
        </w:rPr>
        <w:t xml:space="preserve"> ««</w:t>
      </w:r>
      <w:r w:rsidR="00C855D9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C855D9" w:rsidRDefault="00C855D9" w:rsidP="00C85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 26.06.2012 года « Об утверждении  административного регламента администрации Андреевского МО по предоставлению муниципальной услуги «Выдача  выписки из домовых и похозяйственных книг, справок </w:t>
      </w:r>
    </w:p>
    <w:p w:rsidR="00C855D9" w:rsidRDefault="00C855D9" w:rsidP="00C85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иных документов»;</w:t>
      </w:r>
    </w:p>
    <w:p w:rsidR="009C79C1" w:rsidRDefault="00EF26CC" w:rsidP="009C79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>от 23.07.2020 № 29</w:t>
      </w:r>
      <w:r w:rsidR="009C79C1">
        <w:rPr>
          <w:rStyle w:val="afa"/>
          <w:rFonts w:eastAsia="Calibri"/>
        </w:rPr>
        <w:t xml:space="preserve"> ««</w:t>
      </w:r>
      <w:r w:rsidR="009C79C1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9C79C1" w:rsidRDefault="009C79C1" w:rsidP="009C7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 26.06.2012 года « Об утверждении  административного регламента администрации Андреевского МО по предоставлению муниципальной услуги «Выдача  выписки из домовых и похозяйственных книг, справок </w:t>
      </w:r>
    </w:p>
    <w:p w:rsidR="009C79C1" w:rsidRDefault="009C79C1" w:rsidP="009C7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иных документов»;</w:t>
      </w:r>
    </w:p>
    <w:p w:rsidR="009C79C1" w:rsidRDefault="00EF26CC" w:rsidP="009C79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fa"/>
          <w:rFonts w:eastAsia="Calibri"/>
        </w:rPr>
        <w:t>от 09.06.2021 № 22</w:t>
      </w:r>
      <w:r w:rsidR="009C79C1">
        <w:rPr>
          <w:rStyle w:val="afa"/>
          <w:rFonts w:eastAsia="Calibri"/>
        </w:rPr>
        <w:t xml:space="preserve"> ««</w:t>
      </w:r>
      <w:r w:rsidR="009C79C1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</w:p>
    <w:p w:rsidR="009C79C1" w:rsidRDefault="009C79C1" w:rsidP="009C7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№ 10 от  26.06.2012 года « Об утверждении  административного регламента администрации Андреевского МО по предоставлению муниципальной услуги «Выдача  выписки из домовых и похозяйственных книг, справок </w:t>
      </w:r>
    </w:p>
    <w:p w:rsidR="009C79C1" w:rsidRDefault="009C79C1" w:rsidP="009C7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иных документов».</w:t>
      </w:r>
    </w:p>
    <w:p w:rsidR="00D419C5" w:rsidRDefault="00D419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12"/>
        <w:ind w:right="3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 Настоящее постановление вступает в силу со дня его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официального  опубликования</w:t>
      </w:r>
      <w:r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  <w:lang w:eastAsia="en-US"/>
        </w:rPr>
        <w:t>обнародования).</w:t>
      </w:r>
    </w:p>
    <w:p w:rsidR="00D419C5" w:rsidRDefault="00EF26CC">
      <w:pPr>
        <w:widowControl w:val="0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 Контроль за исполнением настоящего постановления оставляю за собой.</w:t>
      </w:r>
    </w:p>
    <w:p w:rsidR="00D419C5" w:rsidRDefault="00D419C5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D419C5" w:rsidRDefault="00D419C5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D419C5" w:rsidRDefault="00D419C5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D419C5" w:rsidRDefault="00EF26CC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Глава администрации</w:t>
      </w:r>
    </w:p>
    <w:p w:rsidR="00D419C5" w:rsidRDefault="00EF26CC">
      <w:pPr>
        <w:tabs>
          <w:tab w:val="left" w:pos="9540"/>
        </w:tabs>
        <w:spacing w:after="0" w:line="240" w:lineRule="auto"/>
        <w:ind w:right="-83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МО                                                                        </w:t>
      </w:r>
      <w:r w:rsidR="009C79C1" w:rsidRPr="009C79C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А.Н.Яшин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           </w:t>
      </w:r>
    </w:p>
    <w:p w:rsidR="00D419C5" w:rsidRDefault="00EF26CC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419C5" w:rsidRDefault="00D419C5">
      <w:pPr>
        <w:pStyle w:val="Default"/>
        <w:ind w:left="4536"/>
        <w:jc w:val="right"/>
      </w:pPr>
    </w:p>
    <w:p w:rsidR="00D419C5" w:rsidRPr="009C79C1" w:rsidRDefault="00EF26CC">
      <w:pPr>
        <w:pStyle w:val="Default"/>
        <w:ind w:left="4536"/>
        <w:jc w:val="right"/>
        <w:rPr>
          <w:rFonts w:ascii="Times New Roman" w:hAnsi="Times New Roman"/>
        </w:rPr>
      </w:pPr>
      <w:r w:rsidRPr="009C79C1">
        <w:rPr>
          <w:rFonts w:ascii="Times New Roman" w:hAnsi="Times New Roman"/>
        </w:rPr>
        <w:t>УТВЕРЖДЕН</w:t>
      </w:r>
    </w:p>
    <w:p w:rsidR="00D419C5" w:rsidRPr="009C79C1" w:rsidRDefault="00EF26CC">
      <w:pPr>
        <w:pStyle w:val="Default"/>
        <w:ind w:left="4536"/>
        <w:jc w:val="right"/>
        <w:rPr>
          <w:rFonts w:ascii="Times New Roman" w:hAnsi="Times New Roman"/>
        </w:rPr>
      </w:pPr>
      <w:r w:rsidRPr="009C79C1">
        <w:rPr>
          <w:rFonts w:ascii="Times New Roman" w:hAnsi="Times New Roman"/>
        </w:rPr>
        <w:t xml:space="preserve">постановлением администрации Андреевского муниципального образования </w:t>
      </w:r>
    </w:p>
    <w:p w:rsidR="00D419C5" w:rsidRPr="009C79C1" w:rsidRDefault="009C79C1">
      <w:pPr>
        <w:pStyle w:val="Default"/>
        <w:ind w:left="4536"/>
        <w:jc w:val="right"/>
        <w:rPr>
          <w:rFonts w:ascii="Times New Roman" w:hAnsi="Times New Roman"/>
          <w:color w:val="000000" w:themeColor="text1"/>
        </w:rPr>
      </w:pPr>
      <w:r w:rsidRPr="009C79C1">
        <w:rPr>
          <w:rFonts w:ascii="Times New Roman" w:hAnsi="Times New Roman"/>
          <w:color w:val="000000" w:themeColor="text1"/>
        </w:rPr>
        <w:t>от 17.04.2023 года № 31</w:t>
      </w:r>
    </w:p>
    <w:p w:rsidR="00D419C5" w:rsidRDefault="00D419C5">
      <w:pPr>
        <w:pStyle w:val="Default"/>
        <w:jc w:val="right"/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 xml:space="preserve">АДМИНИСТРАТИВНЫЙ РЕГЛАМЕНТ ПО ПРЕДОСТАВЛЕНИЮ МУНИЦИПАЛЬНОЙ УСЛУГИ «ВЫДАЧА ВЫПИСКИ ИЗ ПОХОЗЯЙСТВЕННОЙ КНИГИ АНДРЕЕВСКОГО МУНИЦИПАЛЬНОГО ОБРАЗОВАНИЯ ЕКАТЕРИНОВСКОГО РАЙОНА САРАТОВСКОЙ ОБЛАСТИ» </w:t>
      </w:r>
    </w:p>
    <w:p w:rsidR="00D419C5" w:rsidRDefault="00D419C5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 xml:space="preserve">I. Общие положения </w:t>
      </w:r>
    </w:p>
    <w:p w:rsidR="00D419C5" w:rsidRDefault="00D419C5"/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Предмет регулирования</w:t>
      </w:r>
    </w:p>
    <w:p w:rsidR="00D419C5" w:rsidRDefault="00D419C5"/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1.1. </w:t>
      </w:r>
      <w:proofErr w:type="gramStart"/>
      <w:r>
        <w:rPr>
          <w:rStyle w:val="afa"/>
          <w:rFonts w:eastAsia="Calibri"/>
        </w:rPr>
        <w:t xml:space="preserve">Административный регламент предоставления администрацией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 (далее по тексту - администрация муниципального образования) муниципальной услуги по выдаче документов (выписки из похозяйственной книги, справок и иных документов)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области, (далее по тексту-Административный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</w:t>
      </w:r>
      <w:proofErr w:type="gramEnd"/>
      <w:r>
        <w:rPr>
          <w:rStyle w:val="afa"/>
          <w:rFonts w:eastAsia="Calibri"/>
        </w:rPr>
        <w:t xml:space="preserve">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служащих, работников.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Круг заявителей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1.2. Заявителями на предоставление муниципальной услуги являются граждане, проживающие (ранее проживавшие) и (или) зарегистрированные (снятые с регистрационного учета)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 (далее - заявители).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1.2.1. </w:t>
      </w:r>
      <w:proofErr w:type="gramStart"/>
      <w:r>
        <w:rPr>
          <w:rStyle w:val="afa"/>
          <w:rFonts w:eastAsia="Calibri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по тексту - представитель заявителя).</w:t>
      </w:r>
      <w:proofErr w:type="gramEnd"/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Требования к порядку информирования о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1.3.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lastRenderedPageBreak/>
        <w:t xml:space="preserve">Сведения о местах нахождения и графиках работы, контактных телефонах, адресах электронной почты органа местного самоуправления, предоставляющего муниципальную услугу, организациях, участвующих в предоставлении муниципальной услуги, размещаются на информационных стендах и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муниципального района Саратовской области </w:t>
      </w:r>
      <w:r>
        <w:rPr>
          <w:rStyle w:val="afa"/>
          <w:rFonts w:eastAsia="Calibri"/>
          <w:color w:val="FF0000"/>
        </w:rPr>
        <w:t xml:space="preserve">__________ </w:t>
      </w:r>
      <w:r w:rsidR="002D0835" w:rsidRPr="002D0835">
        <w:rPr>
          <w:rStyle w:val="afa"/>
          <w:rFonts w:eastAsia="Calibri"/>
          <w:lang w:val="en-US"/>
        </w:rPr>
        <w:t>ekaterinovka</w:t>
      </w:r>
      <w:r w:rsidR="002D0835" w:rsidRPr="002D0835">
        <w:rPr>
          <w:rStyle w:val="afa"/>
          <w:rFonts w:eastAsia="Calibri"/>
        </w:rPr>
        <w:t>.</w:t>
      </w:r>
      <w:r w:rsidR="002D0835" w:rsidRPr="002D0835">
        <w:rPr>
          <w:rStyle w:val="afa"/>
          <w:rFonts w:eastAsia="Calibri"/>
          <w:lang w:val="en-US"/>
        </w:rPr>
        <w:t>sarmo</w:t>
      </w:r>
      <w:r w:rsidR="002D0835" w:rsidRPr="002D0835">
        <w:rPr>
          <w:rStyle w:val="afa"/>
          <w:rFonts w:eastAsia="Calibri"/>
        </w:rPr>
        <w:t>.</w:t>
      </w:r>
      <w:r w:rsidR="002D0835" w:rsidRPr="002D0835">
        <w:rPr>
          <w:rStyle w:val="afa"/>
          <w:rFonts w:eastAsia="Calibri"/>
          <w:lang w:val="en-US"/>
        </w:rPr>
        <w:t>ru</w:t>
      </w:r>
      <w:r>
        <w:rPr>
          <w:rStyle w:val="afa"/>
          <w:rFonts w:eastAsia="Calibri"/>
        </w:rPr>
        <w:t>, на порталах государственных и муниципальных услуг (функций) (http://www.gosuslugi.ru, http://64.gosuslugi.ru/) (далее по тексту</w:t>
      </w:r>
      <w:proofErr w:type="gramEnd"/>
      <w:r>
        <w:rPr>
          <w:rStyle w:val="afa"/>
          <w:rFonts w:eastAsia="Calibri"/>
        </w:rPr>
        <w:t xml:space="preserve"> - </w:t>
      </w:r>
      <w:proofErr w:type="gramStart"/>
      <w:r>
        <w:rPr>
          <w:rStyle w:val="afa"/>
          <w:rFonts w:eastAsia="Calibri"/>
        </w:rPr>
        <w:t>Единый и региональный порталы), в средствах массовой информации.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Информирование заинтересованных лиц по вопросам предоставления муниципальной услуги осуществляется главным специалистом сектора экономического развития, имущественных и земельных отношений администрации (далее по тексту - специалист сектора экономического развития, имущественных и земельных отношений).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1.4.1. Информирование по вопросам предоставления муниципальной услуги осуществляется следующими способами: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индивидуальное устное информирование непосредственно в секторе экономического развития, имущественных и земельных отношений;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индивидуальное устное информирование по телефону;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индивидуальное информирование в письменной форме, в том числе в форме электронного документа;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публичное устное информирование с привлечением средств массовой информации;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публичное письменное информирование.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1.4.2. Для получения информации и консультаций по процедуре предоставления муниципальной услуги заявитель вправе обратиться непосредственно в сектор экономического развития, имущественных и земельных отношений (далее по тексту - личное обращение) в соответствии с графиком приема заявителей.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ответах на личные обращения специалисты сектора экономического развития, имущественных и земельных отношений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местонахождению и графику работы сектора экономического развития, имущественных и земельных отношений, предоставляющего муниципальную услугу;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перечню документов, необходимых для получения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времени приема и выдачи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сроку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1.4.3. Для получения информации по вопросам предоставления муниципальной услуги заявители могут обратиться к специалистам сектора экономического развития, имущественных и земельных отношений по телефону в соответствии с графиком приема заявителей.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ответах на телефонные обращения специалисты сектора экономического развития, имущественных и земельных отношений подробно и в вежливой (корректной) форме информируют обратившихся по вопросам, предусмотренным подпунктом 1.4.2 настоящего Административного регламента.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1.4.4. Для получения информации по вопросам предоставления муниципальной услуги заявители могут обратиться в администрацию муниципального образования письменно </w:t>
      </w:r>
      <w:r>
        <w:rPr>
          <w:rStyle w:val="afa"/>
          <w:rFonts w:eastAsia="Calibri"/>
        </w:rPr>
        <w:lastRenderedPageBreak/>
        <w:t>посредством почтовой связи, электронной почты либо подав письменное обращение непосредственно в администрацию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Письменные (электронные) обращения заявителей подлежат обязательной регистрации специалистом администрации, ответственным за предоставление муниципальной услуги, в течение трех календарных дней с момента поступления.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Безотлагательной регистрации подлежат обращения, содержащие сведения о возможности наступления аварий, катастроф, иных чрезвычайных ситуаций, угрозы жизни и здоровью.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письменном обращении указываются: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фамилия, имя, отчество (последнее - при наличии) (в случае обращения физического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полное наименование заявителя (в случае обращения от имени юридического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почтовый адрес, по которому должны быть направлены ответ, уведомление о переадресации обращения;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предмет обращения;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личная подпись заявителя (в случае обращения физического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дата составления обращения.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случае, если заявитель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администрация вправе изготовить копии возвращаемых документов и материалов.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телефона администрации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Для работы с обращениями, поступившими по электронной почте, специалист администрации муниципального образования не менее одного раза в день проверяет наличие обращений. При получении обращения специалист направляет на электронный адрес заявителя уведомление о получении обращения.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Обращение, поступившее в администрацию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области, в форме электронного документа на официальный адрес электронной почты </w:t>
      </w:r>
      <w:r w:rsidR="009C79C1" w:rsidRPr="009C79C1">
        <w:rPr>
          <w:rStyle w:val="afa"/>
          <w:rFonts w:eastAsia="Calibri"/>
          <w:lang w:val="en-US"/>
        </w:rPr>
        <w:t>aleksandr</w:t>
      </w:r>
      <w:r w:rsidR="009C79C1" w:rsidRPr="009C79C1">
        <w:rPr>
          <w:rStyle w:val="afa"/>
          <w:rFonts w:eastAsia="Calibri"/>
        </w:rPr>
        <w:t>-</w:t>
      </w:r>
      <w:r w:rsidR="009C79C1" w:rsidRPr="009C79C1">
        <w:rPr>
          <w:rStyle w:val="afa"/>
          <w:rFonts w:eastAsia="Calibri"/>
          <w:lang w:val="en-US"/>
        </w:rPr>
        <w:t>jasyin</w:t>
      </w:r>
      <w:r w:rsidR="009C79C1" w:rsidRPr="009C79C1">
        <w:rPr>
          <w:rStyle w:val="afa"/>
          <w:rFonts w:eastAsia="Calibri"/>
        </w:rPr>
        <w:t>7@</w:t>
      </w:r>
      <w:r w:rsidR="009C79C1" w:rsidRPr="009C79C1">
        <w:rPr>
          <w:rStyle w:val="afa"/>
          <w:rFonts w:eastAsia="Calibri"/>
          <w:lang w:val="en-US"/>
        </w:rPr>
        <w:t>rambler</w:t>
      </w:r>
      <w:r w:rsidR="009C79C1" w:rsidRPr="009C79C1">
        <w:rPr>
          <w:rStyle w:val="afa"/>
          <w:rFonts w:eastAsia="Calibri"/>
        </w:rPr>
        <w:t>.</w:t>
      </w:r>
      <w:r w:rsidR="009C79C1" w:rsidRPr="009C79C1">
        <w:rPr>
          <w:rStyle w:val="afa"/>
          <w:rFonts w:eastAsia="Calibri"/>
          <w:lang w:val="en-US"/>
        </w:rPr>
        <w:t>ru</w:t>
      </w:r>
      <w:r>
        <w:rPr>
          <w:rStyle w:val="afa"/>
          <w:rFonts w:eastAsia="Calibri"/>
        </w:rPr>
        <w:t>, должно содержать следующую информацию: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фамилию, имя, отчество (последнее при наличии) (в случае обращения физического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полное наименование заявителя (в случае обращения от имени юридического лица);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адрес электронной почты, по которому должны быть направлены ответ и уведомление о переадресации;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предмет обращения.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Заявитель вправе приложить к такому обращению необходимые документы и материалы в электронной форме.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Заявитель вправе получить, в том числе и 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информацию о ходе рассмотрения обращения, распространение которой не запрещено федеральным законодательством.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муниципального образования или заместителем главы администрации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муниципального образования в форме электронного документа, и в письменной форме по почтовому адресу, указанному в обращении, поступившем в администрацию муниципального образования в письменной форме.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0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части 2 статьи 6</w:t>
        </w:r>
      </w:hyperlink>
      <w:r>
        <w:rPr>
          <w:rStyle w:val="afa"/>
          <w:rFonts w:eastAsia="Calibri"/>
        </w:rPr>
        <w:t xml:space="preserve"> Федерального закона от 02.05.2006 № 59-ФЗ «О порядке рассмотрения обращений граждан Российской</w:t>
      </w:r>
      <w:proofErr w:type="gramEnd"/>
      <w:r>
        <w:rPr>
          <w:rStyle w:val="afa"/>
          <w:rFonts w:eastAsia="Calibri"/>
        </w:rPr>
        <w:t xml:space="preserve"> Федерации» на официальном сайте </w:t>
      </w:r>
      <w:bookmarkStart w:id="0" w:name="_GoBack"/>
      <w:r w:rsidRPr="002D0835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2D0835">
        <w:rPr>
          <w:rStyle w:val="afa"/>
          <w:rFonts w:eastAsia="Calibri"/>
        </w:rPr>
        <w:t xml:space="preserve"> муниципального района Саратовской области </w:t>
      </w:r>
      <w:bookmarkEnd w:id="0"/>
      <w:r w:rsidR="002D0835" w:rsidRPr="002D0835">
        <w:rPr>
          <w:rStyle w:val="afa"/>
          <w:rFonts w:eastAsia="Calibri"/>
          <w:lang w:val="en-US"/>
        </w:rPr>
        <w:t>ekaterinovka</w:t>
      </w:r>
      <w:r w:rsidR="002D0835" w:rsidRPr="002D0835">
        <w:rPr>
          <w:rStyle w:val="afa"/>
          <w:rFonts w:eastAsia="Calibri"/>
        </w:rPr>
        <w:t>.</w:t>
      </w:r>
      <w:r w:rsidR="002D0835" w:rsidRPr="002D0835">
        <w:rPr>
          <w:rStyle w:val="afa"/>
          <w:rFonts w:eastAsia="Calibri"/>
          <w:lang w:val="en-US"/>
        </w:rPr>
        <w:t>sarmo</w:t>
      </w:r>
      <w:r w:rsidR="002D0835" w:rsidRPr="002D0835">
        <w:rPr>
          <w:rStyle w:val="afa"/>
          <w:rFonts w:eastAsia="Calibri"/>
        </w:rPr>
        <w:t>.</w:t>
      </w:r>
      <w:r w:rsidR="002D0835" w:rsidRPr="002D0835">
        <w:rPr>
          <w:rStyle w:val="afa"/>
          <w:rFonts w:eastAsia="Calibri"/>
          <w:lang w:val="en-US"/>
        </w:rPr>
        <w:t>ru</w:t>
      </w:r>
      <w:r w:rsidR="002D0835"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 xml:space="preserve">в информационно-телекоммуникационной сети "Интернет". 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В случае поступления в администрацию муниципального образования письменного обращения, содержащего вопрос, ответ на который размещен в соответствии с </w:t>
      </w:r>
      <w:hyperlink r:id="rId11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4 статьи 10</w:t>
        </w:r>
      </w:hyperlink>
      <w:r>
        <w:rPr>
          <w:rStyle w:val="afa"/>
          <w:rFonts w:eastAsia="Calibri"/>
        </w:rPr>
        <w:t xml:space="preserve"> Федерального закона от 02.05.2006 № 59-ФЗ «О порядке рассмотрения обращений граждан Российской Федерации» на сайте, заявителю, направившему обращение, в течение семи дней сообщается электронный адрес сайта в информационно-телекоммуникационной сети «Интернет», на котором размещен ответ на вопрос, поставленный в обращении</w:t>
      </w:r>
      <w:proofErr w:type="gramEnd"/>
      <w:r>
        <w:rPr>
          <w:rStyle w:val="afa"/>
          <w:rFonts w:eastAsia="Calibri"/>
        </w:rPr>
        <w:t>, при этом обращение, содержащее обжалование судебного решения, не возвращаются.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рассмотрение, о чем в течение семи дней со дня регистрации сообщается заявителю, направившему обращение.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 просьбе граждан, направивших коллективное обращение, ответ на него направляется лицу, указанному в обращении в качестве получателя ответа, уведомления о переадресации обращения или представителя коллектива граждан, подписавших обращение. В случае,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1.4.5. Информирование заявителей по предоставлению муниципальной услуги осуществляется на безвозмездной основе.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1.4.6. 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секторе экономического развития, имущественных и земельных отношений, а также посредством Единого и регионального порталов - в случае подачи заявления через указанные порталы.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1.5. Порядок, форма и место размещения информации по вопросам предоставления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 муниципального образования,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муниципального района Саратовской области</w:t>
      </w:r>
      <w:r>
        <w:rPr>
          <w:rStyle w:val="afa"/>
          <w:rFonts w:eastAsia="Calibri"/>
        </w:rPr>
        <w:t>, посредством Единого и регионального порталов следующей информации: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текста Административного регламента;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перечня оснований для отказа в предоставлении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графика приема заявителей;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образцов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информации о том, что муниципальная услуга предоставляется бесплатно.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II. Стандарт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2.1. Муниципальная услуга предоставляется органом местного самоуправления - администрацией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предоставлении муниципальной услуги администрация муниципального образования взаимодействует с Управлением Федеральной службы государственной регистрации, кадастра и картографии по Саратовской области (далее - Росреестр).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Результат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a9"/>
        <w:widowControl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>2.2. Результатом предоставления муниципальной услуги является: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выдача выписки из похозяйственной книги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района Саратовской области;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отказ в выдаче документов (выписки из похозяйственной книги, справок и иных документов).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2.3. Срок предоставления муниципальной услуги составляет: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личном предоставлении заявителем всех необходимых документов - не более 10 дней;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предоставлении заявителя всех необходимых документов через Единый и региональный порталы - не более 10 рабочих дней;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необходимости направления межведомственного запроса, или осуществления архивного поиска документов - не более 10 рабочих дней.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администрацию муниципального образования.</w:t>
      </w:r>
      <w:proofErr w:type="gramEnd"/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FF0000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2.4.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9C79C1">
        <w:rPr>
          <w:rStyle w:val="afa"/>
          <w:rFonts w:eastAsia="Calibri"/>
        </w:rPr>
        <w:t xml:space="preserve">на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муниципального района Саратовской области</w:t>
      </w:r>
      <w:r>
        <w:rPr>
          <w:rStyle w:val="afa"/>
          <w:rFonts w:eastAsia="Calibri"/>
        </w:rPr>
        <w:t>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 Региональном портале.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2.5. Для получения муниципальной услуги заявитель представляет: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заявление о выдаче необходимого документа, оформленное надлежащим образом, по форме, утвержденной настоящим Регламентом (приложение № 1);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паспорт заявителя (в оригинале);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надлежащим образом оформленная доверенность (в случае обращения за получением документа представителя заявителя);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документы, необходимые для выдачи тех или иных выписок, справок и документов: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для выписки из похозяйственной книги - правоустанавливающие документы на дом и земельный участок;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для справки о наличии земельного участка, скота - правоустанавливающие документы на дом и земельный участок;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для обзорной справки для нотариуса 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2.5.1. Документы не должны содержать подчистки либо приписки, зачеркнутые слова или другие исправления.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2.5.2. Документы, указанные в пункте 2.6. Административного регламента, могут быть представлены заявителем непосредственно специалисту администрации, направлены в электронной форме через Единый и региональный порталы. В случаях, предусмотренных законодательством, копии документов, должны быть нотариально заверены.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2.5.3. </w:t>
      </w:r>
      <w:proofErr w:type="gramStart"/>
      <w:r>
        <w:rPr>
          <w:rStyle w:val="afa"/>
          <w:rFonts w:eastAsia="Calibri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2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Постановлением</w:t>
        </w:r>
      </w:hyperlink>
      <w:r>
        <w:rPr>
          <w:rStyle w:val="afa"/>
          <w:rFonts w:eastAsia="Calibri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>
        <w:rPr>
          <w:rStyle w:val="afa"/>
          <w:rFonts w:eastAsia="Calibri"/>
        </w:rPr>
        <w:t xml:space="preserve"> </w:t>
      </w:r>
      <w:proofErr w:type="gramStart"/>
      <w:r>
        <w:rPr>
          <w:rStyle w:val="afa"/>
          <w:rFonts w:eastAsia="Calibri"/>
        </w:rPr>
        <w:t>Заявление в электронном виде должно быть заполнено согласно форме, представленной на Едином и региональном порталах.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Днем обращения за предоставлением муниципальной услуги считается дата получения документов администрацией муниципального образования.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2.6. 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выписка из домовой книги по предыдущему месту жительства, если срок регистрации заявителя и членов его семьи по месту жительства менее 5 лет;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выписка из Единого государственного реестра прав на недвижимое имущество и сделок с ним о наличии у заявителя прав на недвижимое имущество, договора социального найма (найма, поднайма) жилого помещения (для жилых помещений муниципального жилищного фонда).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Главный специалист сектора экономического развития, имущественных и земельных отношений администрации муниципального образования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пункта 3.3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</w:t>
      </w:r>
      <w:proofErr w:type="gramEnd"/>
      <w:r>
        <w:rPr>
          <w:rStyle w:val="afa"/>
          <w:rFonts w:eastAsia="Calibri"/>
        </w:rPr>
        <w:t xml:space="preserve"> местного самоуправления организациях, сведения, содержащиеся в документах, предусмотренных пунктом 2.7 настоящего Административного регламента, если заявитель не представил указанные документы по собственной инициативе.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взаимодействия с заявителем при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2.7. Запрещается требовать от заявителя: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 статьи 1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</w:t>
      </w:r>
      <w:proofErr w:type="gramEnd"/>
      <w:r>
        <w:rPr>
          <w:rStyle w:val="afa"/>
          <w:rFonts w:eastAsia="Calibri"/>
        </w:rPr>
        <w:t xml:space="preserve"> </w:t>
      </w:r>
      <w:proofErr w:type="gramStart"/>
      <w:r>
        <w:rPr>
          <w:rStyle w:val="afa"/>
          <w:rFonts w:eastAsia="Calibri"/>
        </w:rPr>
        <w:t xml:space="preserve">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6 статьи 7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перечень документов.</w:t>
      </w:r>
      <w:proofErr w:type="gramEnd"/>
      <w:r>
        <w:rPr>
          <w:rStyle w:val="afa"/>
          <w:rFonts w:eastAsia="Calibri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а) 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б) 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</w:t>
      </w:r>
      <w:r>
        <w:rPr>
          <w:rStyle w:val="afa"/>
          <w:rFonts w:eastAsia="Calibri"/>
        </w:rPr>
        <w:lastRenderedPageBreak/>
        <w:t>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организации, предусмотренной </w:t>
      </w:r>
      <w:hyperlink r:id="rId15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</w:t>
      </w:r>
      <w:proofErr w:type="gramEnd"/>
      <w:r>
        <w:rPr>
          <w:rStyle w:val="afa"/>
          <w:rFonts w:eastAsia="Calibri"/>
        </w:rPr>
        <w:t xml:space="preserve"> </w:t>
      </w:r>
      <w:proofErr w:type="gramStart"/>
      <w:r>
        <w:rPr>
          <w:rStyle w:val="afa"/>
          <w:rFonts w:eastAsia="Calibri"/>
        </w:rPr>
        <w:t xml:space="preserve">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6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уведомляется заявитель, а также приносятся</w:t>
      </w:r>
      <w:proofErr w:type="gramEnd"/>
      <w:r>
        <w:rPr>
          <w:rStyle w:val="afa"/>
          <w:rFonts w:eastAsia="Calibri"/>
        </w:rPr>
        <w:t xml:space="preserve"> извинения за доставленные неудобства.</w:t>
      </w:r>
    </w:p>
    <w:p w:rsidR="00D419C5" w:rsidRDefault="00EF26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требовать от заявителя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7" w:history="1">
        <w:r>
          <w:rPr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>пунктом 7.2 части 1 статьи 16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Федерального закона от 27.07.2010 № 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установленных федеральными законами.</w:t>
      </w: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2.8. 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оснований для приостановления или отказа в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2.9. Основания для приостановления предоставления муниципальной услуги законодательством не предусмотрены.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2.10. </w:t>
      </w:r>
      <w:proofErr w:type="gramStart"/>
      <w:r>
        <w:rPr>
          <w:rStyle w:val="afa"/>
          <w:rFonts w:eastAsia="Calibri"/>
        </w:rPr>
        <w:t>Основанием для отказа в предоставлении муниципальной услуги является: поступление ответа на межведомственный запрос об отсутствии запрашиваемого документа; отсутствие договора социального найма (найма, поднайма) жилого помещения в архиве администрации муниципального образования; непредставление заявителем оригиналов документов в случае обращения заявителя через Единый и региональный порталы.</w:t>
      </w:r>
      <w:proofErr w:type="gramEnd"/>
      <w:r>
        <w:rPr>
          <w:rStyle w:val="afa"/>
          <w:rFonts w:eastAsia="Calibri"/>
        </w:rPr>
        <w:t xml:space="preserve"> Непредставление (несвоевременное представление) по межведомственному запросу документов и информации, указанных в пункте 2.7 Административного регламента, не может являться основанием для отказа в предоставлении заявителю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 любой стадии административных процедур до принятия решения о выдаче выписки из похозяйственной книги, справок и иных документов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2.11. Услуг, которые являются необходимыми и обязательными для предоставления муниципальной услуги, не предусмотрено.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2.12. Муниципальная услуга предоставляется бесплатно.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2.13. Услуг, которые являются необходимыми и обязательными для предоставления муниципальной услуги, не предусмотрено.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2.14. 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 и порядок регистрации запроса заявителя о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2.15. Заявление о предоставлении муниципальной услуги регистрируется в день поступления в администрацию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2.16. Вход в здание администрации муниципального образования оформляется вывеской с указанием основных реквизитов.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Непосредственно в здании администрации муниципального образования, размещается схема расположения кабинетов, а также график работы специалистов администрации.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Каждое рабочее место специалиста администрации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Место предоставления муниципальной услуги должно соответствовать санитарным нормам и правилам, пожарной безопасности и иным требованиям безопасности.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 стенде размещается следующая информация: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полное наименование и месторасположение администрации муниципального образования, телефоны, график работы, фамилии, имена, отчества специалистов администрации;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основные положения законодательства, касающиеся порядка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перечень и формы документов, необходимых для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перечень оснований для отказа в предоставлении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порядок обжалования действий (бездействия) администрации муниципального образования, а также его должностных лиц, муниципальных служащих.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Показатели доступности и качества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2.17. Показателями доступности предоставления муниципальной услуги являются: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наличие полной и понятной информации о месте, порядке и сроках предоставления муниципальной услуги на информационных стендах администрации муниципального образования, в информационно-телекоммуникационных сетях общего пользования (в том числе в сети "Интернет"), средствах массовой информации, информационных материалах, размещенных в местах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наличие возможности получения муниципальной услуги в электронном виде и через МФЦ;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содействие инвалиду (при необходимости) со стороны специалистов администрации при входе, выходе и перемещении по помещению приема и выдачи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 специалистом администрации;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2.18. Качество предоставления муниципальной услуги характеризуется отсутствием: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жалоб на решения и действия (бездействия) администрации муниципального образования, а также его должностных лиц и специалистов администрации, предоставляющих муниципальную услугу;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жалоб на некорректное, невнимательное отношение должностных лиц, специалистов администрации, предоставляющих муниципальную услугу к заявителям;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нарушений сроков предоставления муниципальной услуги и выполнения административных процедур.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lastRenderedPageBreak/>
        <w:t>Требования, учитывающие особенности предоставления муниципальной услуги в электронной форме и МФЦ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2.19. При предоставлении муниципальной услуги в электронной форме для заявителей обеспечивается: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>муниципального района Саратовской области, на Едином и региональном порталах;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>муниципального района Саратовской области, на Едином и региональном порталах;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возможность направления заявления в электронной форме с использованием Единого и регионального порталов через "Личный кабинет пользователя";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возможность осуществления с использованием Единого и регионального порталов мониторинга хода предоставления муниципальной услуги через "Личный кабинет пользователя".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обращения заявителя через Единый портал, по желанию заявителя обеспечивается возможность информирования о ходе предоставления услуги и направление сведений о принятом администрацией района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2.21. Данная услуга не оказывается в МФЦ.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a"/>
          <w:rFonts w:eastAsia="Calibri"/>
          <w:b/>
          <w:bCs/>
        </w:rPr>
        <w:t>III. Состав, последовательность и сроки выполнения административных процедур, требования к порядку их выполнения.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административных процедур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3.1. Предоставление муниципальной услуги включает в себя следующие административные процедуры: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1) прием и рассмотрение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2) формирование и направление межведомственных запросов или проверка наличия договора социального найма (найма, поднайма) жилого помещения в архиве;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3) оформление и выдача (направление) заявителю документов, либо уведомление заявителя об отказе в выдаче документов;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4) порядок исправления допущенных опечаток и ошибок в выданных в результате предоставления муниципальной услуги документах.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Прием и регистрация документов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3.2. Основанием для начала административной процедуры является поступление в администрацию муниципального образования документов, предусмотренных пунктами 2.6 и 2.7 Административного регламента: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посредством личного обращения заявителя (представителя заявителя); посредством почтового отправления;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посредством Единого и регионального порталов в форме электронных документов.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Специалист администрации, ответственный за прием и рассмотрение документов, проверяет наличие документов, предусмотренных в пункте 2.7 Административного регламента.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представления заявителем полного пакета документов, предусмотренных пунктами 2.6 и 2.7 Административного регламента специалист администрации, ответственный за прием и рассмотрение документов, приступает к процедуре оформления и выдачи (направления) заявителю документов.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Максимальный срок выполнения административной процедуры составляет 20 минут. Формирование и направление межведомственных запросов или проверка наличия договора социального найма (найма, поднайма) жилого помещения в архиве.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Формирование и направление межведомственных запросов или проверка наличия договора социального найма (найма, поднайма) жилого помещения в архиве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3.3. Основанием для начала административной процедуры является отсутствие документов, предусмотренных в пункте 2.7 Административного регламента.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если заявителем по собственной инициативе не представлен договора социального найма (найма, поднайма) специалист администрации, ответственный за прием и рассмотрение документов, осуществляет проверку в архиве администрации муниципального образования на наличие вышеуказанного договора.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если заявителем по собственной инициативе не представлена выписка из Единого государственного реестра недвижимости на недвижимое имущество специалист администрации, ответственный за прием и рассмотрение документов, формирует и направляет в Росреестр межведомственный запрос.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</w:t>
      </w:r>
      <w:hyperlink r:id="rId18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Постановлением</w:t>
        </w:r>
      </w:hyperlink>
      <w:r>
        <w:rPr>
          <w:rStyle w:val="afa"/>
          <w:rFonts w:eastAsia="Calibri"/>
        </w:rPr>
        <w:t xml:space="preserve"> Правительства РФ от 8 сентября 2010 года № 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 Срок подготовки и направления межведомственного запроса - 1 рабочий день со дня регистрации заявления и документов заявителя.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Специалист администрации,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Способ фиксации административной процедуры является регистрация запрашиваемых документов.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Результатом административной процедуры является получение запрашиваемых документов либо информации об отсутствии таковых. Максимальный срок выполнения административной процедуры составляет 7 рабочих дней с момента обращения заявителя в орган местного самоуправления.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Оформление и выдача (направление) заявителю документов либо уведомление заявителя об отказе в выдаче документов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Выдача (направление) заявителю результата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3.4. Основанием для начала административной процедуры является поступление ответа на межведомственный запрос или результат проверки в архиве администрации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отсутствия оснований для отказа в предоставлении муниципальной услуги, предусмотренных пунктом 2.11 Административного регламента, специалист администрации, ответственный за прием и рассмотрение документов, оформляет выписку из похозяйственной книги, справки и иные документы и заверяет своей подписью.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Оформленные документы подписываются главой муниципального образования. Документы, подписанные главой муниципального образования, заверяются гербовой печатью администрации муниципального образования, регистрируется в журнале "Регистрация выданных справок" с присвоением регистрационного номера, даты выдачи, указанием фамилии заявителя и его адреса, и выдается заявителю (его представителю).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Специалист администрации, ответственный за прием и рассмотрение документов, уведомляет заявителя о необходимости получения результата предоставления услуги, а в случае обращения заявителя через Единый и региональный порталы - о необходимости представления оригиналов документов, предусмотренных п. 2.6 Административного регламента (при необходимости).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поступления ответа на межведомственный запрос, свидетельствующего об отсутствии запрашиваемого документа или отсутствия в архиве администрации муниципального образования договоров социального найма (найма, поднайма) жилого помещения заявитель уведомляется об отказе в предоставлении муниципальной услуги с указанием причины отказа.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Максимальный срок выполнения административной процедуры составляет 1 рабочий день со дня поступления ответа на запрос в администрацию муниципального образования.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выполнения административных процедур в электронной форме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3.5. Муниципальная услуги в электронной форме не оказывается, однако, заявитель с помощью Единого портала государственных и муниципальных услуг имеет возможность: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а) получить информацию о порядке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б) ознакомиться с формой документов, необходимых для получения муниципальной услуги, получить доступ к ним для копирования и заполнения в электронном виде.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выполнения административных процедур в многофункциональном центре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3.6. Данная услуга не оказывается в МФЦ.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3.7. Основанием для начала административной процедуры является представление (направление) заявителем в орган, предоставляющий муниципальную услугу,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Style w:val="afa"/>
          <w:rFonts w:eastAsia="Calibri"/>
          <w:b/>
          <w:bCs/>
          <w:color w:val="000000"/>
        </w:rPr>
        <w:t>IV. Формы контроля за исполнением административного регламента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4.1. </w:t>
      </w:r>
      <w:proofErr w:type="gramStart"/>
      <w:r>
        <w:rPr>
          <w:rStyle w:val="afa"/>
          <w:rFonts w:eastAsia="Calibri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сектора экономического развития, имущественных и земельных отношений администрации, посредством анализа действий специалистов,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4.2. Контроль за исполнением настоящего постановления возложить на главу муниципального образования.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4.3. Основанием для проведения плановых проверок является утвержденный годовой план работы администрации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Плановые проверки при проведении контроля за предоставлением муниципальной услуги осуществляются посредством: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проверки правильности осуществления административных процедур;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выявления и устранения нарушения прав Заявителей;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 администрации муниципального образования;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выборочной проверки подготовленных результатов предоставления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4.4. Внеплановые проверки проводятся в случае необходимости при обнаружении несоответствия результатов предоставления муниципальной услуги действующему законодательству.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Внеплановые проверки проводятся на основании правовых актов администрации муниципального образования. </w:t>
      </w:r>
      <w:proofErr w:type="gramStart"/>
      <w:r>
        <w:rPr>
          <w:rStyle w:val="afa"/>
          <w:rFonts w:eastAsia="Calibri"/>
        </w:rPr>
        <w:t>Основанием для начала проведения внеплановой проверки являются поступившие в администрацию муниципального образования обращения получателей муниципальной услуги о нарушении их прав и законных интересов при предоставлении муниципальной услуги, о незаконном отказе в приеме документов либо в предоставлении муниципальной услуги.</w:t>
      </w:r>
      <w:proofErr w:type="gramEnd"/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4.5. По результатам проведенных проверок, в случае выявления нарушений соблюдения положений Административного регламента, виновные должностные лица администрации муниципального образования несут персональную ответственность за решения и действия (бездействие), принимаемые в ходе предоставления муниципальной услуги, в порядке, установленном законодательством.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4.6. Персональная ответственность должностных лиц администрации муниципального образования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4.7. 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4.8. 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a"/>
          <w:rFonts w:eastAsia="Calibri"/>
          <w:b/>
          <w:bCs/>
        </w:rPr>
        <w:t>V. </w:t>
      </w:r>
      <w:proofErr w:type="gramStart"/>
      <w:r>
        <w:rPr>
          <w:rStyle w:val="afa"/>
          <w:rFonts w:eastAsia="Calibri"/>
          <w:b/>
          <w:bCs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организаций, указанных в </w:t>
      </w:r>
      <w:hyperlink r:id="rId19" w:history="1">
        <w:r>
          <w:rPr>
            <w:rStyle w:val="af5"/>
            <w:rFonts w:eastAsia="Times New Roman"/>
            <w:b/>
            <w:bCs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a"/>
          <w:rFonts w:eastAsia="Calibri"/>
          <w:b/>
          <w:bCs/>
        </w:rPr>
        <w:t xml:space="preserve"> Федерального закона от 27 июля 2010 года № 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5.1. </w:t>
      </w:r>
      <w:proofErr w:type="gramStart"/>
      <w:r>
        <w:rPr>
          <w:rStyle w:val="afa"/>
          <w:rFonts w:eastAsia="Calibri"/>
        </w:rPr>
        <w:t xml:space="preserve">В случае нарушения прав заявителей они вправе обжаловать действия (бездействия) органа местного самоуправления, предоставляющего муниципальную услугу, организаций, указанных в </w:t>
      </w:r>
      <w:hyperlink r:id="rId20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</w:t>
      </w:r>
      <w:r>
        <w:rPr>
          <w:rStyle w:val="afa"/>
          <w:rFonts w:eastAsia="Calibri"/>
        </w:rPr>
        <w:lastRenderedPageBreak/>
        <w:t>организации предоставления государственных и муниципальных услуг», а также их должностных лиц, муниципальных служащих, работников, а также их решения, принимаемые при предоставлении муниципальной услуги во внесудебном порядке.</w:t>
      </w:r>
      <w:proofErr w:type="gramEnd"/>
      <w:r>
        <w:rPr>
          <w:rStyle w:val="afa"/>
          <w:rFonts w:eastAsia="Calibri"/>
        </w:rPr>
        <w:t xml:space="preserve"> Заявление об обжаловании подается и рассматривается в соответствии с Федеральным законом «Об организации предоставления государственных и муниципальных услуг», а также Федеральным законом «</w:t>
      </w:r>
      <w:r>
        <w:rPr>
          <w:rStyle w:val="afa"/>
          <w:rFonts w:eastAsia="Calibri"/>
          <w:color w:val="000000"/>
        </w:rPr>
        <w:t>О порядке рассмотрения обращений граждан Российской Федерации».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Предмет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5.2. </w:t>
      </w:r>
      <w:proofErr w:type="gramStart"/>
      <w:r>
        <w:rPr>
          <w:rStyle w:val="afa"/>
          <w:rFonts w:eastAsia="Calibri"/>
        </w:rPr>
        <w:t xml:space="preserve">Предметом жалобы могут являться решения и действия (бездействия) органа местного самоуправления, предоставляющего муниципальную услугу, должностного лица органа, предоставляющего муниципальную услугу, либо муниципального служащего, а также организаций, предусмотренных </w:t>
      </w:r>
      <w:hyperlink r:id="rId21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или их работников, с совершением (принятием) которых не согласно лицо, обратившееся с жалобой.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Заявитель может обратиться с жалобой, в том числе, в следующих случаях: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а) нарушение срока регистрации запроса о предоставлении муниципальной услуги, запроса, указанного в </w:t>
      </w:r>
      <w:hyperlink r:id="rId22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статье 15.1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б) нарушение срока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г) 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ж) отказа органа местного самоуправления,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23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з) нарушение срока или порядка выдачи документов по результатам предоставления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  <w:color w:val="000000"/>
        </w:rPr>
        <w:t xml:space="preserve">к)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случаев, предусмотренных </w:t>
      </w:r>
      <w:r>
        <w:rPr>
          <w:rStyle w:val="afa"/>
          <w:rFonts w:eastAsia="Calibri"/>
          <w:color w:val="000000"/>
        </w:rPr>
        <w:t>пунктом 4 части 1 статьи 7 настоящего Федерального закона</w:t>
      </w:r>
      <w:r>
        <w:rPr>
          <w:rStyle w:val="afa"/>
          <w:rFonts w:eastAsia="Calibri"/>
        </w:rPr>
        <w:t xml:space="preserve"> от 27.07.2010 № 210-ФЗ «Об организации предоставления государственных и муниципальных услуг»</w:t>
      </w:r>
      <w:r>
        <w:rPr>
          <w:rStyle w:val="afa"/>
          <w:rFonts w:eastAsia="Calibri"/>
          <w:color w:val="000000"/>
        </w:rPr>
        <w:t xml:space="preserve">. </w:t>
      </w:r>
      <w:proofErr w:type="gramEnd"/>
    </w:p>
    <w:p w:rsidR="00D419C5" w:rsidRDefault="00D419C5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a"/>
          <w:rFonts w:eastAsia="Calibri"/>
          <w:b/>
          <w:bCs/>
        </w:rPr>
        <w:t xml:space="preserve">Орган местного самоуправления, предоставляющий муниципальную услугу, организации, указанные в </w:t>
      </w:r>
      <w:hyperlink r:id="rId24" w:history="1">
        <w:r>
          <w:rPr>
            <w:rStyle w:val="af5"/>
            <w:rFonts w:eastAsia="Times New Roman"/>
            <w:b/>
            <w:bCs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a"/>
          <w:rFonts w:eastAsia="Calibri"/>
          <w:b/>
          <w:bCs/>
        </w:rPr>
        <w:t xml:space="preserve"> Федерального закона от 27.07.2010 № 210-ФЗ «Об организации предоставления государственных и муниципальных услуг», а также их должностные лица, муниципальные служащие, работники, которым может быть направлена жалоба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5.3. В случае несогласия заявителя с решением или действием (бездействием) работников администрации муниципального образования жалоба подается на имя главы муниципального образования.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Жалоба на решения и действия (бездействие) работников организаций, предусмотренных </w:t>
      </w:r>
      <w:hyperlink r:id="rId25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подается руководителям этих организаций.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подачи и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5.4. Жалоба подается в администрацию муниципального образования в письменной форме на бумажном носителе или в электронной форме.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5.5. Жалоба может быть направлена по почте, с использованием сети "Интернет", официального сайта администрации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муниципального района, Единого и регионального порталов, а также может быть принята при личном приеме.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5.6. Жалоба в соответствии с Федеральным законом "Об организации предоставления государственных и муниципальных услуг" должна содержать: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наименование администрации муниципального образования, должностного лица администрации, муниципального служащего, решения и действия (бездействие) которых обжалуются;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сведения об обжалуемых решениях и действиях (бездействии) должностного лица администрации муниципального образования, муниципального служащего;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доводы, на основании которых заявитель не согласен с решением и действием (бездействием) должностного лица администрации муниципального образования,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5.7. 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оформленная в соответствии с законодательством Российской Федерации доверенность (для физических лиц);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5.8. Время приема жалоб должно совпадать со временем предоставления муниципальной услуги.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5.9. 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5.10. В электронном виде жалоба может быть подана заявителем посредством: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официального сайта администрации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>муниципального района Саратовской области в информационно-телекоммуникационной сети Интернет;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электронной почты. Жалоба направляется на адрес электронной почты администрации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Андреевского муниципального образования Екатериновского</w:t>
      </w:r>
      <w:r>
        <w:rPr>
          <w:rStyle w:val="afa"/>
          <w:rFonts w:eastAsia="Calibri"/>
        </w:rPr>
        <w:t xml:space="preserve"> муниципального образования в информационно-телекоммуникационной сети Интернет;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Единого и регионального порталов.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В случаях, предусмотренными подпунктами "з" и "и" пункта 5.2 Административного регламента жалоба подается и рассматривается в порядке, установленном </w:t>
      </w:r>
      <w:hyperlink r:id="rId26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Style w:val="afa"/>
          <w:rFonts w:eastAsia="Calibri"/>
        </w:rPr>
        <w:t xml:space="preserve"> от 26 июля 2006 года № 135-ФЗ «О защите конкуренции».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Сроки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5.11. </w:t>
      </w:r>
      <w:proofErr w:type="gramStart"/>
      <w:r>
        <w:rPr>
          <w:rStyle w:val="afa"/>
          <w:rFonts w:eastAsia="Calibri"/>
        </w:rPr>
        <w:t xml:space="preserve">Жалоба, поступившая в орган местного самоуправления, предоставляющий муниципальную услугу, в организации, предусмотренные </w:t>
      </w:r>
      <w:hyperlink r:id="rId27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организаций, предусмотренных </w:t>
      </w:r>
      <w:hyperlink r:id="rId28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</w:t>
        </w:r>
        <w:proofErr w:type="gramEnd"/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 xml:space="preserve">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оснований для приостановления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5.12. Оснований для приостановления рассмотрения жалобы не предусмотрено.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Результат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5.13. По результатам рассмотрения жалобы принимается одно из следующих решений: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удовлетворении жалобы отказывается.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lastRenderedPageBreak/>
        <w:t xml:space="preserve">При удовлетворении жалобы орган местного самоуправления, предоставляющий муниципальную услугу, организации, предусмотренные </w:t>
      </w:r>
      <w:hyperlink r:id="rId29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proofErr w:type="gramEnd"/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5.14.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30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 статьи 11.2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информирования заявителя о результатах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5.15. Не позднее дня, следующего за днем принятия решения, указанного в пункте 5.14. Административного регламента, заявителю в письменной форме, в случае поступления жалобы в письменной форме, и электронной форме, в случае поступления жалобы в форме электронного документа, направляется мотивированный ответ о результатах рассмотрения жалобы.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ответе по результатам рассмотрения жалобы указываются: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наименование органа местного самоуправления, предоставляющего муниципальную услугу, должностного лица органа, предоставляющего муниципальную услугу, либо муниципального служащего, 27.07.2010 № 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номер, дата, место принятия решения, включая сведения о должностном лице органа местного самоуправления, либо муниципального служащего; руководителей и (или) работников организаций, предусмотренных </w:t>
      </w:r>
      <w:hyperlink r:id="rId31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решение или действие (бездействие) которых обжалуется;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фамилия, имя, отчество (при наличии) или наименование заявителя;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основания для принятия решения по жалобе;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принятое по жалобе решение;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сведения о порядке обжалования принятого по жалобе решения.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обжалования решения по жалобе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5.16. 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Право заявителя на получение информации и документов, необходимых для обоснования и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5.17. 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что указанные документы не содержат сведения, </w:t>
      </w:r>
      <w:r>
        <w:rPr>
          <w:rStyle w:val="afa"/>
          <w:rFonts w:eastAsia="Calibri"/>
        </w:rPr>
        <w:lastRenderedPageBreak/>
        <w:t>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Способы информирования заявителей о порядке подачи и рассмотрения жалобы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5.18. Информация о порядке подачи и рассмотрения жалобы доводится до заявителя следующими способами: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посредством информирования при личном обращении (в том числе обращении по телефону) в администрацию муниципального образования и в организации, предусмотренные </w:t>
      </w:r>
      <w:hyperlink r:id="rId32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 муниципального образования и в организации, предусмотренные </w:t>
      </w:r>
      <w:hyperlink r:id="rId33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a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D419C5" w:rsidRDefault="00EF26CC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 xml:space="preserve">посредством размещения информации на стендах в местах предоставления услуг, на официальном сайте </w:t>
      </w:r>
      <w:r w:rsidRPr="009C79C1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 Екатериновского</w:t>
      </w:r>
      <w:r w:rsidRPr="009C79C1">
        <w:rPr>
          <w:rStyle w:val="afa"/>
          <w:rFonts w:eastAsia="Calibri"/>
        </w:rPr>
        <w:t xml:space="preserve"> </w:t>
      </w:r>
      <w:r>
        <w:rPr>
          <w:rStyle w:val="afa"/>
          <w:rFonts w:eastAsia="Calibri"/>
        </w:rPr>
        <w:t>муниципального района Саратовской области в информационно-телекоммуникационной сети «Интернет», на Едином и региональном порталах.</w:t>
      </w:r>
      <w:proofErr w:type="gramEnd"/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lastRenderedPageBreak/>
        <w:t>Приложение № 1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к административному регламенту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 предоставлению муниципальной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услуги «Выдача выписки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Андреевского муниципального образования 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Екатериновского</w:t>
      </w:r>
      <w:r>
        <w:rPr>
          <w:rStyle w:val="afa"/>
          <w:rFonts w:eastAsia="Calibri"/>
        </w:rPr>
        <w:t xml:space="preserve"> района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Саратовской области»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Style w:val="afa"/>
          <w:rFonts w:eastAsia="Calibri"/>
          <w:color w:val="000000"/>
        </w:rPr>
        <w:t xml:space="preserve">В администрацию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Андреевского муниципального 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Екатериновского</w:t>
      </w:r>
      <w:r>
        <w:rPr>
          <w:rStyle w:val="afa"/>
          <w:rFonts w:eastAsia="Calibri"/>
        </w:rPr>
        <w:t xml:space="preserve"> района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Саратовской области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(Ф.И.О., полное наименование заявителя)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полномочия представителя заявителя)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(адрес проживания, регистрации, нахождения)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</w:t>
      </w:r>
    </w:p>
    <w:p w:rsidR="00D419C5" w:rsidRDefault="00EF26CC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Телефон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Заявление о выдаче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(выписки из похозяйственной книги, справки или иного документа - указывается нужное)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Прошу выдать ________________________________________________________________,</w:t>
      </w:r>
    </w:p>
    <w:p w:rsidR="00D419C5" w:rsidRDefault="00EF26CC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proofErr w:type="gramStart"/>
      <w:r>
        <w:rPr>
          <w:rStyle w:val="afa"/>
          <w:rFonts w:eastAsia="Calibri"/>
        </w:rPr>
        <w:t>(выписку из домовой, похозяйственной книги, справку или иной документ</w:t>
      </w:r>
      <w:proofErr w:type="gramEnd"/>
    </w:p>
    <w:p w:rsidR="00D419C5" w:rsidRDefault="00EF26CC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- указывается нужное)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содержащую следующую информацию: 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                                                                      (указывается суть запрашиваемой информации)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_____________________________________________________________________________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Приложение (в случае необходимости):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1.____________________________________________________________________________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2.____________________________________________________________________________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3.____________________________________________________________________________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"_____"___________20___года __________________ __________________________</w:t>
      </w: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(подпись заявителя)                                     (Ф.И.О. заявителя)</w:t>
      </w:r>
    </w:p>
    <w:p w:rsidR="00D419C5" w:rsidRDefault="00D41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 xml:space="preserve">В соответствии с </w:t>
      </w:r>
      <w:r>
        <w:rPr>
          <w:rStyle w:val="af5"/>
          <w:rFonts w:eastAsia="Times New Roman"/>
          <w:kern w:val="1"/>
          <w:sz w:val="24"/>
          <w:szCs w:val="24"/>
          <w:lang w:eastAsia="zh-CN"/>
        </w:rPr>
        <w:t>Федеральным законом</w:t>
      </w:r>
      <w:r>
        <w:rPr>
          <w:rStyle w:val="afa"/>
          <w:rFonts w:eastAsia="Calibri"/>
        </w:rPr>
        <w:t xml:space="preserve"> от 27.07.2006 № 152-ФЗ «О персональных данных», </w:t>
      </w:r>
      <w:hyperlink r:id="rId34" w:history="1">
        <w:r>
          <w:rPr>
            <w:rStyle w:val="af5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Style w:val="afa"/>
          <w:rFonts w:eastAsia="Calibri"/>
        </w:rPr>
        <w:t xml:space="preserve"> от 27.07.2010 № 210-ФЗ «Об организации предоставления государственных и муниципальных услуг» подтверждаю свое согласие на обработку моих персональных данных.</w:t>
      </w:r>
    </w:p>
    <w:p w:rsidR="00D419C5" w:rsidRDefault="00D419C5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D419C5" w:rsidRDefault="00EF26CC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a"/>
          <w:rFonts w:eastAsia="Calibri"/>
        </w:rPr>
        <w:t>Подпись __________________ ______________________</w:t>
      </w:r>
    </w:p>
    <w:p w:rsidR="00D419C5" w:rsidRDefault="00D4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419C5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09" w:h="16834"/>
      <w:pgMar w:top="1134" w:right="710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68" w:rsidRDefault="00CE6F68">
      <w:pPr>
        <w:spacing w:after="0" w:line="240" w:lineRule="auto"/>
      </w:pPr>
      <w:r>
        <w:separator/>
      </w:r>
    </w:p>
  </w:endnote>
  <w:endnote w:type="continuationSeparator" w:id="0">
    <w:p w:rsidR="00CE6F68" w:rsidRDefault="00CE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C5" w:rsidRDefault="00D419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C5" w:rsidRDefault="00D41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68" w:rsidRDefault="00CE6F68">
      <w:pPr>
        <w:spacing w:after="0" w:line="240" w:lineRule="auto"/>
      </w:pPr>
      <w:r>
        <w:separator/>
      </w:r>
    </w:p>
  </w:footnote>
  <w:footnote w:type="continuationSeparator" w:id="0">
    <w:p w:rsidR="00CE6F68" w:rsidRDefault="00CE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C5" w:rsidRDefault="00D419C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C5" w:rsidRDefault="00D419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5E0"/>
    <w:multiLevelType w:val="multilevel"/>
    <w:tmpl w:val="77BAB78E"/>
    <w:name w:val="Нумерованный список 1"/>
    <w:lvl w:ilvl="0">
      <w:start w:val="1"/>
      <w:numFmt w:val="upperRoman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18C74499"/>
    <w:multiLevelType w:val="multilevel"/>
    <w:tmpl w:val="789C8360"/>
    <w:name w:val="Нумерованный список 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2">
    <w:nsid w:val="1FAF306B"/>
    <w:multiLevelType w:val="hybridMultilevel"/>
    <w:tmpl w:val="70A029BE"/>
    <w:lvl w:ilvl="0" w:tplc="C1209A3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45C3C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A45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70FE1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59ADB5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AFE177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F4449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40EA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7C88F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19C5"/>
    <w:rsid w:val="00063AAC"/>
    <w:rsid w:val="00252D07"/>
    <w:rsid w:val="0027403C"/>
    <w:rsid w:val="002D0835"/>
    <w:rsid w:val="00423AD7"/>
    <w:rsid w:val="009C79C1"/>
    <w:rsid w:val="009E222D"/>
    <w:rsid w:val="00A06164"/>
    <w:rsid w:val="00A84643"/>
    <w:rsid w:val="00C855D9"/>
    <w:rsid w:val="00CC167B"/>
    <w:rsid w:val="00CE6F68"/>
    <w:rsid w:val="00D419C5"/>
    <w:rsid w:val="00EA19B1"/>
    <w:rsid w:val="00E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cs="Calibri"/>
      <w:sz w:val="22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cs="Calibri"/>
      <w:b/>
      <w:sz w:val="22"/>
    </w:rPr>
  </w:style>
  <w:style w:type="paragraph" w:customStyle="1" w:styleId="ConsPlusTitlePage">
    <w:name w:val="ConsPlusTitlePage"/>
    <w:qFormat/>
    <w:pPr>
      <w:widowControl w:val="0"/>
      <w:spacing w:after="0" w:line="240" w:lineRule="auto"/>
    </w:pPr>
    <w:rPr>
      <w:rFonts w:ascii="Tahoma" w:hAnsi="Tahoma" w:cs="Tahoma"/>
    </w:rPr>
  </w:style>
  <w:style w:type="paragraph" w:customStyle="1" w:styleId="10">
    <w:name w:val="Название объекта1"/>
    <w:basedOn w:val="a"/>
    <w:next w:val="a"/>
    <w:qFormat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  <w:lang w:eastAsia="en-US"/>
    </w:rPr>
  </w:style>
  <w:style w:type="paragraph" w:styleId="a3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styleId="a4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44"/>
      <w:szCs w:val="20"/>
      <w:lang w:eastAsia="zh-CN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1cl">
    <w:name w:val="text1c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ListParagraph">
    <w:name w:val="List Paragraph*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NoSpacing">
    <w:name w:val="No Spacing*"/>
    <w:qFormat/>
    <w:pPr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consplustitle0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Document Map"/>
    <w:basedOn w:val="a"/>
    <w:qFormat/>
    <w:pPr>
      <w:shd w:val="solid" w:color="00007F" w:fill="auto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  <w:spacing w:after="0" w:line="240" w:lineRule="auto"/>
    </w:pPr>
    <w:rPr>
      <w:rFonts w:cs="Calibri"/>
      <w:sz w:val="22"/>
      <w:szCs w:val="22"/>
    </w:rPr>
  </w:style>
  <w:style w:type="paragraph" w:styleId="30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paragraph" w:customStyle="1" w:styleId="Style4">
    <w:name w:val="Style4"/>
    <w:basedOn w:val="a"/>
    <w:qFormat/>
    <w:pPr>
      <w:widowControl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Без интервала1"/>
    <w:qFormat/>
    <w:pPr>
      <w:spacing w:after="0" w:line="240" w:lineRule="auto"/>
    </w:pPr>
    <w:rPr>
      <w:rFonts w:cs="Calibri"/>
      <w:sz w:val="22"/>
      <w:szCs w:val="22"/>
      <w:lang w:eastAsia="zh-C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e">
    <w:name w:val="Hyperlink"/>
    <w:rPr>
      <w:color w:val="0066CC"/>
      <w:u w:val="single"/>
    </w:rPr>
  </w:style>
  <w:style w:type="character" w:customStyle="1" w:styleId="31">
    <w:name w:val="Заголовок 3 Знак"/>
    <w:rPr>
      <w:rFonts w:ascii="Cambria" w:eastAsia="Times New Roman" w:hAnsi="Cambria" w:cs="Times New Roman"/>
      <w:color w:val="auto"/>
      <w:sz w:val="24"/>
      <w:szCs w:val="24"/>
    </w:rPr>
  </w:style>
  <w:style w:type="character" w:customStyle="1" w:styleId="af">
    <w:name w:val="Название Знак"/>
    <w:rPr>
      <w:rFonts w:ascii="Times New Roman" w:eastAsia="Times New Roman" w:hAnsi="Times New Roman" w:cs="Times New Roman"/>
      <w:sz w:val="44"/>
      <w:szCs w:val="20"/>
      <w:lang w:val="ru-RU" w:eastAsia="zh-CN"/>
    </w:rPr>
  </w:style>
  <w:style w:type="character" w:customStyle="1" w:styleId="af0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1">
    <w:name w:val="Верхний колонтитул Знак"/>
  </w:style>
  <w:style w:type="character" w:customStyle="1" w:styleId="af2">
    <w:name w:val="Нижний колонтитул Знак"/>
  </w:style>
  <w:style w:type="character" w:styleId="af3">
    <w:name w:val="Strong"/>
    <w:rPr>
      <w:b/>
      <w:bCs/>
    </w:rPr>
  </w:style>
  <w:style w:type="character" w:customStyle="1" w:styleId="apple-converted-space">
    <w:name w:val="apple-converted-space"/>
  </w:style>
  <w:style w:type="character" w:customStyle="1" w:styleId="af4">
    <w:name w:val="Цветовое выделение"/>
    <w:rPr>
      <w:b/>
      <w:bCs w:val="0"/>
      <w:color w:val="auto"/>
    </w:rPr>
  </w:style>
  <w:style w:type="character" w:customStyle="1" w:styleId="af5">
    <w:name w:val="Гипертекстовая ссылка"/>
    <w:rPr>
      <w:rFonts w:ascii="Times New Roman" w:hAnsi="Times New Roman" w:cs="Times New Roman"/>
      <w:b w:val="0"/>
      <w:bCs w:val="0"/>
      <w:color w:val="auto"/>
    </w:rPr>
  </w:style>
  <w:style w:type="character" w:customStyle="1" w:styleId="af6">
    <w:name w:val="Цветовое выделение для Нормальный"/>
    <w:rPr>
      <w:rFonts w:ascii="Times New Roman" w:hAnsi="Times New Roman" w:cs="Times New Roman"/>
    </w:rPr>
  </w:style>
  <w:style w:type="character" w:customStyle="1" w:styleId="af7">
    <w:name w:val="Основной текст Знак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</w:style>
  <w:style w:type="character" w:customStyle="1" w:styleId="21">
    <w:name w:val="Заголовок 2 Знак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af8">
    <w:name w:val="Схема документа Знак"/>
    <w:rPr>
      <w:rFonts w:ascii="Tahoma" w:eastAsia="Times New Roman" w:hAnsi="Tahoma" w:cs="Tahoma"/>
      <w:sz w:val="24"/>
      <w:szCs w:val="24"/>
      <w:shd w:val="clear" w:color="auto" w:fill="00007F"/>
    </w:rPr>
  </w:style>
  <w:style w:type="character" w:customStyle="1" w:styleId="32">
    <w:name w:val="Основной текст 3 Знак"/>
    <w:rPr>
      <w:rFonts w:ascii="Times New Roman" w:eastAsia="Times New Roman" w:hAnsi="Times New Roman"/>
      <w:sz w:val="16"/>
      <w:szCs w:val="16"/>
      <w:lang w:val="ru-RU" w:eastAsia="zh-CN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sz w:val="24"/>
      <w:szCs w:val="24"/>
      <w:lang w:val="ru-RU" w:eastAsia="zh-CN"/>
    </w:rPr>
  </w:style>
  <w:style w:type="character" w:styleId="af9">
    <w:name w:val="Emphasis"/>
    <w:rPr>
      <w:i/>
      <w:iCs/>
    </w:rPr>
  </w:style>
  <w:style w:type="character" w:customStyle="1" w:styleId="afa">
    <w:name w:val="Цветовое выделение для Текст"/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cs="Calibri"/>
      <w:sz w:val="22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cs="Calibri"/>
      <w:b/>
      <w:sz w:val="22"/>
    </w:rPr>
  </w:style>
  <w:style w:type="paragraph" w:customStyle="1" w:styleId="ConsPlusTitlePage">
    <w:name w:val="ConsPlusTitlePage"/>
    <w:qFormat/>
    <w:pPr>
      <w:widowControl w:val="0"/>
      <w:spacing w:after="0" w:line="240" w:lineRule="auto"/>
    </w:pPr>
    <w:rPr>
      <w:rFonts w:ascii="Tahoma" w:hAnsi="Tahoma" w:cs="Tahoma"/>
    </w:rPr>
  </w:style>
  <w:style w:type="paragraph" w:customStyle="1" w:styleId="10">
    <w:name w:val="Название объекта1"/>
    <w:basedOn w:val="a"/>
    <w:next w:val="a"/>
    <w:qFormat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  <w:lang w:eastAsia="en-US"/>
    </w:rPr>
  </w:style>
  <w:style w:type="paragraph" w:styleId="a3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styleId="a4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44"/>
      <w:szCs w:val="20"/>
      <w:lang w:eastAsia="zh-CN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1cl">
    <w:name w:val="text1c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ListParagraph">
    <w:name w:val="List Paragraph*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NoSpacing">
    <w:name w:val="No Spacing*"/>
    <w:qFormat/>
    <w:pPr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consplustitle0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Document Map"/>
    <w:basedOn w:val="a"/>
    <w:qFormat/>
    <w:pPr>
      <w:shd w:val="solid" w:color="00007F" w:fill="auto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  <w:spacing w:after="0" w:line="240" w:lineRule="auto"/>
    </w:pPr>
    <w:rPr>
      <w:rFonts w:cs="Calibri"/>
      <w:sz w:val="22"/>
      <w:szCs w:val="22"/>
    </w:rPr>
  </w:style>
  <w:style w:type="paragraph" w:styleId="30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paragraph" w:customStyle="1" w:styleId="Style4">
    <w:name w:val="Style4"/>
    <w:basedOn w:val="a"/>
    <w:qFormat/>
    <w:pPr>
      <w:widowControl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Без интервала1"/>
    <w:qFormat/>
    <w:pPr>
      <w:spacing w:after="0" w:line="240" w:lineRule="auto"/>
    </w:pPr>
    <w:rPr>
      <w:rFonts w:cs="Calibri"/>
      <w:sz w:val="22"/>
      <w:szCs w:val="22"/>
      <w:lang w:eastAsia="zh-C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e">
    <w:name w:val="Hyperlink"/>
    <w:rPr>
      <w:color w:val="0066CC"/>
      <w:u w:val="single"/>
    </w:rPr>
  </w:style>
  <w:style w:type="character" w:customStyle="1" w:styleId="31">
    <w:name w:val="Заголовок 3 Знак"/>
    <w:rPr>
      <w:rFonts w:ascii="Cambria" w:eastAsia="Times New Roman" w:hAnsi="Cambria" w:cs="Times New Roman"/>
      <w:color w:val="auto"/>
      <w:sz w:val="24"/>
      <w:szCs w:val="24"/>
    </w:rPr>
  </w:style>
  <w:style w:type="character" w:customStyle="1" w:styleId="af">
    <w:name w:val="Название Знак"/>
    <w:rPr>
      <w:rFonts w:ascii="Times New Roman" w:eastAsia="Times New Roman" w:hAnsi="Times New Roman" w:cs="Times New Roman"/>
      <w:sz w:val="44"/>
      <w:szCs w:val="20"/>
      <w:lang w:val="ru-RU" w:eastAsia="zh-CN"/>
    </w:rPr>
  </w:style>
  <w:style w:type="character" w:customStyle="1" w:styleId="af0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1">
    <w:name w:val="Верхний колонтитул Знак"/>
  </w:style>
  <w:style w:type="character" w:customStyle="1" w:styleId="af2">
    <w:name w:val="Нижний колонтитул Знак"/>
  </w:style>
  <w:style w:type="character" w:styleId="af3">
    <w:name w:val="Strong"/>
    <w:rPr>
      <w:b/>
      <w:bCs/>
    </w:rPr>
  </w:style>
  <w:style w:type="character" w:customStyle="1" w:styleId="apple-converted-space">
    <w:name w:val="apple-converted-space"/>
  </w:style>
  <w:style w:type="character" w:customStyle="1" w:styleId="af4">
    <w:name w:val="Цветовое выделение"/>
    <w:rPr>
      <w:b/>
      <w:bCs w:val="0"/>
      <w:color w:val="auto"/>
    </w:rPr>
  </w:style>
  <w:style w:type="character" w:customStyle="1" w:styleId="af5">
    <w:name w:val="Гипертекстовая ссылка"/>
    <w:rPr>
      <w:rFonts w:ascii="Times New Roman" w:hAnsi="Times New Roman" w:cs="Times New Roman"/>
      <w:b w:val="0"/>
      <w:bCs w:val="0"/>
      <w:color w:val="auto"/>
    </w:rPr>
  </w:style>
  <w:style w:type="character" w:customStyle="1" w:styleId="af6">
    <w:name w:val="Цветовое выделение для Нормальный"/>
    <w:rPr>
      <w:rFonts w:ascii="Times New Roman" w:hAnsi="Times New Roman" w:cs="Times New Roman"/>
    </w:rPr>
  </w:style>
  <w:style w:type="character" w:customStyle="1" w:styleId="af7">
    <w:name w:val="Основной текст Знак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</w:style>
  <w:style w:type="character" w:customStyle="1" w:styleId="21">
    <w:name w:val="Заголовок 2 Знак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af8">
    <w:name w:val="Схема документа Знак"/>
    <w:rPr>
      <w:rFonts w:ascii="Tahoma" w:eastAsia="Times New Roman" w:hAnsi="Tahoma" w:cs="Tahoma"/>
      <w:sz w:val="24"/>
      <w:szCs w:val="24"/>
      <w:shd w:val="clear" w:color="auto" w:fill="00007F"/>
    </w:rPr>
  </w:style>
  <w:style w:type="character" w:customStyle="1" w:styleId="32">
    <w:name w:val="Основной текст 3 Знак"/>
    <w:rPr>
      <w:rFonts w:ascii="Times New Roman" w:eastAsia="Times New Roman" w:hAnsi="Times New Roman"/>
      <w:sz w:val="16"/>
      <w:szCs w:val="16"/>
      <w:lang w:val="ru-RU" w:eastAsia="zh-CN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sz w:val="24"/>
      <w:szCs w:val="24"/>
      <w:lang w:val="ru-RU" w:eastAsia="zh-CN"/>
    </w:rPr>
  </w:style>
  <w:style w:type="character" w:styleId="af9">
    <w:name w:val="Emphasis"/>
    <w:rPr>
      <w:i/>
      <w:iCs/>
    </w:rPr>
  </w:style>
  <w:style w:type="character" w:customStyle="1" w:styleId="afa">
    <w:name w:val="Цветовое выделение для Текст"/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86367/0" TargetMode="External"/><Relationship Id="rId13" Type="http://schemas.openxmlformats.org/officeDocument/2006/relationships/hyperlink" Target="http://municipal.garant.ru/document/redirect/12177515/101" TargetMode="External"/><Relationship Id="rId18" Type="http://schemas.openxmlformats.org/officeDocument/2006/relationships/hyperlink" Target="http://municipal.garant.ru/document/redirect/199319/0" TargetMode="External"/><Relationship Id="rId26" Type="http://schemas.openxmlformats.org/officeDocument/2006/relationships/hyperlink" Target="http://municipal.garant.ru/document/redirect/12148517/0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municipal.garant.ru/document/redirect/12177515/16011" TargetMode="External"/><Relationship Id="rId34" Type="http://schemas.openxmlformats.org/officeDocument/2006/relationships/hyperlink" Target="http://municipal.garant.ru/document/redirect/1217751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/redirect/70193794/0" TargetMode="External"/><Relationship Id="rId17" Type="http://schemas.openxmlformats.org/officeDocument/2006/relationships/hyperlink" Target="https://municipal.garant.ru/" TargetMode="External"/><Relationship Id="rId25" Type="http://schemas.openxmlformats.org/officeDocument/2006/relationships/hyperlink" Target="http://municipal.garant.ru/document/redirect/12177515/16011" TargetMode="External"/><Relationship Id="rId33" Type="http://schemas.openxmlformats.org/officeDocument/2006/relationships/hyperlink" Target="http://municipal.garant.ru/document/redirect/12177515/16011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/redirect/12177515/16011" TargetMode="External"/><Relationship Id="rId20" Type="http://schemas.openxmlformats.org/officeDocument/2006/relationships/hyperlink" Target="http://municipal.garant.ru/document/redirect/12177515/16011" TargetMode="External"/><Relationship Id="rId29" Type="http://schemas.openxmlformats.org/officeDocument/2006/relationships/hyperlink" Target="http://municipal.garant.ru/document/redirect/12177515/160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12146661/1004" TargetMode="External"/><Relationship Id="rId24" Type="http://schemas.openxmlformats.org/officeDocument/2006/relationships/hyperlink" Target="http://municipal.garant.ru/document/redirect/12177515/16011" TargetMode="External"/><Relationship Id="rId32" Type="http://schemas.openxmlformats.org/officeDocument/2006/relationships/hyperlink" Target="http://municipal.garant.ru/document/redirect/12177515/16011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/redirect/12177515/16011" TargetMode="External"/><Relationship Id="rId23" Type="http://schemas.openxmlformats.org/officeDocument/2006/relationships/hyperlink" Target="http://municipal.garant.ru/document/redirect/12177515/16011" TargetMode="External"/><Relationship Id="rId28" Type="http://schemas.openxmlformats.org/officeDocument/2006/relationships/hyperlink" Target="http://municipal.garant.ru/document/redirect/12177515/16011" TargetMode="External"/><Relationship Id="rId36" Type="http://schemas.openxmlformats.org/officeDocument/2006/relationships/footer" Target="footer1.xml"/><Relationship Id="rId10" Type="http://schemas.openxmlformats.org/officeDocument/2006/relationships/hyperlink" Target="http://municipal.garant.ru/document/redirect/12146661/602" TargetMode="External"/><Relationship Id="rId19" Type="http://schemas.openxmlformats.org/officeDocument/2006/relationships/hyperlink" Target="http://municipal.garant.ru/document/redirect/12177515/16011" TargetMode="External"/><Relationship Id="rId31" Type="http://schemas.openxmlformats.org/officeDocument/2006/relationships/hyperlink" Target="http://municipal.garant.ru/document/redirect/12177515/16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77515/0" TargetMode="External"/><Relationship Id="rId14" Type="http://schemas.openxmlformats.org/officeDocument/2006/relationships/hyperlink" Target="http://municipal.garant.ru/document/redirect/12177515/706" TargetMode="External"/><Relationship Id="rId22" Type="http://schemas.openxmlformats.org/officeDocument/2006/relationships/hyperlink" Target="http://municipal.garant.ru/document/redirect/12177515/1510" TargetMode="External"/><Relationship Id="rId27" Type="http://schemas.openxmlformats.org/officeDocument/2006/relationships/hyperlink" Target="http://municipal.garant.ru/document/redirect/12177515/16011" TargetMode="External"/><Relationship Id="rId30" Type="http://schemas.openxmlformats.org/officeDocument/2006/relationships/hyperlink" Target="http://municipal.garant.ru/document/redirect/12177515/11021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10085</Words>
  <Characters>57490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</cp:lastModifiedBy>
  <cp:revision>10</cp:revision>
  <dcterms:created xsi:type="dcterms:W3CDTF">2022-04-15T08:41:00Z</dcterms:created>
  <dcterms:modified xsi:type="dcterms:W3CDTF">2023-04-17T06:30:00Z</dcterms:modified>
</cp:coreProperties>
</file>