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D7" w:rsidRDefault="00CF17D7" w:rsidP="00CF17D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CF17D7" w:rsidRDefault="00CF17D7" w:rsidP="00CF17D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CF17D7" w:rsidRDefault="00CF17D7" w:rsidP="00CF17D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CF17D7" w:rsidRDefault="00CF17D7" w:rsidP="00CF17D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CF17D7" w:rsidRDefault="00CF17D7" w:rsidP="00CF17D7">
      <w:pPr>
        <w:spacing w:after="0"/>
        <w:rPr>
          <w:b/>
          <w:sz w:val="24"/>
          <w:szCs w:val="24"/>
        </w:rPr>
      </w:pPr>
    </w:p>
    <w:p w:rsidR="00CF17D7" w:rsidRDefault="00CF17D7" w:rsidP="00CF17D7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CF17D7" w:rsidRDefault="00CF17D7" w:rsidP="00CF17D7">
      <w:pPr>
        <w:spacing w:after="0" w:line="240" w:lineRule="auto"/>
        <w:jc w:val="center"/>
        <w:rPr>
          <w:b/>
          <w:sz w:val="28"/>
          <w:szCs w:val="28"/>
        </w:rPr>
      </w:pPr>
    </w:p>
    <w:p w:rsidR="00CF17D7" w:rsidRDefault="00CF17D7" w:rsidP="00CF17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 11 января 2011 года № 2               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Сластуха</w:t>
      </w:r>
    </w:p>
    <w:p w:rsidR="00CF17D7" w:rsidRDefault="00CF17D7" w:rsidP="00CF17D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</w:t>
      </w:r>
      <w:proofErr w:type="gramStart"/>
      <w:r>
        <w:rPr>
          <w:b/>
          <w:sz w:val="28"/>
          <w:szCs w:val="28"/>
        </w:rPr>
        <w:t>воинского</w:t>
      </w:r>
      <w:proofErr w:type="gramEnd"/>
      <w:r>
        <w:rPr>
          <w:b/>
          <w:sz w:val="28"/>
          <w:szCs w:val="28"/>
        </w:rPr>
        <w:t xml:space="preserve"> </w:t>
      </w:r>
    </w:p>
    <w:p w:rsidR="00CF17D7" w:rsidRDefault="00CF17D7" w:rsidP="00CF17D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учета граждан и бронирования граждан,</w:t>
      </w:r>
    </w:p>
    <w:p w:rsidR="00CF17D7" w:rsidRDefault="00CF17D7" w:rsidP="00CF17D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пребывающих</w:t>
      </w:r>
      <w:proofErr w:type="gramEnd"/>
      <w:r>
        <w:rPr>
          <w:b/>
          <w:sz w:val="28"/>
          <w:szCs w:val="28"/>
        </w:rPr>
        <w:t xml:space="preserve"> в запасе.</w:t>
      </w:r>
    </w:p>
    <w:p w:rsidR="00CF17D7" w:rsidRDefault="00CF17D7" w:rsidP="00CF17D7">
      <w:pPr>
        <w:shd w:val="clear" w:color="auto" w:fill="FFFFFF"/>
        <w:spacing w:before="221"/>
        <w:ind w:right="1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федеральных законов Российской Федерации от 31 мая 1996 года № 61- ФЗ «Об обороне», от 28 марта 1998 года № 53 – ФЗ «О воинской обязанности и военной службе», от 26 февраля 1997 года № 31 – ФЗ «О мобилизационной подготовке и мобилизации в Российской Федерации» и постановления Правительства Российской Федерации от 27 ноября 2006 года № 719 «Положение о воинском учете» </w:t>
      </w:r>
    </w:p>
    <w:p w:rsidR="00CF17D7" w:rsidRDefault="00CF17D7" w:rsidP="00CF17D7">
      <w:pPr>
        <w:shd w:val="clear" w:color="auto" w:fill="FFFFFF"/>
        <w:spacing w:before="221"/>
        <w:ind w:right="14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ПОСТАНОВЛЯЮ:</w:t>
      </w:r>
    </w:p>
    <w:p w:rsidR="00CF17D7" w:rsidRDefault="00CF17D7" w:rsidP="00CF17D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Организовать воинский учет всех категорий работающих граждан, подлежащих воинскому учету, в т.ч. обеспечить бронирование граждан, пребывающих в запасе.</w:t>
      </w:r>
    </w:p>
    <w:p w:rsidR="00CF17D7" w:rsidRDefault="00CF17D7" w:rsidP="00CF17D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Обязанности по ведению воинского учета граждан, в т.ч. бронированию граждан, пребывающих в запасе, и хранению бланков строгой отчетности возложить на Родионову Ольгу Вячеславовну.</w:t>
      </w:r>
    </w:p>
    <w:p w:rsidR="00CF17D7" w:rsidRDefault="00CF17D7" w:rsidP="00CF17D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 временном убытии  в отпуск, командировку или на лечение Родионовой Ольги Вячеславовны временное исполнение обязанностей по ведению воинского учета возложить на ведущего специалиста администрации Сластухинского МО Дрякину Наталию Александровну.</w:t>
      </w:r>
    </w:p>
    <w:p w:rsidR="00CF17D7" w:rsidRDefault="00CF17D7" w:rsidP="00CF17D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постановление объявить руководителям структурных подразделений.</w:t>
      </w:r>
    </w:p>
    <w:p w:rsidR="00CF17D7" w:rsidRDefault="00CF17D7" w:rsidP="00CF17D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CF17D7" w:rsidRDefault="00CF17D7" w:rsidP="00CF17D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CF17D7" w:rsidRDefault="00CF17D7" w:rsidP="00CF17D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МО:                                                                     В. Н. Бывалкин</w:t>
      </w:r>
    </w:p>
    <w:p w:rsidR="00CF17D7" w:rsidRDefault="00CF17D7" w:rsidP="00CF17D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Согласованно:</w:t>
      </w:r>
    </w:p>
    <w:p w:rsidR="00CF17D7" w:rsidRDefault="00CF17D7" w:rsidP="00CF17D7">
      <w:p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Начальник отдела (военного комиссариата</w:t>
      </w:r>
      <w:proofErr w:type="gramEnd"/>
    </w:p>
    <w:p w:rsidR="00CF17D7" w:rsidRDefault="00CF17D7" w:rsidP="00CF17D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 по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 xml:space="preserve">. Аткарск, </w:t>
      </w:r>
    </w:p>
    <w:p w:rsidR="00CF17D7" w:rsidRDefault="00CF17D7" w:rsidP="00CF17D7">
      <w:pPr>
        <w:tabs>
          <w:tab w:val="left" w:pos="7575"/>
        </w:tabs>
        <w:spacing w:after="0" w:line="240" w:lineRule="auto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Аткарскому</w:t>
      </w:r>
      <w:proofErr w:type="spellEnd"/>
      <w:r>
        <w:rPr>
          <w:b/>
          <w:sz w:val="28"/>
          <w:szCs w:val="28"/>
        </w:rPr>
        <w:t xml:space="preserve"> и Екатериновскому районам).</w:t>
      </w:r>
      <w:proofErr w:type="gramEnd"/>
      <w:r>
        <w:rPr>
          <w:b/>
          <w:sz w:val="28"/>
          <w:szCs w:val="28"/>
        </w:rPr>
        <w:t xml:space="preserve">                          С. А. </w:t>
      </w:r>
      <w:proofErr w:type="spellStart"/>
      <w:r>
        <w:rPr>
          <w:b/>
          <w:sz w:val="28"/>
          <w:szCs w:val="28"/>
        </w:rPr>
        <w:t>Тараскин</w:t>
      </w:r>
      <w:proofErr w:type="spellEnd"/>
    </w:p>
    <w:sectPr w:rsidR="00CF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77FCD"/>
    <w:multiLevelType w:val="multilevel"/>
    <w:tmpl w:val="85D4A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90" w:hanging="420"/>
      </w:pPr>
    </w:lvl>
    <w:lvl w:ilvl="2">
      <w:start w:val="1"/>
      <w:numFmt w:val="decimal"/>
      <w:isLgl/>
      <w:lvlText w:val="%1.%2.%3"/>
      <w:lvlJc w:val="left"/>
      <w:pPr>
        <w:ind w:left="2100" w:hanging="720"/>
      </w:pPr>
    </w:lvl>
    <w:lvl w:ilvl="3">
      <w:start w:val="1"/>
      <w:numFmt w:val="decimal"/>
      <w:isLgl/>
      <w:lvlText w:val="%1.%2.%3.%4"/>
      <w:lvlJc w:val="left"/>
      <w:pPr>
        <w:ind w:left="2970" w:hanging="1080"/>
      </w:pPr>
    </w:lvl>
    <w:lvl w:ilvl="4">
      <w:start w:val="1"/>
      <w:numFmt w:val="decimal"/>
      <w:isLgl/>
      <w:lvlText w:val="%1.%2.%3.%4.%5"/>
      <w:lvlJc w:val="left"/>
      <w:pPr>
        <w:ind w:left="3480" w:hanging="1080"/>
      </w:pPr>
    </w:lvl>
    <w:lvl w:ilvl="5">
      <w:start w:val="1"/>
      <w:numFmt w:val="decimal"/>
      <w:isLgl/>
      <w:lvlText w:val="%1.%2.%3.%4.%5.%6"/>
      <w:lvlJc w:val="left"/>
      <w:pPr>
        <w:ind w:left="4350" w:hanging="1440"/>
      </w:pPr>
    </w:lvl>
    <w:lvl w:ilvl="6">
      <w:start w:val="1"/>
      <w:numFmt w:val="decimal"/>
      <w:isLgl/>
      <w:lvlText w:val="%1.%2.%3.%4.%5.%6.%7"/>
      <w:lvlJc w:val="left"/>
      <w:pPr>
        <w:ind w:left="4860" w:hanging="1440"/>
      </w:pPr>
    </w:lvl>
    <w:lvl w:ilvl="7">
      <w:start w:val="1"/>
      <w:numFmt w:val="decimal"/>
      <w:isLgl/>
      <w:lvlText w:val="%1.%2.%3.%4.%5.%6.%7.%8"/>
      <w:lvlJc w:val="left"/>
      <w:pPr>
        <w:ind w:left="5730" w:hanging="1800"/>
      </w:pPr>
    </w:lvl>
    <w:lvl w:ilvl="8">
      <w:start w:val="1"/>
      <w:numFmt w:val="decimal"/>
      <w:isLgl/>
      <w:lvlText w:val="%1.%2.%3.%4.%5.%6.%7.%8.%9"/>
      <w:lvlJc w:val="left"/>
      <w:pPr>
        <w:ind w:left="660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7D7"/>
    <w:rsid w:val="00CF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2011-02-02T06:22:00Z</dcterms:created>
  <dcterms:modified xsi:type="dcterms:W3CDTF">2011-02-02T06:22:00Z</dcterms:modified>
</cp:coreProperties>
</file>