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DC" w:rsidRDefault="006938DC">
      <w:r>
        <w:rPr>
          <w:noProof/>
          <w:lang w:eastAsia="ru-RU"/>
        </w:rPr>
        <w:drawing>
          <wp:inline distT="0" distB="0" distL="0" distR="0" wp14:anchorId="3EBF0DB8" wp14:editId="0C68C0DE">
            <wp:extent cx="5334000" cy="3457575"/>
            <wp:effectExtent l="0" t="0" r="0" b="9525"/>
            <wp:docPr id="1" name="Рисунок 1" descr="https://export64.ru/upload/resize_cache/iblock/8f3/730_500_2/8f3dd6b8dd4932636eed64e4d6f64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8f3/730_500_2/8f3dd6b8dd4932636eed64e4d6f64e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10" cy="345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8DC" w:rsidRDefault="006938DC" w:rsidP="006938DC"/>
    <w:p w:rsidR="006938DC" w:rsidRPr="006938DC" w:rsidRDefault="006938DC" w:rsidP="006938DC">
      <w:pPr>
        <w:spacing w:after="168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    </w:t>
      </w:r>
      <w:r w:rsidRPr="006938D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Саратов - </w:t>
      </w:r>
      <w:proofErr w:type="gramStart"/>
      <w:r w:rsidRPr="006938D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Иран</w:t>
      </w:r>
      <w:proofErr w:type="gramEnd"/>
      <w:r w:rsidRPr="006938D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/ расширяя деловое партнёрство</w:t>
      </w:r>
    </w:p>
    <w:p w:rsidR="009C20EC" w:rsidRPr="009C20EC" w:rsidRDefault="009C20EC" w:rsidP="009C20E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C20EC">
        <w:rPr>
          <w:color w:val="000000"/>
          <w:sz w:val="28"/>
          <w:szCs w:val="28"/>
        </w:rPr>
        <w:t xml:space="preserve">Сегодня, на площадке СГАУ состоялась встреча представителей власти, бизнеса и научного сообщества Саратова с делегацией из провинции </w:t>
      </w:r>
      <w:proofErr w:type="spellStart"/>
      <w:r w:rsidRPr="009C20EC">
        <w:rPr>
          <w:color w:val="000000"/>
          <w:sz w:val="28"/>
          <w:szCs w:val="28"/>
        </w:rPr>
        <w:t>Мазандаран</w:t>
      </w:r>
      <w:proofErr w:type="spellEnd"/>
      <w:r w:rsidRPr="009C20EC">
        <w:rPr>
          <w:color w:val="000000"/>
          <w:sz w:val="28"/>
          <w:szCs w:val="28"/>
        </w:rPr>
        <w:t xml:space="preserve"> Республики Иран.</w:t>
      </w:r>
    </w:p>
    <w:p w:rsidR="009C20EC" w:rsidRPr="009C20EC" w:rsidRDefault="009C20EC" w:rsidP="009C20E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C20EC">
        <w:rPr>
          <w:color w:val="000000"/>
          <w:sz w:val="28"/>
          <w:szCs w:val="28"/>
        </w:rPr>
        <w:t>Президент ТПП Саратовской области Алексей Антонов поприветствовал гостей, заявив о готовности продемонстрировать потенциал области в области науки и предпринимательства. В свою очередь ректор СГАУ Дмитрий Соловьев также отметил готовность полностью содействовать делу расширения связей двух областей в научной сфере.</w:t>
      </w:r>
    </w:p>
    <w:p w:rsidR="009C20EC" w:rsidRPr="009C20EC" w:rsidRDefault="009C20EC" w:rsidP="009C20E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C20EC">
        <w:rPr>
          <w:color w:val="000000"/>
          <w:sz w:val="28"/>
          <w:szCs w:val="28"/>
        </w:rPr>
        <w:t xml:space="preserve">В целом удалось обсудить широкий круг вопросов двустороннего сотрудничества Саратовской области с провинцией </w:t>
      </w:r>
      <w:proofErr w:type="spellStart"/>
      <w:r w:rsidRPr="009C20EC">
        <w:rPr>
          <w:color w:val="000000"/>
          <w:sz w:val="28"/>
          <w:szCs w:val="28"/>
        </w:rPr>
        <w:t>Мазандаран</w:t>
      </w:r>
      <w:proofErr w:type="spellEnd"/>
      <w:r w:rsidRPr="009C20EC">
        <w:rPr>
          <w:color w:val="000000"/>
          <w:sz w:val="28"/>
          <w:szCs w:val="28"/>
        </w:rPr>
        <w:t xml:space="preserve">, а в частности - расширение торгового взаимодействия, научного сотрудничества, гуманитарного и ряд других областей. Безусловно, на сегодняшний день, существует ряд проблем во взаимодействии с иранской стороной в области ведения торговли, а именно в расчётно-финансовой области. В то же время, как отметил на встрече глава ТПП </w:t>
      </w:r>
      <w:proofErr w:type="spellStart"/>
      <w:r w:rsidRPr="009C20EC">
        <w:rPr>
          <w:color w:val="000000"/>
          <w:sz w:val="28"/>
          <w:szCs w:val="28"/>
        </w:rPr>
        <w:t>Мазандарана</w:t>
      </w:r>
      <w:proofErr w:type="spellEnd"/>
      <w:r w:rsidRPr="009C20EC">
        <w:rPr>
          <w:color w:val="000000"/>
          <w:sz w:val="28"/>
          <w:szCs w:val="28"/>
        </w:rPr>
        <w:t xml:space="preserve"> господин </w:t>
      </w:r>
      <w:proofErr w:type="spellStart"/>
      <w:r w:rsidRPr="009C20EC">
        <w:rPr>
          <w:color w:val="000000"/>
          <w:sz w:val="28"/>
          <w:szCs w:val="28"/>
        </w:rPr>
        <w:t>Махаджер</w:t>
      </w:r>
      <w:proofErr w:type="spellEnd"/>
      <w:r w:rsidRPr="009C20EC">
        <w:rPr>
          <w:color w:val="000000"/>
          <w:sz w:val="28"/>
          <w:szCs w:val="28"/>
        </w:rPr>
        <w:t xml:space="preserve"> - «иранские власти </w:t>
      </w:r>
      <w:proofErr w:type="gramStart"/>
      <w:r w:rsidRPr="009C20EC">
        <w:rPr>
          <w:color w:val="000000"/>
          <w:sz w:val="28"/>
          <w:szCs w:val="28"/>
        </w:rPr>
        <w:t>предпринимают все необходимые усилия</w:t>
      </w:r>
      <w:proofErr w:type="gramEnd"/>
      <w:r w:rsidRPr="009C20EC">
        <w:rPr>
          <w:color w:val="000000"/>
          <w:sz w:val="28"/>
          <w:szCs w:val="28"/>
        </w:rPr>
        <w:t xml:space="preserve"> для решения данной проблемы».</w:t>
      </w:r>
    </w:p>
    <w:p w:rsidR="009C20EC" w:rsidRPr="009C20EC" w:rsidRDefault="009C20EC" w:rsidP="009C20E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C20EC">
        <w:rPr>
          <w:color w:val="000000"/>
          <w:sz w:val="28"/>
          <w:szCs w:val="28"/>
        </w:rPr>
        <w:t xml:space="preserve">По словам </w:t>
      </w:r>
      <w:proofErr w:type="gramStart"/>
      <w:r w:rsidRPr="009C20EC">
        <w:rPr>
          <w:color w:val="000000"/>
          <w:sz w:val="28"/>
          <w:szCs w:val="28"/>
        </w:rPr>
        <w:t>советника Министра экономического развития области Юрия</w:t>
      </w:r>
      <w:proofErr w:type="gramEnd"/>
      <w:r w:rsidRPr="009C20EC">
        <w:rPr>
          <w:color w:val="000000"/>
          <w:sz w:val="28"/>
          <w:szCs w:val="28"/>
        </w:rPr>
        <w:t xml:space="preserve"> </w:t>
      </w:r>
      <w:proofErr w:type="spellStart"/>
      <w:r w:rsidRPr="009C20EC">
        <w:rPr>
          <w:color w:val="000000"/>
          <w:sz w:val="28"/>
          <w:szCs w:val="28"/>
        </w:rPr>
        <w:t>Аршинова</w:t>
      </w:r>
      <w:proofErr w:type="spellEnd"/>
      <w:r w:rsidRPr="009C20EC">
        <w:rPr>
          <w:color w:val="000000"/>
          <w:sz w:val="28"/>
          <w:szCs w:val="28"/>
        </w:rPr>
        <w:t xml:space="preserve"> - «географическое положение Саратовской области и провинции </w:t>
      </w:r>
      <w:proofErr w:type="spellStart"/>
      <w:r w:rsidRPr="009C20EC">
        <w:rPr>
          <w:color w:val="000000"/>
          <w:sz w:val="28"/>
          <w:szCs w:val="28"/>
        </w:rPr>
        <w:t>Мазандаран</w:t>
      </w:r>
      <w:proofErr w:type="spellEnd"/>
      <w:r w:rsidRPr="009C20EC">
        <w:rPr>
          <w:color w:val="000000"/>
          <w:sz w:val="28"/>
          <w:szCs w:val="28"/>
        </w:rPr>
        <w:t xml:space="preserve"> предопределяет интенсивный уровень контактов, в особенности экономических». Отдельным пунктом повестки дня проходила тема открытия Торгового Дома Ирана в г. Саратов. Данный вопрос активно обсуждался во время </w:t>
      </w:r>
      <w:proofErr w:type="gramStart"/>
      <w:r w:rsidRPr="009C20EC">
        <w:rPr>
          <w:color w:val="000000"/>
          <w:sz w:val="28"/>
          <w:szCs w:val="28"/>
        </w:rPr>
        <w:t>бизнес-миссии</w:t>
      </w:r>
      <w:proofErr w:type="gramEnd"/>
      <w:r w:rsidRPr="009C20EC">
        <w:rPr>
          <w:color w:val="000000"/>
          <w:sz w:val="28"/>
          <w:szCs w:val="28"/>
        </w:rPr>
        <w:t xml:space="preserve"> из Саратовской области в Республику Иран организованной АНО «Центр поддержки экспорта Саратовской </w:t>
      </w:r>
      <w:r w:rsidRPr="009C20EC">
        <w:rPr>
          <w:color w:val="000000"/>
          <w:sz w:val="28"/>
          <w:szCs w:val="28"/>
        </w:rPr>
        <w:lastRenderedPageBreak/>
        <w:t xml:space="preserve">области» в августе текущего года. Именно в рамках данного визита глава ТПП </w:t>
      </w:r>
      <w:proofErr w:type="spellStart"/>
      <w:r w:rsidRPr="009C20EC">
        <w:rPr>
          <w:color w:val="000000"/>
          <w:sz w:val="28"/>
          <w:szCs w:val="28"/>
        </w:rPr>
        <w:t>Мазандарана</w:t>
      </w:r>
      <w:proofErr w:type="spellEnd"/>
      <w:r w:rsidRPr="009C20EC">
        <w:rPr>
          <w:color w:val="000000"/>
          <w:sz w:val="28"/>
          <w:szCs w:val="28"/>
        </w:rPr>
        <w:t xml:space="preserve"> заявил о намерении активизировать сотрудничество с Саратовской областью и организовать ответный визит по линии двух Палат в нашу область.</w:t>
      </w:r>
    </w:p>
    <w:p w:rsidR="009C20EC" w:rsidRPr="009C20EC" w:rsidRDefault="009C20EC" w:rsidP="009C20E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bookmarkStart w:id="0" w:name="_GoBack"/>
      <w:bookmarkEnd w:id="0"/>
      <w:r w:rsidRPr="009C20EC">
        <w:rPr>
          <w:color w:val="000000"/>
          <w:sz w:val="28"/>
          <w:szCs w:val="28"/>
        </w:rPr>
        <w:t>По итогам визита стороны договорились продолжить совместную работу по развитию двустороннего сотрудничества.</w:t>
      </w:r>
    </w:p>
    <w:p w:rsidR="00A9507A" w:rsidRPr="006938DC" w:rsidRDefault="00A9507A" w:rsidP="009C20EC">
      <w:pPr>
        <w:jc w:val="both"/>
      </w:pPr>
    </w:p>
    <w:sectPr w:rsidR="00A9507A" w:rsidRPr="0069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C7"/>
    <w:rsid w:val="006938DC"/>
    <w:rsid w:val="009C20EC"/>
    <w:rsid w:val="00A9507A"/>
    <w:rsid w:val="00E8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8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C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8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C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13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7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57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6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86505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2019-11-05T12:20:00Z</cp:lastPrinted>
  <dcterms:created xsi:type="dcterms:W3CDTF">2019-11-05T12:13:00Z</dcterms:created>
  <dcterms:modified xsi:type="dcterms:W3CDTF">2019-11-05T12:21:00Z</dcterms:modified>
</cp:coreProperties>
</file>