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866C3">
        <w:rPr>
          <w:rFonts w:ascii="Times New Roman" w:hAnsi="Times New Roman"/>
          <w:sz w:val="28"/>
          <w:szCs w:val="28"/>
        </w:rPr>
        <w:t xml:space="preserve"> 22 мая 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2866C3">
        <w:rPr>
          <w:rFonts w:ascii="Times New Roman" w:hAnsi="Times New Roman"/>
          <w:b/>
          <w:sz w:val="28"/>
          <w:szCs w:val="28"/>
        </w:rPr>
        <w:t>№</w:t>
      </w:r>
      <w:r w:rsidR="002866C3" w:rsidRPr="002866C3">
        <w:rPr>
          <w:rFonts w:ascii="Times New Roman" w:hAnsi="Times New Roman"/>
          <w:b/>
          <w:sz w:val="28"/>
          <w:szCs w:val="28"/>
        </w:rPr>
        <w:t>12</w:t>
      </w:r>
      <w:r w:rsidRPr="002866C3">
        <w:rPr>
          <w:rFonts w:ascii="Times New Roman" w:hAnsi="Times New Roman"/>
          <w:b/>
          <w:sz w:val="28"/>
          <w:szCs w:val="28"/>
        </w:rPr>
        <w:t xml:space="preserve"> </w:t>
      </w:r>
      <w:r w:rsidRPr="002866C3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село Альшанка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 Порядке формирования, ведения и 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утверждения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ведомственных перечней 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услуг и работ,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оказываемых и выполняемых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муниципальными учреждениями 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Альшанского муниципального образования</w:t>
      </w: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691" w:rsidRDefault="00F53691" w:rsidP="002866C3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26 февраля 2014 года № 151 «О формировании и ведении базовых (отраслевых) перечней государственных и муниципальных услуг и работ, формировании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выполняемых государственными учреждениями субъектов Российской Федерации (муниципальными учреждениями)», постановлением Правительства Российской Федерации от 31 декабря 2016 года № 1591 «О внесении изменений в постановление Правительства Российской Федерации от 26 февраля 2014 г. № 151» , на основании Устава  Альшанского муниципального образования, администрация Альшанского муниципального образования </w:t>
      </w:r>
    </w:p>
    <w:p w:rsidR="00F53691" w:rsidRDefault="00F53691" w:rsidP="00F53691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53691" w:rsidRDefault="00F53691" w:rsidP="002866C3">
      <w:pPr>
        <w:autoSpaceDE w:val="0"/>
        <w:autoSpaceDN w:val="0"/>
        <w:adjustRightInd w:val="0"/>
        <w:spacing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Утвердить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 Альшанского муниципального образования Екатериновского муниципального района   в соответствии с приложением к настоящему постановлению. </w:t>
      </w:r>
    </w:p>
    <w:p w:rsidR="00F53691" w:rsidRDefault="00F53691" w:rsidP="002866C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настоящее Постановление на информационном стенде в фойе здания администрации  Альшанского муниципального образования и разместить в сети Интернет.</w:t>
      </w:r>
    </w:p>
    <w:p w:rsidR="002866C3" w:rsidRDefault="002866C3" w:rsidP="002866C3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 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F53691" w:rsidRDefault="00F53691" w:rsidP="00F5369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4. Настоящее постановление вступает  в силу со дня  обнародования.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муниципального образования                                         М.Ф. </w:t>
      </w:r>
      <w:proofErr w:type="spellStart"/>
      <w:r>
        <w:rPr>
          <w:rFonts w:ascii="Times New Roman" w:hAnsi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F53691" w:rsidRDefault="00F53691" w:rsidP="00F53691">
      <w:pPr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6C3" w:rsidRDefault="002866C3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66C3" w:rsidRDefault="002866C3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ind w:left="6006"/>
        <w:jc w:val="both"/>
        <w:rPr>
          <w:rFonts w:ascii="Times New Roman" w:hAnsi="Times New Roman"/>
          <w:sz w:val="28"/>
          <w:szCs w:val="28"/>
        </w:rPr>
      </w:pPr>
    </w:p>
    <w:p w:rsidR="002866C3" w:rsidRDefault="002866C3" w:rsidP="00F53691">
      <w:pPr>
        <w:spacing w:after="0" w:line="240" w:lineRule="auto"/>
        <w:ind w:left="6006"/>
        <w:jc w:val="both"/>
        <w:rPr>
          <w:rFonts w:ascii="Times New Roman" w:hAnsi="Times New Roman"/>
          <w:b/>
          <w:sz w:val="24"/>
          <w:szCs w:val="24"/>
        </w:rPr>
      </w:pPr>
    </w:p>
    <w:p w:rsidR="00F53691" w:rsidRPr="00F53691" w:rsidRDefault="00F53691" w:rsidP="002866C3">
      <w:pPr>
        <w:spacing w:after="0" w:line="240" w:lineRule="auto"/>
        <w:ind w:left="6006"/>
        <w:jc w:val="right"/>
        <w:rPr>
          <w:rFonts w:ascii="Times New Roman" w:hAnsi="Times New Roman"/>
          <w:b/>
          <w:sz w:val="24"/>
          <w:szCs w:val="24"/>
        </w:rPr>
      </w:pPr>
      <w:r w:rsidRPr="00F53691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F53691" w:rsidRPr="00F53691" w:rsidRDefault="00F53691" w:rsidP="002866C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53691">
        <w:rPr>
          <w:rFonts w:ascii="Times New Roman" w:hAnsi="Times New Roman"/>
          <w:b/>
          <w:sz w:val="24"/>
          <w:szCs w:val="24"/>
        </w:rPr>
        <w:t>к постановлению</w:t>
      </w:r>
      <w:r>
        <w:rPr>
          <w:rFonts w:ascii="Times New Roman" w:hAnsi="Times New Roman"/>
          <w:b/>
          <w:sz w:val="24"/>
          <w:szCs w:val="24"/>
        </w:rPr>
        <w:t xml:space="preserve"> администрации</w:t>
      </w:r>
      <w:r w:rsidRPr="00F536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Альшанского муниципального образования                                                           </w:t>
      </w:r>
      <w:r w:rsidR="002866C3">
        <w:rPr>
          <w:rFonts w:ascii="Times New Roman" w:hAnsi="Times New Roman"/>
          <w:b/>
          <w:sz w:val="24"/>
          <w:szCs w:val="24"/>
        </w:rPr>
        <w:t xml:space="preserve">                        от 22.05.2017 года № 12</w:t>
      </w:r>
    </w:p>
    <w:p w:rsidR="00F53691" w:rsidRDefault="00F53691" w:rsidP="00F53691">
      <w:pPr>
        <w:spacing w:after="0" w:line="240" w:lineRule="auto"/>
        <w:ind w:left="6006"/>
        <w:rPr>
          <w:rFonts w:ascii="Times New Roman" w:hAnsi="Times New Roman"/>
          <w:sz w:val="28"/>
          <w:szCs w:val="28"/>
        </w:rPr>
      </w:pPr>
    </w:p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sub_1000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F53691" w:rsidRDefault="00F53691" w:rsidP="00F53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формирования, ведения и утверждения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ведомственных</w:t>
      </w:r>
      <w:proofErr w:type="gramEnd"/>
    </w:p>
    <w:p w:rsidR="00F53691" w:rsidRDefault="00F53691" w:rsidP="00F53691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перечней муниципальных услуг и работ, оказываемых и выполняемых муниципальными учреждениями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z w:val="28"/>
          <w:szCs w:val="28"/>
        </w:rPr>
        <w:t xml:space="preserve">Альшанского 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                             Екатериновского муниципального района</w:t>
      </w:r>
    </w:p>
    <w:p w:rsidR="00F53691" w:rsidRDefault="00F53691" w:rsidP="00F53691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3691" w:rsidRDefault="00F53691" w:rsidP="00F5369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 Альшанского муниципального образования Екатериновского муниципального района (далее – Порядок),  устанавливает порядок формирования, ведения и утверждения ведомственных перечней муниципальных услуг и работ в целях составления муниципальных заданий на оказание муниципальных услуг и выполнение работ, оказываемых и выполняемых муниципальными учреждениями (далее – ведомственные перечни муниципальных услуг и работ). </w:t>
      </w:r>
      <w:proofErr w:type="gramEnd"/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proofErr w:type="gramStart"/>
      <w:r>
        <w:rPr>
          <w:rFonts w:ascii="Times New Roman" w:hAnsi="Times New Roman"/>
          <w:sz w:val="28"/>
          <w:szCs w:val="28"/>
        </w:rPr>
        <w:t xml:space="preserve">Ведомственные перечни муниципальных услуг и работ,  формируются структурными подразделениями администрации Альшанского муниципального образования Екатериновского  муниципального района, осуществляющими функции и полномочия учредителя муниципальных бюджетных или автономных учреждений, созданных на базе имущества, находящегося в муниципальной собственности, а также главными распорядителями бюджетных средств, в ведении которых находятся муниципальные казенные учреждения (далее – главные распорядители бюджетных средств). </w:t>
      </w:r>
      <w:proofErr w:type="gramEnd"/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Ведомственные перечни муниципальных услуг и работ, сформированные в соответствии с Порядком, утверждаются муниципальными правовыми актами главных распорядителей бюджетных средств.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Проекты муниципальных правовых актов главных распорядителей бюджетных средств об утверждении ведомственных перечней муниципальных услуг, работ подлежат согласованию со структурными подразделениями администрации  Альшанского муниципального образования Екатериновского муниципального района, осуществляющими функции и полномочия учредителя.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 В ведомственные перечни муниципальных услуг и работ включается в отношении каждой муниципальной услуги или работы следующая информация: 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наименование главного распорядителя бюджетных средств;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в) код главного распорядителя 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в с</w:t>
      </w:r>
      <w:proofErr w:type="gramEnd"/>
      <w:r>
        <w:rPr>
          <w:rFonts w:ascii="Times New Roman" w:hAnsi="Times New Roman"/>
          <w:sz w:val="28"/>
          <w:szCs w:val="28"/>
        </w:rPr>
        <w:t>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г) содержание муниципальной услуги или работы;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условия (формы) оказания муниципальной услуги или выполнения работы;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е) тип муниципального учреждения (бюджетное, автономное, казенное) и вид его деятельности;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ж) категории потребителей муниципальной услуги или работы;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главным распорядителем бюджетных средств) и объем муниципальной услуги (работы);</w:t>
      </w:r>
      <w:proofErr w:type="gramEnd"/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и) указание на бесплатность или платность муниципальной услуги или работы;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к) 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работ.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6. Информация, сформированная по каждой муниципальной услуге и работе в соответствии с пунктом 5 Порядка, образует реестровую запись.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Каждой реестровой записи присваивается уникальный номер.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7. 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порядку, утвержденному Министерством финансов Российской Федерации. </w:t>
      </w: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8. Ведомственные перечни муниципальных услуг и работ формируются и ведутся главными распорядителями бюджетных средств в информационной системе, доступ к которой осуществляется через единый портал бюджетной системы Российской Федерации (</w:t>
      </w:r>
      <w:proofErr w:type="spellStart"/>
      <w:r w:rsidRPr="00F53691">
        <w:rPr>
          <w:rFonts w:ascii="Times New Roman" w:hAnsi="Times New Roman"/>
          <w:color w:val="7030A0"/>
          <w:sz w:val="28"/>
          <w:szCs w:val="28"/>
        </w:rPr>
        <w:t>www.budget.gov.ru</w:t>
      </w:r>
      <w:proofErr w:type="spellEnd"/>
      <w:r w:rsidRPr="00F53691">
        <w:rPr>
          <w:rFonts w:ascii="Times New Roman" w:hAnsi="Times New Roman"/>
          <w:color w:val="7030A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F53691" w:rsidRPr="008F52BB" w:rsidRDefault="00F53691" w:rsidP="008F52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Ведомственные перечни муниципальных услуг и работ, сформированные в соответствии с Порядком, также размещаются на официальном сайте в информационно-телекоммуникационной сети «Интернет» по размещению информации о государственных и муниципальных учреждениях </w:t>
      </w:r>
      <w:r w:rsidRPr="00F53691">
        <w:rPr>
          <w:rFonts w:ascii="Times New Roman" w:hAnsi="Times New Roman"/>
          <w:color w:val="7030A0"/>
          <w:sz w:val="28"/>
          <w:szCs w:val="28"/>
        </w:rPr>
        <w:t>(</w:t>
      </w:r>
      <w:proofErr w:type="spellStart"/>
      <w:r w:rsidRPr="00F53691">
        <w:rPr>
          <w:rFonts w:ascii="Times New Roman" w:hAnsi="Times New Roman"/>
          <w:color w:val="7030A0"/>
          <w:sz w:val="28"/>
          <w:szCs w:val="28"/>
        </w:rPr>
        <w:t>www.bus.gov.ru</w:t>
      </w:r>
      <w:proofErr w:type="spellEnd"/>
      <w:r w:rsidRPr="00F53691">
        <w:rPr>
          <w:rFonts w:ascii="Times New Roman" w:hAnsi="Times New Roman"/>
          <w:color w:val="7030A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Министерством финансов Российской Федерации</w:t>
      </w:r>
      <w:r w:rsidR="008F52BB">
        <w:rPr>
          <w:rFonts w:ascii="Times New Roman" w:hAnsi="Times New Roman"/>
          <w:sz w:val="28"/>
          <w:szCs w:val="28"/>
        </w:rPr>
        <w:t>.</w:t>
      </w: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bookmarkEnd w:id="0"/>
    <w:p w:rsidR="00F53691" w:rsidRDefault="00F53691" w:rsidP="00F53691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F53691" w:rsidRDefault="00F53691" w:rsidP="00F536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5393" w:rsidRDefault="00405393"/>
    <w:sectPr w:rsidR="00405393" w:rsidSect="00AB7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691"/>
    <w:rsid w:val="002866C3"/>
    <w:rsid w:val="00405393"/>
    <w:rsid w:val="00695390"/>
    <w:rsid w:val="008F52BB"/>
    <w:rsid w:val="00AB7C8C"/>
    <w:rsid w:val="00F5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1081</Words>
  <Characters>6165</Characters>
  <Application>Microsoft Office Word</Application>
  <DocSecurity>0</DocSecurity>
  <Lines>51</Lines>
  <Paragraphs>14</Paragraphs>
  <ScaleCrop>false</ScaleCrop>
  <Company>Microsoft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2017-05-23T05:36:00Z</cp:lastPrinted>
  <dcterms:created xsi:type="dcterms:W3CDTF">2017-04-26T11:49:00Z</dcterms:created>
  <dcterms:modified xsi:type="dcterms:W3CDTF">2017-06-01T12:10:00Z</dcterms:modified>
</cp:coreProperties>
</file>