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9" w:rsidRDefault="009B0259" w:rsidP="009B0259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АДМИНИСТРАЦИЯ</w:t>
      </w:r>
    </w:p>
    <w:p w:rsidR="009B0259" w:rsidRDefault="009B0259" w:rsidP="009B0259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АНДРЕЕВСКОГО  МУНИЦИПАЛЬНОГО ОБРАЗОВАНИЯ</w:t>
      </w:r>
    </w:p>
    <w:p w:rsidR="009B0259" w:rsidRDefault="009B0259" w:rsidP="009B0259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B0259" w:rsidRDefault="009B0259" w:rsidP="009B0259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САРАТОВСКОЙ ОБЛАСТИ</w:t>
      </w:r>
    </w:p>
    <w:p w:rsidR="009B0259" w:rsidRDefault="009B0259" w:rsidP="009B0259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B0259" w:rsidRDefault="009B0259" w:rsidP="009B0259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pacing w:val="5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5"/>
          <w:sz w:val="26"/>
          <w:szCs w:val="26"/>
        </w:rPr>
        <w:t>ПОСТАНОВЛЕНИЕ</w:t>
      </w:r>
    </w:p>
    <w:p w:rsidR="009B0259" w:rsidRDefault="009B0259" w:rsidP="009B0259">
      <w:pPr>
        <w:widowControl w:val="0"/>
        <w:shd w:val="clear" w:color="auto" w:fill="FFFFFF"/>
        <w:suppressAutoHyphens/>
        <w:rPr>
          <w:rFonts w:ascii="Calibri" w:eastAsia="Calibri" w:hAnsi="Calibri" w:cs="Times New Roman"/>
          <w:b/>
          <w:sz w:val="26"/>
          <w:szCs w:val="26"/>
        </w:rPr>
      </w:pPr>
    </w:p>
    <w:p w:rsidR="009B0259" w:rsidRDefault="009B0259" w:rsidP="009B02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>от</w:t>
      </w:r>
      <w:r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  07 апреля 2021 </w:t>
      </w:r>
      <w:r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>года № 19</w:t>
      </w:r>
      <w:r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/>
          <w:color w:val="000000"/>
          <w:spacing w:val="10"/>
          <w:sz w:val="26"/>
          <w:szCs w:val="26"/>
        </w:rPr>
        <w:t xml:space="preserve">           </w:t>
      </w:r>
      <w:r>
        <w:rPr>
          <w:rFonts w:ascii="Times New Roman" w:eastAsia="Calibri" w:hAnsi="Times New Roman" w:cs="Times New Roman"/>
          <w:b/>
          <w:color w:val="000000"/>
          <w:spacing w:val="10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9B0259" w:rsidRPr="002B02C1" w:rsidRDefault="009B0259" w:rsidP="002B02C1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О внесении изменений в постановление администрации Андреевского муниципального образования от 06 февраля 2013 года  № 5  «</w:t>
      </w:r>
      <w:r w:rsidR="002B02C1" w:rsidRPr="002B02C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 Андреевского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9B0259" w:rsidRDefault="009B0259" w:rsidP="009B0259">
      <w:pPr>
        <w:spacing w:after="0" w:line="240" w:lineRule="auto"/>
        <w:contextualSpacing/>
        <w:rPr>
          <w:rFonts w:ascii="Times New Roman" w:hAnsi="Times New Roman"/>
          <w:b/>
          <w:bCs/>
          <w:sz w:val="26"/>
          <w:szCs w:val="26"/>
        </w:rPr>
      </w:pPr>
    </w:p>
    <w:p w:rsidR="009B0259" w:rsidRDefault="009B0259" w:rsidP="009B02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В соответствии с </w:t>
      </w:r>
      <w:r w:rsidR="002B02C1">
        <w:rPr>
          <w:rFonts w:ascii="Times New Roman" w:eastAsia="Times New Roman" w:hAnsi="Times New Roman"/>
          <w:bCs/>
          <w:color w:val="000000"/>
          <w:sz w:val="26"/>
          <w:szCs w:val="26"/>
        </w:rPr>
        <w:t>Федеральными законами от 02.03.2007 года № 25- ФЗ «О муниципальной службе в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Российской Федерации</w:t>
      </w:r>
      <w:r w:rsidR="002B02C1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» </w:t>
      </w:r>
      <w:proofErr w:type="gramStart"/>
      <w:r w:rsidR="002B02C1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( </w:t>
      </w:r>
      <w:proofErr w:type="gramEnd"/>
      <w:r w:rsidR="002B02C1">
        <w:rPr>
          <w:rFonts w:ascii="Times New Roman" w:eastAsia="Times New Roman" w:hAnsi="Times New Roman"/>
          <w:bCs/>
          <w:color w:val="000000"/>
          <w:sz w:val="26"/>
          <w:szCs w:val="26"/>
        </w:rPr>
        <w:t>в редакции от 27.10.2020 года),   от 06.10.2003 года № 1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>3</w:t>
      </w:r>
      <w:r w:rsidR="002B02C1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1 – ФЗ «Об общих принципах организации местного самоуправления в 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2B02C1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Российской Федерации</w:t>
      </w:r>
      <w:r w:rsidR="002B02C1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», 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2B02C1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руководствуясь 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 Уставом Андреевского муниципального образования, администрация  Андреевского муниципального образования </w:t>
      </w:r>
    </w:p>
    <w:p w:rsidR="009B0259" w:rsidRDefault="009B0259" w:rsidP="009B025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9B0259" w:rsidRPr="00BA43E5" w:rsidRDefault="002B02C1" w:rsidP="00BA43E5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1.Внести в </w:t>
      </w:r>
      <w:r w:rsid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к постановлению</w:t>
      </w:r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5</w:t>
      </w:r>
      <w:r w:rsidR="009B0259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06.02.2013</w:t>
      </w:r>
      <w:r w:rsidR="009B0259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«</w:t>
      </w:r>
      <w:r w:rsidRPr="00BA43E5">
        <w:rPr>
          <w:rFonts w:ascii="Times New Roman" w:hAnsi="Times New Roman" w:cs="Times New Roman"/>
          <w:bCs/>
          <w:color w:val="000000"/>
          <w:sz w:val="26"/>
          <w:szCs w:val="26"/>
        </w:rPr>
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 Андреевского муниципального образования</w:t>
      </w:r>
      <w:r w:rsidR="009B0259" w:rsidRPr="00BA43E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B0259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2C6559" w:rsidRPr="00BA43E5" w:rsidRDefault="00BA43E5" w:rsidP="00BA43E5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6559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proofErr w:type="gramStart"/>
      <w:r w:rsidR="002C6559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="002C6559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пункте 1:</w:t>
      </w:r>
    </w:p>
    <w:p w:rsidR="0052389C" w:rsidRPr="00BA43E5" w:rsidRDefault="002C6559" w:rsidP="00BA43E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2B02C1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В подпункте  1  </w:t>
      </w:r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0259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2C1"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слова «</w:t>
      </w:r>
      <w:r w:rsidR="00D442FC" w:rsidRPr="00BA43E5">
        <w:rPr>
          <w:rFonts w:ascii="Times New Roman" w:hAnsi="Times New Roman" w:cs="Times New Roman"/>
          <w:color w:val="000000"/>
          <w:sz w:val="26"/>
          <w:szCs w:val="26"/>
        </w:rPr>
        <w:t xml:space="preserve">от 01.10.2010г № 27 «О проверке достоверности и полноты сведений, представляемых гражданами, претендующими на замещение должностей муниципальной службы Андреевского муниципального образования </w:t>
      </w:r>
      <w:r w:rsidR="00D442FC" w:rsidRPr="00BA43E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Екатериновского муниципального района Саратовской области, и муниципальными служащими Андреевского муниципального образования  и соблюдения муниципальными служащими требований к служебному поведению» </w:t>
      </w:r>
      <w:r w:rsidR="001952C7">
        <w:rPr>
          <w:rFonts w:ascii="Times New Roman" w:hAnsi="Times New Roman" w:cs="Times New Roman"/>
          <w:sz w:val="26"/>
          <w:szCs w:val="26"/>
        </w:rPr>
        <w:t>- исключить</w:t>
      </w:r>
      <w:r w:rsidR="0052389C" w:rsidRPr="00BA43E5">
        <w:rPr>
          <w:rFonts w:ascii="Times New Roman" w:hAnsi="Times New Roman" w:cs="Times New Roman"/>
          <w:sz w:val="26"/>
          <w:szCs w:val="26"/>
        </w:rPr>
        <w:t>;</w:t>
      </w:r>
    </w:p>
    <w:p w:rsidR="0052389C" w:rsidRPr="00BA43E5" w:rsidRDefault="002C6559" w:rsidP="00BA43E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A43E5">
        <w:rPr>
          <w:rFonts w:ascii="Times New Roman" w:hAnsi="Times New Roman" w:cs="Times New Roman"/>
          <w:sz w:val="26"/>
          <w:szCs w:val="26"/>
        </w:rPr>
        <w:t xml:space="preserve">2. </w:t>
      </w:r>
      <w:r w:rsidR="0052389C" w:rsidRPr="00BA43E5">
        <w:rPr>
          <w:rFonts w:ascii="Times New Roman" w:hAnsi="Times New Roman" w:cs="Times New Roman"/>
          <w:sz w:val="26"/>
          <w:szCs w:val="26"/>
        </w:rPr>
        <w:t>добавить подпункт 2.1 следующего содержания:</w:t>
      </w:r>
    </w:p>
    <w:p w:rsidR="002C6559" w:rsidRPr="00BA43E5" w:rsidRDefault="00337FF0" w:rsidP="00BA43E5">
      <w:pPr>
        <w:pStyle w:val="pboth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6"/>
          <w:szCs w:val="26"/>
        </w:rPr>
      </w:pPr>
      <w:proofErr w:type="gramStart"/>
      <w:r w:rsidRPr="00BA43E5">
        <w:rPr>
          <w:color w:val="000000"/>
          <w:sz w:val="26"/>
          <w:szCs w:val="26"/>
        </w:rPr>
        <w:t>«</w:t>
      </w:r>
      <w:r w:rsidR="002C6559" w:rsidRPr="00BA43E5">
        <w:rPr>
          <w:color w:val="000000"/>
          <w:sz w:val="26"/>
          <w:szCs w:val="26"/>
        </w:rPr>
        <w:t xml:space="preserve"> 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</w:t>
      </w:r>
      <w:r w:rsidRPr="00BA43E5">
        <w:rPr>
          <w:color w:val="000000"/>
          <w:sz w:val="26"/>
          <w:szCs w:val="26"/>
        </w:rPr>
        <w:t xml:space="preserve"> в связи с утратой доверия)».</w:t>
      </w:r>
      <w:proofErr w:type="gramEnd"/>
    </w:p>
    <w:p w:rsidR="00337FF0" w:rsidRPr="00BA43E5" w:rsidRDefault="00337FF0" w:rsidP="00BA43E5">
      <w:pPr>
        <w:pStyle w:val="pboth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BA43E5">
        <w:rPr>
          <w:color w:val="000000"/>
          <w:sz w:val="26"/>
          <w:szCs w:val="26"/>
        </w:rPr>
        <w:t>1.2 пункт 7 изложить в новой редакции:</w:t>
      </w:r>
    </w:p>
    <w:p w:rsidR="003A2CE7" w:rsidRDefault="00337FF0" w:rsidP="00BA43E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A43E5">
        <w:rPr>
          <w:rFonts w:ascii="Times New Roman" w:hAnsi="Times New Roman" w:cs="Times New Roman"/>
          <w:color w:val="000000"/>
          <w:sz w:val="26"/>
          <w:szCs w:val="26"/>
        </w:rPr>
        <w:t xml:space="preserve">« 7. </w:t>
      </w:r>
      <w:proofErr w:type="gramStart"/>
      <w:r w:rsidR="004531DA" w:rsidRPr="00BA43E5">
        <w:rPr>
          <w:rFonts w:ascii="Times New Roman" w:hAnsi="Times New Roman" w:cs="Times New Roman"/>
          <w:color w:val="000000"/>
          <w:sz w:val="26"/>
          <w:szCs w:val="26"/>
        </w:rPr>
        <w:t>Взыскания, предусмотренные </w:t>
      </w:r>
      <w:hyperlink r:id="rId4" w:anchor="100289" w:history="1">
        <w:r w:rsidR="004531DA" w:rsidRPr="00BA43E5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="004531DA" w:rsidRPr="00BA43E5">
        <w:rPr>
          <w:rFonts w:ascii="Times New Roman" w:hAnsi="Times New Roman" w:cs="Times New Roman"/>
          <w:sz w:val="26"/>
          <w:szCs w:val="26"/>
        </w:rPr>
        <w:t>, </w:t>
      </w:r>
      <w:hyperlink r:id="rId5" w:anchor="000041" w:history="1">
        <w:r w:rsidR="004531DA" w:rsidRPr="00BA43E5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531DA" w:rsidRPr="00BA43E5">
        <w:rPr>
          <w:rFonts w:ascii="Times New Roman" w:hAnsi="Times New Roman" w:cs="Times New Roman"/>
          <w:sz w:val="26"/>
          <w:szCs w:val="26"/>
        </w:rPr>
        <w:t> и </w:t>
      </w:r>
      <w:hyperlink r:id="rId6" w:anchor="100221" w:history="1">
        <w:r w:rsidR="004531DA" w:rsidRPr="00BA43E5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="004531DA" w:rsidRPr="00BA43E5">
        <w:rPr>
          <w:rFonts w:ascii="Times New Roman" w:hAnsi="Times New Roman" w:cs="Times New Roman"/>
          <w:color w:val="000000"/>
          <w:sz w:val="26"/>
          <w:szCs w:val="26"/>
        </w:rPr>
        <w:t xml:space="preserve">  Федерального закона </w:t>
      </w:r>
      <w:r w:rsidR="004531DA" w:rsidRPr="00BA43E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от 02.03.2007 года № 25- ФЗ «О муниципальной службе в Российской Федерации»</w:t>
      </w:r>
      <w:r w:rsidR="004531DA" w:rsidRPr="00BA43E5">
        <w:rPr>
          <w:rFonts w:ascii="Times New Roman" w:hAnsi="Times New Roman" w:cs="Times New Roman"/>
          <w:color w:val="000000"/>
          <w:sz w:val="26"/>
          <w:szCs w:val="26"/>
        </w:rPr>
        <w:t>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="004531DA" w:rsidRPr="00BA43E5">
        <w:rPr>
          <w:rFonts w:ascii="Times New Roman" w:hAnsi="Times New Roman" w:cs="Times New Roman"/>
          <w:color w:val="000000"/>
          <w:sz w:val="26"/>
          <w:szCs w:val="26"/>
        </w:rPr>
        <w:t xml:space="preserve"> В указанные сроки не включается время производства по уголовному делу</w:t>
      </w:r>
    </w:p>
    <w:p w:rsidR="004531DA" w:rsidRPr="00BA43E5" w:rsidRDefault="003A2CE7" w:rsidP="00BA43E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t xml:space="preserve">        </w:t>
      </w:r>
      <w:r w:rsidRPr="003A2CE7">
        <w:rPr>
          <w:rFonts w:ascii="Times New Roman" w:hAnsi="Times New Roman" w:cs="Times New Roman"/>
          <w:sz w:val="26"/>
          <w:szCs w:val="26"/>
        </w:rPr>
        <w:t>За каждое коррупционное правонарушение может быть применено только одно взыскание</w:t>
      </w:r>
      <w:r w:rsidR="004531DA" w:rsidRPr="003A2CE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4531DA" w:rsidRPr="00BA43E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531DA" w:rsidRPr="00BA43E5" w:rsidRDefault="004531DA" w:rsidP="00BA43E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A43E5">
        <w:rPr>
          <w:rFonts w:ascii="Times New Roman" w:hAnsi="Times New Roman" w:cs="Times New Roman"/>
          <w:color w:val="000000"/>
          <w:sz w:val="26"/>
          <w:szCs w:val="26"/>
        </w:rPr>
        <w:t>1.3. дополнить пунктом 10 следующего содержания</w:t>
      </w:r>
      <w:proofErr w:type="gramStart"/>
      <w:r w:rsidRPr="00BA43E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</w:p>
    <w:p w:rsidR="00BA43E5" w:rsidRPr="00BA43E5" w:rsidRDefault="004531DA" w:rsidP="00BA43E5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A43E5">
        <w:rPr>
          <w:rFonts w:ascii="Times New Roman" w:hAnsi="Times New Roman" w:cs="Times New Roman"/>
          <w:color w:val="000000"/>
          <w:sz w:val="26"/>
          <w:szCs w:val="26"/>
        </w:rPr>
        <w:t>« 10.</w:t>
      </w:r>
      <w:r w:rsidR="00BA43E5" w:rsidRPr="00BA43E5">
        <w:rPr>
          <w:rFonts w:ascii="Times New Roman" w:hAnsi="Times New Roman" w:cs="Times New Roman"/>
          <w:color w:val="000000"/>
          <w:sz w:val="26"/>
          <w:szCs w:val="26"/>
        </w:rPr>
        <w:t xml:space="preserve"> Сведения </w:t>
      </w:r>
      <w:proofErr w:type="gramStart"/>
      <w:r w:rsidR="00BA43E5" w:rsidRPr="00BA43E5">
        <w:rPr>
          <w:rFonts w:ascii="Times New Roman" w:hAnsi="Times New Roman" w:cs="Times New Roman"/>
          <w:color w:val="000000"/>
          <w:sz w:val="26"/>
          <w:szCs w:val="26"/>
        </w:rPr>
        <w:t>о применении к муниципальному служащему взыскания в виде увольнения в связи с утратой</w:t>
      </w:r>
      <w:proofErr w:type="gramEnd"/>
      <w:r w:rsidR="00BA43E5" w:rsidRPr="00BA43E5">
        <w:rPr>
          <w:rFonts w:ascii="Times New Roman" w:hAnsi="Times New Roman" w:cs="Times New Roman"/>
          <w:color w:val="000000"/>
          <w:sz w:val="26"/>
          <w:szCs w:val="26"/>
        </w:rP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 </w:t>
      </w:r>
      <w:hyperlink r:id="rId7" w:anchor="000184" w:history="1">
        <w:r w:rsidR="00BA43E5" w:rsidRPr="00BA43E5">
          <w:rPr>
            <w:rFonts w:ascii="Times New Roman" w:hAnsi="Times New Roman" w:cs="Times New Roman"/>
            <w:sz w:val="26"/>
            <w:szCs w:val="26"/>
          </w:rPr>
          <w:t>статьей 15</w:t>
        </w:r>
      </w:hyperlink>
      <w:r w:rsidR="00BA43E5" w:rsidRPr="00BA43E5">
        <w:rPr>
          <w:rFonts w:ascii="Times New Roman" w:hAnsi="Times New Roman" w:cs="Times New Roman"/>
          <w:color w:val="000000"/>
          <w:sz w:val="26"/>
          <w:szCs w:val="26"/>
        </w:rPr>
        <w:t> Федерального закона от 25 декабря 2008 года N 273-ФЗ "О противодействии коррупции".».</w:t>
      </w:r>
    </w:p>
    <w:p w:rsidR="009B0259" w:rsidRPr="00BA43E5" w:rsidRDefault="009B0259" w:rsidP="00B258B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постановление вступает в силу со дня его  официального опубликования (обнародования).          </w:t>
      </w:r>
    </w:p>
    <w:p w:rsidR="009B0259" w:rsidRPr="00BA43E5" w:rsidRDefault="009B0259" w:rsidP="00BA43E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</w:t>
      </w:r>
      <w:proofErr w:type="gramStart"/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BA4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данного постановления оставляю за собой.</w:t>
      </w:r>
    </w:p>
    <w:p w:rsidR="009B0259" w:rsidRDefault="009B0259" w:rsidP="009B02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0259" w:rsidRDefault="009B0259" w:rsidP="009B02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администрации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Андреевского МО: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А.Н. Яшин </w:t>
      </w:r>
    </w:p>
    <w:p w:rsidR="008B07A9" w:rsidRDefault="008B07A9"/>
    <w:sectPr w:rsidR="008B07A9" w:rsidSect="008B0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0259"/>
    <w:rsid w:val="000E7227"/>
    <w:rsid w:val="001806AF"/>
    <w:rsid w:val="001952C7"/>
    <w:rsid w:val="002B02C1"/>
    <w:rsid w:val="002C6559"/>
    <w:rsid w:val="00337FF0"/>
    <w:rsid w:val="003A2CE7"/>
    <w:rsid w:val="004531DA"/>
    <w:rsid w:val="005165CB"/>
    <w:rsid w:val="00522F71"/>
    <w:rsid w:val="0052389C"/>
    <w:rsid w:val="006077C3"/>
    <w:rsid w:val="00651E29"/>
    <w:rsid w:val="00780C5E"/>
    <w:rsid w:val="00873E88"/>
    <w:rsid w:val="008B07A9"/>
    <w:rsid w:val="009B0259"/>
    <w:rsid w:val="00A226F9"/>
    <w:rsid w:val="00B258BD"/>
    <w:rsid w:val="00B86D1A"/>
    <w:rsid w:val="00B922CA"/>
    <w:rsid w:val="00BA43E5"/>
    <w:rsid w:val="00D442FC"/>
    <w:rsid w:val="00DD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25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226F9"/>
    <w:rPr>
      <w:color w:val="0000FF"/>
      <w:u w:val="single"/>
    </w:rPr>
  </w:style>
  <w:style w:type="paragraph" w:customStyle="1" w:styleId="ConsPlusTitle">
    <w:name w:val="ConsPlusTitle"/>
    <w:uiPriority w:val="99"/>
    <w:rsid w:val="005238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both">
    <w:name w:val="pboth"/>
    <w:basedOn w:val="a"/>
    <w:rsid w:val="002C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25122008-n-273-fz-o/statja-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2032007-n-25-fz-o/" TargetMode="External"/><Relationship Id="rId5" Type="http://schemas.openxmlformats.org/officeDocument/2006/relationships/hyperlink" Target="https://legalacts.ru/doc/federalnyi-zakon-ot-02032007-n-25-fz-o/" TargetMode="External"/><Relationship Id="rId4" Type="http://schemas.openxmlformats.org/officeDocument/2006/relationships/hyperlink" Target="https://legalacts.ru/doc/federalnyi-zakon-ot-02032007-n-25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617</Words>
  <Characters>3518</Characters>
  <Application>Microsoft Office Word</Application>
  <DocSecurity>0</DocSecurity>
  <Lines>29</Lines>
  <Paragraphs>8</Paragraphs>
  <ScaleCrop>false</ScaleCrop>
  <Company>MultiDVD Team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14</cp:revision>
  <dcterms:created xsi:type="dcterms:W3CDTF">2021-04-07T08:23:00Z</dcterms:created>
  <dcterms:modified xsi:type="dcterms:W3CDTF">2021-04-09T06:27:00Z</dcterms:modified>
</cp:coreProperties>
</file>