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C5" w:rsidRDefault="00B23CED">
      <w:pPr>
        <w:rPr>
          <w:rFonts w:ascii="Times New Roman" w:hAnsi="Times New Roman" w:cs="Times New Roman"/>
          <w:b/>
          <w:sz w:val="28"/>
          <w:szCs w:val="28"/>
        </w:rPr>
      </w:pPr>
      <w:r w:rsidRPr="00B23CED">
        <w:rPr>
          <w:rFonts w:ascii="Times New Roman" w:hAnsi="Times New Roman" w:cs="Times New Roman"/>
          <w:b/>
          <w:sz w:val="28"/>
          <w:szCs w:val="28"/>
        </w:rPr>
        <w:t>О размещении информации</w:t>
      </w:r>
    </w:p>
    <w:p w:rsidR="00656F99" w:rsidRDefault="00656F99" w:rsidP="00BB38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23CED">
        <w:rPr>
          <w:rFonts w:ascii="Times New Roman" w:hAnsi="Times New Roman" w:cs="Times New Roman"/>
          <w:sz w:val="28"/>
          <w:szCs w:val="28"/>
        </w:rPr>
        <w:t>В целях информирования субъектов пред</w:t>
      </w:r>
      <w:r>
        <w:rPr>
          <w:rFonts w:ascii="Times New Roman" w:hAnsi="Times New Roman" w:cs="Times New Roman"/>
          <w:sz w:val="28"/>
          <w:szCs w:val="28"/>
        </w:rPr>
        <w:t>принимательства региона о мерах поддержки бизнеса в условиях внешнеэкономических санкций на цифровой платформе МСП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 работает сервис «Производственная кооперация и сбыт». </w:t>
      </w:r>
    </w:p>
    <w:p w:rsidR="00BB387F" w:rsidRPr="003F768D" w:rsidRDefault="00656F99" w:rsidP="00BB38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Актуальная информация о федеральных и региональных мерах поддержки предпринимателей размещается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министерства экономичес</w:t>
      </w:r>
      <w:r w:rsidR="003F768D">
        <w:rPr>
          <w:rFonts w:ascii="Times New Roman" w:hAnsi="Times New Roman" w:cs="Times New Roman"/>
          <w:sz w:val="28"/>
          <w:szCs w:val="28"/>
        </w:rPr>
        <w:t>кого </w:t>
      </w:r>
      <w:r w:rsidR="005974FD">
        <w:rPr>
          <w:rFonts w:ascii="Times New Roman" w:hAnsi="Times New Roman" w:cs="Times New Roman"/>
          <w:sz w:val="28"/>
          <w:szCs w:val="28"/>
        </w:rPr>
        <w:t>развития</w:t>
      </w:r>
      <w:r w:rsidR="003F768D">
        <w:rPr>
          <w:rFonts w:ascii="Times New Roman" w:hAnsi="Times New Roman" w:cs="Times New Roman"/>
          <w:sz w:val="28"/>
          <w:szCs w:val="28"/>
        </w:rPr>
        <w:t> </w:t>
      </w:r>
      <w:r w:rsidR="005974FD">
        <w:rPr>
          <w:rFonts w:ascii="Times New Roman" w:hAnsi="Times New Roman" w:cs="Times New Roman"/>
          <w:sz w:val="28"/>
          <w:szCs w:val="28"/>
        </w:rPr>
        <w:t>области</w:t>
      </w:r>
      <w:r w:rsidR="003F768D">
        <w:rPr>
          <w:rFonts w:ascii="Times New Roman" w:hAnsi="Times New Roman" w:cs="Times New Roman"/>
          <w:sz w:val="28"/>
          <w:szCs w:val="28"/>
        </w:rPr>
        <w:t> </w:t>
      </w:r>
      <w:r w:rsidR="005974FD">
        <w:rPr>
          <w:rFonts w:ascii="Times New Roman" w:hAnsi="Times New Roman" w:cs="Times New Roman"/>
          <w:sz w:val="28"/>
          <w:szCs w:val="28"/>
        </w:rPr>
        <w:t>по</w:t>
      </w:r>
      <w:r w:rsidR="003F768D">
        <w:rPr>
          <w:rFonts w:ascii="Times New Roman" w:hAnsi="Times New Roman" w:cs="Times New Roman"/>
          <w:sz w:val="28"/>
          <w:szCs w:val="28"/>
        </w:rPr>
        <w:t> </w:t>
      </w:r>
      <w:r w:rsidR="005974FD">
        <w:rPr>
          <w:rFonts w:ascii="Times New Roman" w:hAnsi="Times New Roman" w:cs="Times New Roman"/>
          <w:sz w:val="28"/>
          <w:szCs w:val="28"/>
        </w:rPr>
        <w:t xml:space="preserve">адресу: </w:t>
      </w:r>
      <w:hyperlink r:id="rId5" w:history="1"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saratov</w:t>
        </w:r>
        <w:proofErr w:type="spellEnd"/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auth</w:t>
        </w:r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mineconom</w:t>
        </w:r>
        <w:proofErr w:type="spellEnd"/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RP</w:t>
        </w:r>
        <w:r w:rsidR="00BB387F" w:rsidRPr="00B158D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BB387F" w:rsidRPr="00BB387F">
        <w:rPr>
          <w:rFonts w:ascii="Times New Roman" w:hAnsi="Times New Roman" w:cs="Times New Roman"/>
          <w:sz w:val="28"/>
          <w:szCs w:val="28"/>
        </w:rPr>
        <w:t>.</w:t>
      </w:r>
    </w:p>
    <w:p w:rsidR="00BB387F" w:rsidRPr="00BB387F" w:rsidRDefault="00BB387F" w:rsidP="00BB387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387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целях информирования предпринимателей о действующих мерах поддержки в Центре предпринимателя «Мой бизнес» Саратовской области действует «горячая линия» по телефону 8 (800) 301-43-64, информация размещается на сайте </w:t>
      </w:r>
      <w:r w:rsidRPr="00BB387F">
        <w:t xml:space="preserve"> </w:t>
      </w:r>
      <w:r w:rsidRPr="00BB387F">
        <w:rPr>
          <w:rFonts w:ascii="Times New Roman" w:hAnsi="Times New Roman" w:cs="Times New Roman"/>
          <w:sz w:val="28"/>
          <w:szCs w:val="28"/>
          <w:u w:val="single"/>
        </w:rPr>
        <w:t>https://saratov-</w:t>
      </w:r>
      <w:proofErr w:type="spellStart"/>
      <w:r w:rsidRPr="00BB387F">
        <w:rPr>
          <w:rFonts w:ascii="Times New Roman" w:hAnsi="Times New Roman" w:cs="Times New Roman"/>
          <w:sz w:val="28"/>
          <w:szCs w:val="28"/>
          <w:u w:val="single"/>
          <w:lang w:val="en-US"/>
        </w:rPr>
        <w:t>bis</w:t>
      </w:r>
      <w:proofErr w:type="spellEnd"/>
      <w:r w:rsidRPr="00BB387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BB387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B387F">
        <w:rPr>
          <w:rFonts w:ascii="Times New Roman" w:hAnsi="Times New Roman" w:cs="Times New Roman"/>
          <w:sz w:val="28"/>
          <w:szCs w:val="28"/>
          <w:u w:val="single"/>
        </w:rPr>
        <w:t>/.</w:t>
      </w:r>
    </w:p>
    <w:p w:rsidR="00B23CED" w:rsidRDefault="00BB387F" w:rsidP="00656F99">
      <w:pPr>
        <w:jc w:val="both"/>
        <w:rPr>
          <w:rFonts w:ascii="Times New Roman" w:hAnsi="Times New Roman" w:cs="Times New Roman"/>
          <w:sz w:val="28"/>
          <w:szCs w:val="28"/>
        </w:rPr>
      </w:pPr>
      <w:r w:rsidRPr="00BB387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Комплекс инструментов для помощи предпринимателям на постоянной основе актуализируется и размещается на портале поддержки малого и среднего бизнеса МОЙБИЗНЕС.РФ.</w:t>
      </w:r>
    </w:p>
    <w:p w:rsidR="001B3891" w:rsidRDefault="00BB387F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00F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B3891" w:rsidRDefault="001B3891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3891" w:rsidRDefault="001B3891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3891" w:rsidRDefault="001B3891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3891" w:rsidRDefault="001B3891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3891" w:rsidRDefault="001B3891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3891" w:rsidRDefault="001B3891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3891" w:rsidRDefault="001B3891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3891" w:rsidRDefault="001B3891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3891" w:rsidRDefault="001B3891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3891" w:rsidRDefault="001B3891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3891" w:rsidRDefault="001B3891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3891" w:rsidRDefault="001B3891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3891" w:rsidRDefault="001B3891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387F" w:rsidRPr="001B3891" w:rsidRDefault="001B3891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389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BB387F" w:rsidRPr="001B3891">
        <w:rPr>
          <w:rFonts w:ascii="Times New Roman" w:hAnsi="Times New Roman" w:cs="Times New Roman"/>
          <w:sz w:val="28"/>
          <w:szCs w:val="28"/>
        </w:rPr>
        <w:t>Приложение</w:t>
      </w:r>
      <w:bookmarkStart w:id="0" w:name="_GoBack"/>
      <w:bookmarkEnd w:id="0"/>
    </w:p>
    <w:p w:rsidR="00BB387F" w:rsidRDefault="008100F6" w:rsidP="008100F6">
      <w:pPr>
        <w:tabs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Pr="001B3891">
        <w:rPr>
          <w:rFonts w:ascii="Times New Roman" w:hAnsi="Times New Roman" w:cs="Times New Roman"/>
          <w:b/>
          <w:sz w:val="28"/>
          <w:szCs w:val="28"/>
          <w:u w:val="single"/>
        </w:rPr>
        <w:t>МСП</w:t>
      </w:r>
      <w:proofErr w:type="gramStart"/>
      <w:r w:rsidRPr="001B3891">
        <w:rPr>
          <w:rFonts w:ascii="Times New Roman" w:hAnsi="Times New Roman" w:cs="Times New Roman"/>
          <w:b/>
          <w:sz w:val="28"/>
          <w:szCs w:val="28"/>
          <w:u w:val="single"/>
        </w:rPr>
        <w:t>.Р</w:t>
      </w:r>
      <w:proofErr w:type="gramEnd"/>
      <w:r w:rsidRPr="001B3891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с начала апреля 2022 года работает сервис «Производственная кооперация и сбыт». Он был доработан и расширен с учётом комментариев бизнеса.</w:t>
      </w:r>
    </w:p>
    <w:p w:rsidR="008100F6" w:rsidRDefault="008100F6" w:rsidP="008100F6">
      <w:pPr>
        <w:tabs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сервисе доступно более 11 тысяч запросов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ритейлеров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крупных производственных компаний из России и Белоруссии.</w:t>
      </w:r>
    </w:p>
    <w:p w:rsidR="008100F6" w:rsidRDefault="008100F6" w:rsidP="008100F6">
      <w:pPr>
        <w:tabs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Теперь малый и средний бизнес в режиме онлайн может проанализировать их и направить свое коммерческое предложение  таким компаниям, как КамАЗ, Минский тракторный завод, РЖД,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РАО»,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ритейлерам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100F6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en-US"/>
        </w:rPr>
        <w:t>Group</w:t>
      </w:r>
      <w:r>
        <w:rPr>
          <w:rFonts w:ascii="Times New Roman" w:hAnsi="Times New Roman" w:cs="Times New Roman"/>
          <w:sz w:val="28"/>
          <w:szCs w:val="28"/>
        </w:rPr>
        <w:t>, «Магнит», «Метро» и другие.</w:t>
      </w:r>
    </w:p>
    <w:p w:rsidR="008100F6" w:rsidRDefault="008100F6" w:rsidP="008100F6">
      <w:pPr>
        <w:tabs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1E4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51E4B">
        <w:rPr>
          <w:rFonts w:ascii="Times New Roman" w:hAnsi="Times New Roman" w:cs="Times New Roman"/>
          <w:sz w:val="28"/>
          <w:szCs w:val="28"/>
        </w:rPr>
        <w:t>Сервис помогает крупным заказчикам найти себе проверенных МСП-поставщиков, в том числе импортозамещающей продукции, а малому и среднему бизнесу - новый канал сбыта.</w:t>
      </w:r>
      <w:proofErr w:type="gramEnd"/>
    </w:p>
    <w:p w:rsidR="00B51E4B" w:rsidRPr="001B3891" w:rsidRDefault="00B51E4B" w:rsidP="008100F6">
      <w:pPr>
        <w:tabs>
          <w:tab w:val="left" w:pos="74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89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B389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B3891">
        <w:rPr>
          <w:rFonts w:ascii="Times New Roman" w:hAnsi="Times New Roman" w:cs="Times New Roman"/>
          <w:b/>
          <w:sz w:val="28"/>
          <w:szCs w:val="28"/>
        </w:rPr>
        <w:t>В рамках сервиса:</w:t>
      </w:r>
    </w:p>
    <w:p w:rsidR="00B51E4B" w:rsidRDefault="00B51E4B" w:rsidP="00B51E4B">
      <w:pPr>
        <w:pStyle w:val="a4"/>
        <w:numPr>
          <w:ilvl w:val="0"/>
          <w:numId w:val="1"/>
        </w:numPr>
        <w:tabs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найти покупателя своей производственной продукции их 11 тысяч уже размещённых запросов крупных компаний;</w:t>
      </w:r>
    </w:p>
    <w:p w:rsidR="00B51E4B" w:rsidRDefault="00B51E4B" w:rsidP="00B51E4B">
      <w:pPr>
        <w:pStyle w:val="a4"/>
        <w:numPr>
          <w:ilvl w:val="0"/>
          <w:numId w:val="1"/>
        </w:numPr>
        <w:tabs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найти надёжного партнёра из числа крупных заказчиков и стать его постоянным поставщиком в долгосрочной перспективе (более 3000 номенклатурных запросов). Для этого нужно подать заявку на участие в программе </w:t>
      </w:r>
      <w:r w:rsidR="001B3891">
        <w:rPr>
          <w:rFonts w:ascii="Times New Roman" w:hAnsi="Times New Roman" w:cs="Times New Roman"/>
          <w:sz w:val="28"/>
          <w:szCs w:val="28"/>
        </w:rPr>
        <w:t>«Выращивание» для подготовки к закупкам по 223-ФЗ;</w:t>
      </w:r>
    </w:p>
    <w:p w:rsidR="001B3891" w:rsidRDefault="001B3891" w:rsidP="00B51E4B">
      <w:pPr>
        <w:pStyle w:val="a4"/>
        <w:numPr>
          <w:ilvl w:val="0"/>
          <w:numId w:val="1"/>
        </w:numPr>
        <w:tabs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небольшой ресторан или кафе, можно найти новых поставщиков качественной фермерской продукции своего региона;</w:t>
      </w:r>
    </w:p>
    <w:p w:rsidR="001B3891" w:rsidRDefault="001B3891" w:rsidP="00B51E4B">
      <w:pPr>
        <w:pStyle w:val="a4"/>
        <w:numPr>
          <w:ilvl w:val="0"/>
          <w:numId w:val="1"/>
        </w:numPr>
        <w:tabs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подать заявку и попасть на полки федеральных торговых сетей или реализовать свою продукцию через «Фермерский островок».</w:t>
      </w:r>
    </w:p>
    <w:p w:rsidR="001B3891" w:rsidRPr="001B3891" w:rsidRDefault="001B3891" w:rsidP="001B3891">
      <w:pPr>
        <w:tabs>
          <w:tab w:val="left" w:pos="810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891">
        <w:rPr>
          <w:rFonts w:ascii="Times New Roman" w:hAnsi="Times New Roman" w:cs="Times New Roman"/>
          <w:b/>
          <w:sz w:val="28"/>
          <w:szCs w:val="28"/>
        </w:rPr>
        <w:t>За три недели работы сервиса:</w:t>
      </w:r>
    </w:p>
    <w:p w:rsidR="00B51E4B" w:rsidRDefault="001B3891" w:rsidP="001B3891">
      <w:pPr>
        <w:pStyle w:val="a4"/>
        <w:numPr>
          <w:ilvl w:val="0"/>
          <w:numId w:val="1"/>
        </w:numPr>
        <w:tabs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450 компаний ведут переговоры, 150 предпринимателей договариваются о заключении соглашений;</w:t>
      </w:r>
    </w:p>
    <w:p w:rsidR="001B3891" w:rsidRDefault="001B3891" w:rsidP="001B3891">
      <w:pPr>
        <w:pStyle w:val="a4"/>
        <w:numPr>
          <w:ilvl w:val="0"/>
          <w:numId w:val="1"/>
        </w:numPr>
        <w:tabs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Витриной закупок малого объема воспользовались более 1 тысячи компаний. Заключено 80 договоров на 31 млн. рублей по 223-ФЗ.</w:t>
      </w:r>
    </w:p>
    <w:p w:rsidR="001B3891" w:rsidRPr="001B3891" w:rsidRDefault="001B3891" w:rsidP="001B3891">
      <w:pPr>
        <w:pStyle w:val="a4"/>
        <w:numPr>
          <w:ilvl w:val="0"/>
          <w:numId w:val="1"/>
        </w:numPr>
        <w:tabs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тыс. компаний включено в реестр промышленных компаний, их общее число достигло 22 тыс. </w:t>
      </w:r>
    </w:p>
    <w:p w:rsidR="008100F6" w:rsidRDefault="008100F6" w:rsidP="008100F6">
      <w:pPr>
        <w:tabs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0F6" w:rsidRPr="00BB387F" w:rsidRDefault="008100F6" w:rsidP="00BB387F">
      <w:pPr>
        <w:tabs>
          <w:tab w:val="left" w:pos="742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8100F6" w:rsidRPr="00BB387F" w:rsidSect="0045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136FC"/>
    <w:multiLevelType w:val="hybridMultilevel"/>
    <w:tmpl w:val="CD026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EDB"/>
    <w:rsid w:val="001B3891"/>
    <w:rsid w:val="002C35C5"/>
    <w:rsid w:val="003F768D"/>
    <w:rsid w:val="004501BA"/>
    <w:rsid w:val="005974FD"/>
    <w:rsid w:val="00656F99"/>
    <w:rsid w:val="006D1EDB"/>
    <w:rsid w:val="008100F6"/>
    <w:rsid w:val="00B23CED"/>
    <w:rsid w:val="00B51E4B"/>
    <w:rsid w:val="00BB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8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8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ratov.gov.ru/gov/auth/mineconom/R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7</cp:revision>
  <dcterms:created xsi:type="dcterms:W3CDTF">2022-05-12T07:32:00Z</dcterms:created>
  <dcterms:modified xsi:type="dcterms:W3CDTF">2022-05-12T12:05:00Z</dcterms:modified>
</cp:coreProperties>
</file>