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4F" w:rsidRDefault="0094264F" w:rsidP="0094264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РОССИЙСКАЯ ФЕДЕРАЦИЯ </w:t>
      </w:r>
    </w:p>
    <w:p w:rsidR="0094264F" w:rsidRDefault="0094264F" w:rsidP="0094264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 ДЕПУТАТОВ ЕКАТЕРИНОВСКОГО МУНИЦИПАЛЬНОГО ОБРАЗОВАНИЯ ЕКАТЕРИНОВСКОГО МУНИЦИПАЛЬНОГО РАЙОНА САРАТОВСКОЙ ОБЛАСТИ</w:t>
      </w:r>
    </w:p>
    <w:p w:rsidR="0094264F" w:rsidRDefault="0094264F" w:rsidP="0094264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ДВАДЦАТЬ СЕДЬМОЕ ВНЕОЧЕРЕДНОЕ ЗАСЕДАНИЯ СОВЕТА ДЕПУТАТОВ ЕКАТЕРИНОВСКОГО МУНИЦИПАЛЬНОГО ОБРАЗОВАНИЯ ТРЕТЬЕГО СОЗЫВА</w:t>
      </w:r>
    </w:p>
    <w:p w:rsidR="0094264F" w:rsidRDefault="0094264F" w:rsidP="0094264F">
      <w:pPr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    </w:t>
      </w:r>
    </w:p>
    <w:p w:rsidR="0094264F" w:rsidRPr="00D03D83" w:rsidRDefault="0094264F" w:rsidP="0094264F">
      <w:pPr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РЕШЕНИЕ</w:t>
      </w:r>
    </w:p>
    <w:p w:rsidR="00103734" w:rsidRPr="0094264F" w:rsidRDefault="00103734" w:rsidP="00103734">
      <w:pPr>
        <w:rPr>
          <w:rFonts w:ascii="Times New Roman" w:eastAsiaTheme="minorEastAsia" w:hAnsi="Times New Roman"/>
          <w:b/>
          <w:sz w:val="24"/>
          <w:szCs w:val="24"/>
        </w:rPr>
      </w:pPr>
      <w:r w:rsidRPr="0094264F">
        <w:rPr>
          <w:rFonts w:ascii="Times New Roman" w:eastAsiaTheme="minorEastAsia" w:hAnsi="Times New Roman"/>
          <w:b/>
          <w:sz w:val="24"/>
          <w:szCs w:val="24"/>
        </w:rPr>
        <w:t xml:space="preserve">от </w:t>
      </w:r>
      <w:bookmarkStart w:id="0" w:name="_GoBack"/>
      <w:bookmarkEnd w:id="0"/>
      <w:r w:rsidR="00A2280F" w:rsidRPr="0094264F">
        <w:rPr>
          <w:rFonts w:ascii="Times New Roman" w:eastAsiaTheme="minorEastAsia" w:hAnsi="Times New Roman"/>
          <w:b/>
          <w:sz w:val="24"/>
          <w:szCs w:val="24"/>
        </w:rPr>
        <w:t xml:space="preserve">  </w:t>
      </w:r>
      <w:r w:rsidR="00121D88" w:rsidRPr="0094264F">
        <w:rPr>
          <w:rFonts w:ascii="Times New Roman" w:eastAsiaTheme="minorEastAsia" w:hAnsi="Times New Roman"/>
          <w:b/>
          <w:sz w:val="24"/>
          <w:szCs w:val="24"/>
        </w:rPr>
        <w:t xml:space="preserve">11.09.2015 г.     </w:t>
      </w:r>
      <w:r w:rsidR="00E97DC6" w:rsidRPr="0094264F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A2280F" w:rsidRPr="0094264F">
        <w:rPr>
          <w:rFonts w:ascii="Times New Roman" w:eastAsiaTheme="minorEastAsia" w:hAnsi="Times New Roman"/>
          <w:b/>
          <w:sz w:val="24"/>
          <w:szCs w:val="24"/>
        </w:rPr>
        <w:t>2015</w:t>
      </w:r>
      <w:r w:rsidR="00273A98" w:rsidRPr="0094264F">
        <w:rPr>
          <w:rFonts w:ascii="Times New Roman" w:eastAsiaTheme="minorEastAsia" w:hAnsi="Times New Roman"/>
          <w:b/>
          <w:sz w:val="24"/>
          <w:szCs w:val="24"/>
        </w:rPr>
        <w:t xml:space="preserve"> года</w:t>
      </w:r>
      <w:r w:rsidR="00E13BAA" w:rsidRPr="0094264F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5A503E" w:rsidRPr="0094264F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E13BAA" w:rsidRPr="0094264F">
        <w:rPr>
          <w:rFonts w:ascii="Times New Roman" w:eastAsiaTheme="minorEastAsia" w:hAnsi="Times New Roman"/>
          <w:b/>
          <w:sz w:val="24"/>
          <w:szCs w:val="24"/>
        </w:rPr>
        <w:t xml:space="preserve">№ </w:t>
      </w:r>
      <w:r w:rsidR="0094264F" w:rsidRPr="0094264F">
        <w:rPr>
          <w:rFonts w:ascii="Times New Roman" w:eastAsiaTheme="minorEastAsia" w:hAnsi="Times New Roman"/>
          <w:b/>
          <w:sz w:val="24"/>
          <w:szCs w:val="24"/>
        </w:rPr>
        <w:t>70</w:t>
      </w:r>
      <w:r w:rsidR="00EA4610" w:rsidRPr="0094264F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94264F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</w:t>
      </w:r>
      <w:r w:rsidR="00E13BAA" w:rsidRPr="0094264F">
        <w:rPr>
          <w:rFonts w:ascii="Times New Roman" w:eastAsiaTheme="minorEastAsia" w:hAnsi="Times New Roman"/>
          <w:b/>
          <w:sz w:val="24"/>
          <w:szCs w:val="24"/>
        </w:rPr>
        <w:t xml:space="preserve">   </w:t>
      </w:r>
    </w:p>
    <w:p w:rsidR="00103734" w:rsidRPr="00D03D83" w:rsidRDefault="00103734" w:rsidP="0094264F">
      <w:pPr>
        <w:spacing w:after="0" w:line="240" w:lineRule="auto"/>
        <w:ind w:right="2267"/>
        <w:rPr>
          <w:rFonts w:ascii="Times New Roman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>О внесении изменений и дополнений в  решение Совета депутатов Екатериновского муниципального</w:t>
      </w:r>
      <w:r w:rsidR="0094264F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образования </w:t>
      </w:r>
      <w:r w:rsidR="00A2280F">
        <w:rPr>
          <w:rFonts w:ascii="Times New Roman" w:hAnsi="Times New Roman"/>
          <w:b/>
          <w:sz w:val="24"/>
          <w:szCs w:val="24"/>
        </w:rPr>
        <w:t>от  29 декабря  2014 г. №46</w:t>
      </w:r>
      <w:r w:rsidR="0094264F">
        <w:rPr>
          <w:rFonts w:ascii="Times New Roman" w:hAnsi="Times New Roman"/>
          <w:b/>
          <w:sz w:val="24"/>
          <w:szCs w:val="24"/>
        </w:rPr>
        <w:t xml:space="preserve"> </w:t>
      </w:r>
      <w:r w:rsidRPr="00D03D83">
        <w:rPr>
          <w:rFonts w:ascii="Times New Roman" w:hAnsi="Times New Roman"/>
          <w:b/>
          <w:sz w:val="24"/>
          <w:szCs w:val="24"/>
        </w:rPr>
        <w:t xml:space="preserve">«О бюджете </w:t>
      </w:r>
      <w:r w:rsidR="0094264F">
        <w:rPr>
          <w:rFonts w:ascii="Times New Roman" w:hAnsi="Times New Roman"/>
          <w:b/>
          <w:sz w:val="24"/>
          <w:szCs w:val="24"/>
        </w:rPr>
        <w:t xml:space="preserve"> </w:t>
      </w:r>
      <w:r w:rsidRPr="00D03D83">
        <w:rPr>
          <w:rFonts w:ascii="Times New Roman" w:hAnsi="Times New Roman"/>
          <w:b/>
          <w:sz w:val="24"/>
          <w:szCs w:val="24"/>
        </w:rPr>
        <w:t>Екатериновского муниципального</w:t>
      </w:r>
      <w:r w:rsidR="0094264F">
        <w:rPr>
          <w:rFonts w:ascii="Times New Roman" w:hAnsi="Times New Roman"/>
          <w:b/>
          <w:sz w:val="24"/>
          <w:szCs w:val="24"/>
        </w:rPr>
        <w:t xml:space="preserve"> </w:t>
      </w:r>
      <w:r w:rsidR="00A2280F">
        <w:rPr>
          <w:rFonts w:ascii="Times New Roman" w:hAnsi="Times New Roman"/>
          <w:b/>
          <w:sz w:val="24"/>
          <w:szCs w:val="24"/>
        </w:rPr>
        <w:t>образования на 2015</w:t>
      </w:r>
      <w:r w:rsidRPr="00D03D83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103734" w:rsidRPr="00D03D83" w:rsidRDefault="00103734" w:rsidP="0094264F">
      <w:pPr>
        <w:spacing w:after="0" w:line="240" w:lineRule="auto"/>
        <w:ind w:right="2267"/>
        <w:rPr>
          <w:rFonts w:ascii="Times New Roman" w:eastAsiaTheme="minorEastAsia" w:hAnsi="Times New Roman"/>
          <w:sz w:val="24"/>
          <w:szCs w:val="24"/>
        </w:rPr>
      </w:pPr>
    </w:p>
    <w:p w:rsidR="00103734" w:rsidRPr="00D03D83" w:rsidRDefault="00FC13C1" w:rsidP="0094264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На основании статей 3,21,50</w:t>
      </w:r>
      <w:r w:rsidR="00103734" w:rsidRPr="00D03D83">
        <w:rPr>
          <w:rFonts w:ascii="Times New Roman" w:eastAsiaTheme="minorEastAsia" w:hAnsi="Times New Roman"/>
          <w:sz w:val="24"/>
          <w:szCs w:val="24"/>
        </w:rPr>
        <w:t xml:space="preserve">,52 Устава Екатериновского муниципального образования    </w:t>
      </w:r>
    </w:p>
    <w:p w:rsidR="00A2280F" w:rsidRDefault="00103734" w:rsidP="0094264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Совет депутатов Екатериновского муниципального образования  </w:t>
      </w:r>
    </w:p>
    <w:p w:rsidR="0094264F" w:rsidRDefault="0094264F" w:rsidP="0094264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103734" w:rsidRDefault="0094264F" w:rsidP="0094264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РЕШЕНИЕ</w:t>
      </w:r>
    </w:p>
    <w:p w:rsidR="0094264F" w:rsidRPr="00D03D83" w:rsidRDefault="0094264F" w:rsidP="0094264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103734" w:rsidRPr="00273A98" w:rsidRDefault="00273A98" w:rsidP="0094264F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1.</w:t>
      </w:r>
      <w:r w:rsidR="00103734" w:rsidRPr="00273A98">
        <w:rPr>
          <w:rFonts w:ascii="Times New Roman" w:eastAsiaTheme="minorEastAsia" w:hAnsi="Times New Roman"/>
          <w:sz w:val="24"/>
          <w:szCs w:val="24"/>
        </w:rPr>
        <w:t xml:space="preserve">Внести  следующие изменения и дополнения  в  решение Совета депутатов </w:t>
      </w:r>
    </w:p>
    <w:p w:rsidR="00103734" w:rsidRPr="00D03D83" w:rsidRDefault="00103734" w:rsidP="0094264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Екатериновского </w:t>
      </w:r>
      <w:r w:rsidR="00A2280F">
        <w:rPr>
          <w:rFonts w:ascii="Times New Roman" w:eastAsiaTheme="minorEastAsia" w:hAnsi="Times New Roman"/>
          <w:sz w:val="24"/>
          <w:szCs w:val="24"/>
        </w:rPr>
        <w:t>муниципального образования от 29 декабря 2014 г.№46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«О бюджете </w:t>
      </w:r>
    </w:p>
    <w:p w:rsidR="006C7B51" w:rsidRPr="00D03D83" w:rsidRDefault="00103734" w:rsidP="0094264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>Екатериновского му</w:t>
      </w:r>
      <w:r w:rsidR="00A2280F">
        <w:rPr>
          <w:rFonts w:ascii="Times New Roman" w:eastAsiaTheme="minorEastAsia" w:hAnsi="Times New Roman"/>
          <w:sz w:val="24"/>
          <w:szCs w:val="24"/>
        </w:rPr>
        <w:t>ниципального образования на 2015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год»</w:t>
      </w:r>
      <w:r w:rsidR="006C7B51" w:rsidRPr="00D03D83">
        <w:rPr>
          <w:rFonts w:ascii="Times New Roman" w:eastAsiaTheme="minorEastAsia" w:hAnsi="Times New Roman"/>
          <w:sz w:val="24"/>
          <w:szCs w:val="24"/>
        </w:rPr>
        <w:t>.</w:t>
      </w:r>
    </w:p>
    <w:p w:rsidR="00D673B8" w:rsidRPr="00D03D83" w:rsidRDefault="00BE26F6" w:rsidP="0094264F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Пункт</w:t>
      </w:r>
      <w:r w:rsidR="00D673B8" w:rsidRPr="00D03D83">
        <w:rPr>
          <w:rFonts w:ascii="Times New Roman" w:hAnsi="Times New Roman"/>
          <w:sz w:val="24"/>
          <w:szCs w:val="24"/>
        </w:rPr>
        <w:t xml:space="preserve"> 1 изложить в следующей редакции:</w:t>
      </w:r>
    </w:p>
    <w:p w:rsidR="00D673B8" w:rsidRPr="00D03D83" w:rsidRDefault="00D673B8" w:rsidP="0094264F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3D83">
        <w:rPr>
          <w:rFonts w:ascii="Times New Roman" w:hAnsi="Times New Roman"/>
          <w:sz w:val="24"/>
          <w:szCs w:val="24"/>
        </w:rPr>
        <w:t>« общий объем доходов в сумме</w:t>
      </w:r>
      <w:r w:rsidR="00724C45">
        <w:rPr>
          <w:rFonts w:ascii="Times New Roman" w:hAnsi="Times New Roman"/>
          <w:sz w:val="24"/>
          <w:szCs w:val="24"/>
        </w:rPr>
        <w:t xml:space="preserve"> </w:t>
      </w:r>
      <w:r w:rsidR="005A503E">
        <w:rPr>
          <w:rFonts w:ascii="Times New Roman" w:hAnsi="Times New Roman"/>
          <w:sz w:val="24"/>
          <w:szCs w:val="24"/>
        </w:rPr>
        <w:t>1</w:t>
      </w:r>
      <w:r w:rsidR="00B33CAB" w:rsidRPr="00B33CAB">
        <w:rPr>
          <w:rFonts w:ascii="Times New Roman" w:hAnsi="Times New Roman"/>
          <w:sz w:val="24"/>
          <w:szCs w:val="24"/>
        </w:rPr>
        <w:t>9</w:t>
      </w:r>
      <w:r w:rsidR="005A503E">
        <w:rPr>
          <w:rFonts w:ascii="Times New Roman" w:hAnsi="Times New Roman"/>
          <w:sz w:val="24"/>
          <w:szCs w:val="24"/>
        </w:rPr>
        <w:t> 4</w:t>
      </w:r>
      <w:r w:rsidR="00BE26F6">
        <w:rPr>
          <w:rFonts w:ascii="Times New Roman" w:hAnsi="Times New Roman"/>
          <w:sz w:val="24"/>
          <w:szCs w:val="24"/>
        </w:rPr>
        <w:t>83,1</w:t>
      </w:r>
      <w:r w:rsidR="00724C45">
        <w:rPr>
          <w:rFonts w:ascii="Times New Roman" w:hAnsi="Times New Roman"/>
          <w:sz w:val="24"/>
          <w:szCs w:val="24"/>
        </w:rPr>
        <w:t xml:space="preserve"> </w:t>
      </w:r>
      <w:r w:rsidR="00730A0C">
        <w:rPr>
          <w:rFonts w:ascii="Times New Roman" w:hAnsi="Times New Roman"/>
          <w:sz w:val="24"/>
          <w:szCs w:val="24"/>
        </w:rPr>
        <w:t>тыс. руб</w:t>
      </w:r>
      <w:r w:rsidRPr="00D03D83">
        <w:rPr>
          <w:rFonts w:ascii="Times New Roman" w:hAnsi="Times New Roman"/>
          <w:sz w:val="24"/>
          <w:szCs w:val="24"/>
        </w:rPr>
        <w:t xml:space="preserve">; из них налоговые и неналоговые  </w:t>
      </w:r>
      <w:r w:rsidR="00A2280F">
        <w:rPr>
          <w:rFonts w:ascii="Times New Roman" w:hAnsi="Times New Roman"/>
          <w:sz w:val="24"/>
          <w:szCs w:val="24"/>
        </w:rPr>
        <w:t xml:space="preserve"> </w:t>
      </w:r>
      <w:r w:rsidR="005A503E">
        <w:rPr>
          <w:rFonts w:ascii="Times New Roman" w:hAnsi="Times New Roman"/>
          <w:sz w:val="24"/>
          <w:szCs w:val="24"/>
        </w:rPr>
        <w:t>1</w:t>
      </w:r>
      <w:r w:rsidR="00B33CAB" w:rsidRPr="00B33CAB">
        <w:rPr>
          <w:rFonts w:ascii="Times New Roman" w:hAnsi="Times New Roman"/>
          <w:sz w:val="24"/>
          <w:szCs w:val="24"/>
        </w:rPr>
        <w:t>8</w:t>
      </w:r>
      <w:r w:rsidR="005A503E">
        <w:rPr>
          <w:rFonts w:ascii="Times New Roman" w:hAnsi="Times New Roman"/>
          <w:sz w:val="24"/>
          <w:szCs w:val="24"/>
        </w:rPr>
        <w:t> 9</w:t>
      </w:r>
      <w:r w:rsidR="00BE26F6" w:rsidRPr="00BE26F6">
        <w:rPr>
          <w:rFonts w:ascii="Times New Roman" w:hAnsi="Times New Roman"/>
          <w:sz w:val="24"/>
          <w:szCs w:val="24"/>
        </w:rPr>
        <w:t>46,9</w:t>
      </w:r>
      <w:r w:rsidRPr="00D03D83">
        <w:rPr>
          <w:rFonts w:ascii="Times New Roman" w:hAnsi="Times New Roman"/>
          <w:sz w:val="24"/>
          <w:szCs w:val="24"/>
        </w:rPr>
        <w:t xml:space="preserve"> тыс.</w:t>
      </w:r>
      <w:r w:rsidR="00730A0C">
        <w:rPr>
          <w:rFonts w:ascii="Times New Roman" w:hAnsi="Times New Roman"/>
          <w:sz w:val="24"/>
          <w:szCs w:val="24"/>
        </w:rPr>
        <w:t xml:space="preserve"> </w:t>
      </w:r>
      <w:r w:rsidRPr="00D03D83">
        <w:rPr>
          <w:rFonts w:ascii="Times New Roman" w:hAnsi="Times New Roman"/>
          <w:sz w:val="24"/>
          <w:szCs w:val="24"/>
        </w:rPr>
        <w:t>руб.;</w:t>
      </w:r>
      <w:proofErr w:type="gramEnd"/>
    </w:p>
    <w:p w:rsidR="00921DAE" w:rsidRDefault="00D673B8" w:rsidP="0094264F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 xml:space="preserve">  </w:t>
      </w:r>
      <w:r w:rsidR="00724C45">
        <w:rPr>
          <w:rFonts w:ascii="Times New Roman" w:hAnsi="Times New Roman"/>
          <w:sz w:val="24"/>
          <w:szCs w:val="24"/>
        </w:rPr>
        <w:t xml:space="preserve">общий объем расходов в сумме  </w:t>
      </w:r>
      <w:r w:rsidR="00B33CAB" w:rsidRPr="00B33CAB">
        <w:rPr>
          <w:rFonts w:ascii="Times New Roman" w:hAnsi="Times New Roman"/>
          <w:sz w:val="24"/>
          <w:szCs w:val="24"/>
        </w:rPr>
        <w:t>22</w:t>
      </w:r>
      <w:r w:rsidR="00322910">
        <w:rPr>
          <w:rFonts w:ascii="Times New Roman" w:hAnsi="Times New Roman"/>
          <w:sz w:val="24"/>
          <w:szCs w:val="24"/>
        </w:rPr>
        <w:t> 239,7</w:t>
      </w:r>
      <w:r w:rsidR="0096702C">
        <w:rPr>
          <w:rFonts w:ascii="Times New Roman" w:hAnsi="Times New Roman"/>
          <w:sz w:val="24"/>
          <w:szCs w:val="24"/>
        </w:rPr>
        <w:t xml:space="preserve"> </w:t>
      </w:r>
      <w:r w:rsidR="005A503E">
        <w:rPr>
          <w:rFonts w:ascii="Times New Roman" w:hAnsi="Times New Roman"/>
          <w:sz w:val="24"/>
          <w:szCs w:val="24"/>
        </w:rPr>
        <w:t>тыс. руб;</w:t>
      </w:r>
    </w:p>
    <w:p w:rsidR="005A503E" w:rsidRDefault="005A503E" w:rsidP="0094264F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дефицит бюджета в размере 2 756,6 тыс. рублей».</w:t>
      </w:r>
    </w:p>
    <w:p w:rsidR="005A503E" w:rsidRPr="00892711" w:rsidRDefault="005A503E" w:rsidP="0094264F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  <w:sz w:val="24"/>
          <w:szCs w:val="24"/>
        </w:rPr>
        <w:t>Пункт 6 изложить в следующей редакции:</w:t>
      </w:r>
    </w:p>
    <w:p w:rsidR="005A503E" w:rsidRDefault="005A503E" w:rsidP="009426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92711">
        <w:rPr>
          <w:rFonts w:ascii="Times New Roman" w:hAnsi="Times New Roman"/>
        </w:rPr>
        <w:t xml:space="preserve">     </w:t>
      </w:r>
      <w:r w:rsidRPr="00892711">
        <w:rPr>
          <w:rFonts w:ascii="Times New Roman" w:hAnsi="Times New Roman"/>
          <w:sz w:val="24"/>
          <w:szCs w:val="24"/>
        </w:rPr>
        <w:t>«Установить предельный объем муниципального внутреннего долга Екате</w:t>
      </w:r>
      <w:r>
        <w:rPr>
          <w:rFonts w:ascii="Times New Roman" w:hAnsi="Times New Roman"/>
          <w:sz w:val="24"/>
          <w:szCs w:val="24"/>
        </w:rPr>
        <w:t>риновского муниципального образования</w:t>
      </w:r>
      <w:r w:rsidRPr="00892711">
        <w:rPr>
          <w:rFonts w:ascii="Times New Roman" w:hAnsi="Times New Roman"/>
          <w:sz w:val="24"/>
          <w:szCs w:val="24"/>
        </w:rPr>
        <w:t xml:space="preserve"> на 2015</w:t>
      </w:r>
      <w:r>
        <w:rPr>
          <w:rFonts w:ascii="Times New Roman" w:hAnsi="Times New Roman"/>
          <w:sz w:val="24"/>
          <w:szCs w:val="24"/>
        </w:rPr>
        <w:t xml:space="preserve"> год в размере </w:t>
      </w:r>
      <w:r w:rsidR="00AD7B7F" w:rsidRPr="00AD7B7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 </w:t>
      </w:r>
      <w:r w:rsidR="00AD7B7F" w:rsidRPr="00AD7B7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73,4</w:t>
      </w:r>
      <w:r w:rsidRPr="00892711">
        <w:rPr>
          <w:rFonts w:ascii="Times New Roman" w:hAnsi="Times New Roman"/>
          <w:sz w:val="24"/>
          <w:szCs w:val="24"/>
        </w:rPr>
        <w:t xml:space="preserve"> тыс. рублей».</w:t>
      </w:r>
    </w:p>
    <w:p w:rsidR="006C7B51" w:rsidRPr="00D03D83" w:rsidRDefault="009F2C16" w:rsidP="009426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D673B8" w:rsidRPr="00D03D83">
        <w:rPr>
          <w:rFonts w:ascii="Times New Roman" w:hAnsi="Times New Roman"/>
          <w:sz w:val="24"/>
          <w:szCs w:val="24"/>
        </w:rPr>
        <w:t>.</w:t>
      </w:r>
      <w:r w:rsidR="00730A0C">
        <w:rPr>
          <w:rFonts w:ascii="Times New Roman" w:hAnsi="Times New Roman"/>
          <w:sz w:val="24"/>
          <w:szCs w:val="24"/>
        </w:rPr>
        <w:t xml:space="preserve"> В приложении 5 к решению</w:t>
      </w:r>
      <w:r w:rsidR="006C7B51" w:rsidRPr="00D03D83">
        <w:rPr>
          <w:rFonts w:ascii="Times New Roman" w:hAnsi="Times New Roman"/>
          <w:sz w:val="24"/>
          <w:szCs w:val="24"/>
        </w:rPr>
        <w:t>:</w:t>
      </w:r>
    </w:p>
    <w:p w:rsidR="000125FF" w:rsidRPr="008D6BCB" w:rsidRDefault="006C7B51" w:rsidP="0094264F">
      <w:pPr>
        <w:tabs>
          <w:tab w:val="left" w:pos="708"/>
          <w:tab w:val="right" w:pos="93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tbl>
      <w:tblPr>
        <w:tblW w:w="9371" w:type="dxa"/>
        <w:tblInd w:w="93" w:type="dxa"/>
        <w:tblLayout w:type="fixed"/>
        <w:tblLook w:val="04A0"/>
      </w:tblPr>
      <w:tblGrid>
        <w:gridCol w:w="4216"/>
        <w:gridCol w:w="236"/>
        <w:gridCol w:w="525"/>
        <w:gridCol w:w="567"/>
        <w:gridCol w:w="567"/>
        <w:gridCol w:w="1417"/>
        <w:gridCol w:w="709"/>
        <w:gridCol w:w="1134"/>
      </w:tblGrid>
      <w:tr w:rsidR="000125FF" w:rsidRPr="000125FF" w:rsidTr="00207198">
        <w:trPr>
          <w:trHeight w:val="8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9F2C16" w:rsidRDefault="009F2C16" w:rsidP="00942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C16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9426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9426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9426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9426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9426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9426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FF" w:rsidRPr="000125FF" w:rsidRDefault="000125FF" w:rsidP="009426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B2" w:rsidRPr="000125FF" w:rsidTr="00207198">
        <w:trPr>
          <w:gridBefore w:val="2"/>
          <w:wBefore w:w="4452" w:type="dxa"/>
          <w:trHeight w:val="8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DB2" w:rsidRPr="000125FF" w:rsidRDefault="00700DB2" w:rsidP="000125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DB2" w:rsidRPr="00492D73" w:rsidTr="00207198">
        <w:trPr>
          <w:trHeight w:val="85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012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700DB2" w:rsidRPr="00492D73" w:rsidTr="00207198">
        <w:trPr>
          <w:trHeight w:val="25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A2280F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DB2" w:rsidRPr="00492D73" w:rsidRDefault="00700DB2" w:rsidP="00A228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125FF" w:rsidRPr="00492D73" w:rsidTr="00207198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5FF" w:rsidRPr="00492D73" w:rsidRDefault="000125F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0125FF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5FF" w:rsidRPr="00492D73" w:rsidRDefault="00932CCC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22</w:t>
            </w:r>
            <w:r w:rsidR="00322910">
              <w:rPr>
                <w:rFonts w:ascii="Times New Roman" w:hAnsi="Times New Roman"/>
                <w:b/>
                <w:bCs/>
                <w:sz w:val="24"/>
                <w:szCs w:val="24"/>
              </w:rPr>
              <w:t> 239,7</w:t>
            </w:r>
          </w:p>
        </w:tc>
      </w:tr>
      <w:tr w:rsidR="00590B29" w:rsidRPr="00492D73" w:rsidTr="009F217B">
        <w:trPr>
          <w:trHeight w:val="31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B29" w:rsidRPr="00590B29" w:rsidRDefault="00322910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322910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322910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590B29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590B29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590B29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322910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2 251,9</w:t>
            </w:r>
          </w:p>
        </w:tc>
      </w:tr>
      <w:tr w:rsidR="00590B29" w:rsidRPr="00492D73" w:rsidTr="00AC16EE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B29" w:rsidRPr="00322910" w:rsidRDefault="00322910" w:rsidP="00322910">
            <w:pPr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322910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322910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322910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322910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590B29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590B29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322910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1 471,9</w:t>
            </w:r>
          </w:p>
        </w:tc>
      </w:tr>
      <w:tr w:rsidR="00590B29" w:rsidRPr="00492D73" w:rsidTr="00B33CAB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B29" w:rsidRPr="00322910" w:rsidRDefault="00322910" w:rsidP="00322910">
            <w:pPr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322910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322910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322910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322910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590B29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B29" w:rsidRPr="00590B29" w:rsidRDefault="00322910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1 471,9</w:t>
            </w:r>
          </w:p>
        </w:tc>
      </w:tr>
      <w:tr w:rsidR="00322910" w:rsidRPr="00492D73" w:rsidTr="00BE26F6">
        <w:trPr>
          <w:trHeight w:val="98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910" w:rsidRPr="00322910" w:rsidRDefault="00322910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9F2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910" w:rsidRPr="00590B29" w:rsidRDefault="00322910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910" w:rsidRPr="00590B29" w:rsidRDefault="00322910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910" w:rsidRPr="00590B29" w:rsidRDefault="00322910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910" w:rsidRPr="00590B29" w:rsidRDefault="00322910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910" w:rsidRPr="00590B29" w:rsidRDefault="00322910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910" w:rsidRPr="00590B29" w:rsidRDefault="00322910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1 471,9</w:t>
            </w:r>
          </w:p>
        </w:tc>
      </w:tr>
      <w:tr w:rsidR="00322910" w:rsidRPr="00492D73" w:rsidTr="00BE26F6">
        <w:trPr>
          <w:trHeight w:val="96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910" w:rsidRPr="00322910" w:rsidRDefault="00322910" w:rsidP="00D07A0B">
            <w:pPr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9F2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910" w:rsidRPr="00590B29" w:rsidRDefault="00322910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910" w:rsidRPr="00590B29" w:rsidRDefault="00322910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910" w:rsidRPr="00590B29" w:rsidRDefault="00322910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910" w:rsidRPr="00590B29" w:rsidRDefault="00322910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910" w:rsidRPr="00590B29" w:rsidRDefault="00322910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910" w:rsidRPr="00590B29" w:rsidRDefault="00322910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1 471,9</w:t>
            </w:r>
          </w:p>
        </w:tc>
      </w:tr>
      <w:tr w:rsidR="003D0FA6" w:rsidRPr="00492D73" w:rsidTr="003D0FA6">
        <w:trPr>
          <w:trHeight w:val="37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FA6" w:rsidRPr="003D0FA6" w:rsidRDefault="003D0FA6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9 383,6</w:t>
            </w:r>
          </w:p>
        </w:tc>
      </w:tr>
      <w:tr w:rsidR="003D0FA6" w:rsidRPr="00492D73" w:rsidTr="003D0FA6">
        <w:trPr>
          <w:trHeight w:val="69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FA6" w:rsidRPr="00322910" w:rsidRDefault="003D0FA6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6 765,6</w:t>
            </w:r>
          </w:p>
        </w:tc>
      </w:tr>
      <w:tr w:rsidR="003D0FA6" w:rsidRPr="00492D73" w:rsidTr="00BE26F6">
        <w:trPr>
          <w:trHeight w:val="96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FA6" w:rsidRDefault="003D0FA6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2015 год»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6 666,0</w:t>
            </w:r>
          </w:p>
        </w:tc>
      </w:tr>
      <w:tr w:rsidR="003D0FA6" w:rsidRPr="00492D73" w:rsidTr="00BE26F6">
        <w:trPr>
          <w:trHeight w:val="96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FA6" w:rsidRDefault="003D0FA6" w:rsidP="00D07A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сохранности и развитию автомобильных дорог, улучшение их технического состояния.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571D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D07A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6 666,0</w:t>
            </w:r>
          </w:p>
        </w:tc>
      </w:tr>
      <w:tr w:rsidR="003D0FA6" w:rsidRPr="00492D73" w:rsidTr="00BE26F6">
        <w:trPr>
          <w:trHeight w:val="96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FA6" w:rsidRPr="00322910" w:rsidRDefault="003D0FA6" w:rsidP="00046674">
            <w:pPr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6 666,0</w:t>
            </w:r>
          </w:p>
        </w:tc>
      </w:tr>
      <w:tr w:rsidR="003D0FA6" w:rsidRPr="00492D73" w:rsidTr="00BE26F6">
        <w:trPr>
          <w:trHeight w:val="96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FA6" w:rsidRPr="00322910" w:rsidRDefault="003D0FA6" w:rsidP="00046674">
            <w:pPr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Default="003D0FA6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6 666,0</w:t>
            </w:r>
          </w:p>
        </w:tc>
      </w:tr>
      <w:tr w:rsidR="003D0FA6" w:rsidRPr="00492D73" w:rsidTr="009F217B">
        <w:trPr>
          <w:trHeight w:val="23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Pr="00492D73" w:rsidRDefault="003D0FA6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Pr="00492D73" w:rsidRDefault="003D0FA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D0FA6" w:rsidRPr="00492D73" w:rsidRDefault="003D0FA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Pr="00492D73" w:rsidRDefault="003D0FA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Pr="00492D73" w:rsidRDefault="003D0FA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Pr="00492D73" w:rsidRDefault="003D0FA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Pr="00492D73" w:rsidRDefault="003D0FA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A6" w:rsidRPr="00492D73" w:rsidRDefault="003D0FA6" w:rsidP="00932C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239,7</w:t>
            </w:r>
          </w:p>
        </w:tc>
      </w:tr>
      <w:tr w:rsidR="003D0FA6" w:rsidRPr="00492D73" w:rsidTr="00207198">
        <w:trPr>
          <w:trHeight w:val="251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FA6" w:rsidRPr="00492D73" w:rsidRDefault="003D0FA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FA6" w:rsidRPr="00492D73" w:rsidRDefault="003D0FA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FA6" w:rsidRPr="00492D73" w:rsidRDefault="003D0FA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FA6" w:rsidRPr="00492D73" w:rsidRDefault="003D0FA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FA6" w:rsidRPr="00492D73" w:rsidRDefault="003D0FA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FA6" w:rsidRPr="00492D73" w:rsidRDefault="003D0FA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FA6" w:rsidRPr="00492D73" w:rsidRDefault="003D0FA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FA6" w:rsidRPr="00492D73" w:rsidRDefault="003D0FA6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»</w:t>
            </w:r>
          </w:p>
        </w:tc>
      </w:tr>
    </w:tbl>
    <w:p w:rsidR="00D937A0" w:rsidRDefault="000D1557" w:rsidP="00D07A0B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 xml:space="preserve"> </w:t>
      </w:r>
      <w:r w:rsidR="00D937A0">
        <w:rPr>
          <w:rFonts w:ascii="Times New Roman" w:hAnsi="Times New Roman"/>
          <w:sz w:val="24"/>
          <w:szCs w:val="24"/>
        </w:rPr>
        <w:t xml:space="preserve">                                </w:t>
      </w:r>
      <w:r w:rsidR="00D07A0B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6C7B51" w:rsidRPr="00492D73" w:rsidRDefault="009F2C16" w:rsidP="00D07A0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4B18A2" w:rsidRPr="00492D73">
        <w:rPr>
          <w:rFonts w:ascii="Times New Roman" w:hAnsi="Times New Roman"/>
          <w:sz w:val="24"/>
          <w:szCs w:val="24"/>
        </w:rPr>
        <w:t>. В приложении 6 к решению</w:t>
      </w:r>
      <w:r w:rsidR="006C7B51" w:rsidRPr="00492D73">
        <w:rPr>
          <w:rFonts w:ascii="Times New Roman" w:hAnsi="Times New Roman"/>
          <w:sz w:val="24"/>
          <w:szCs w:val="24"/>
        </w:rPr>
        <w:t>:</w:t>
      </w:r>
    </w:p>
    <w:p w:rsidR="006C7B51" w:rsidRPr="00492D73" w:rsidRDefault="006C7B51" w:rsidP="00D07A0B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6C7B51" w:rsidRPr="00492D73" w:rsidRDefault="006C7B51" w:rsidP="00D07A0B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«</w:t>
      </w:r>
    </w:p>
    <w:tbl>
      <w:tblPr>
        <w:tblW w:w="9477" w:type="dxa"/>
        <w:tblInd w:w="93" w:type="dxa"/>
        <w:tblLayout w:type="fixed"/>
        <w:tblLook w:val="04A0"/>
      </w:tblPr>
      <w:tblGrid>
        <w:gridCol w:w="2736"/>
        <w:gridCol w:w="402"/>
        <w:gridCol w:w="403"/>
        <w:gridCol w:w="402"/>
        <w:gridCol w:w="402"/>
        <w:gridCol w:w="402"/>
        <w:gridCol w:w="655"/>
        <w:gridCol w:w="709"/>
        <w:gridCol w:w="1417"/>
        <w:gridCol w:w="709"/>
        <w:gridCol w:w="1240"/>
      </w:tblGrid>
      <w:tr w:rsidR="00492D73" w:rsidRPr="00492D73" w:rsidTr="00C47271">
        <w:trPr>
          <w:trHeight w:val="86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6C7B51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82DF9"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proofErr w:type="gramStart"/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д-</w:t>
            </w:r>
            <w:proofErr w:type="gramEnd"/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разд</w:t>
            </w: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Вид расхода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492D73" w:rsidRPr="00492D73" w:rsidTr="00C47271">
        <w:trPr>
          <w:trHeight w:val="80"/>
        </w:trPr>
        <w:tc>
          <w:tcPr>
            <w:tcW w:w="474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DF9" w:rsidRPr="001E607C" w:rsidRDefault="00F82DF9" w:rsidP="001E60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0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2DF9" w:rsidRPr="00492D73" w:rsidRDefault="00F82DF9" w:rsidP="00D07A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E607C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2 251,9</w:t>
            </w:r>
          </w:p>
        </w:tc>
      </w:tr>
      <w:tr w:rsidR="001E607C" w:rsidRPr="00492D73" w:rsidTr="00C00507">
        <w:trPr>
          <w:trHeight w:val="24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07C" w:rsidRPr="00322910" w:rsidRDefault="001E607C" w:rsidP="00D844B5">
            <w:pPr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1 471,9</w:t>
            </w:r>
          </w:p>
        </w:tc>
      </w:tr>
      <w:tr w:rsidR="001E607C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07C" w:rsidRPr="00322910" w:rsidRDefault="001E607C" w:rsidP="0063691A">
            <w:pPr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1 471,9</w:t>
            </w:r>
          </w:p>
        </w:tc>
      </w:tr>
      <w:tr w:rsidR="001E607C" w:rsidRPr="00492D73" w:rsidTr="00C47271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07C" w:rsidRPr="00322910" w:rsidRDefault="001E607C" w:rsidP="0063691A">
            <w:pPr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9F2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1 471,9</w:t>
            </w:r>
          </w:p>
        </w:tc>
      </w:tr>
      <w:tr w:rsidR="001E607C" w:rsidRPr="00492D73" w:rsidTr="00C85B5D">
        <w:trPr>
          <w:trHeight w:val="600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07C" w:rsidRPr="00322910" w:rsidRDefault="001E607C" w:rsidP="0063691A">
            <w:pPr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9F2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1 471,9</w:t>
            </w:r>
          </w:p>
        </w:tc>
      </w:tr>
      <w:tr w:rsidR="0063691A" w:rsidRPr="00492D73" w:rsidTr="00C85B5D">
        <w:trPr>
          <w:trHeight w:val="600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91A" w:rsidRPr="003D0FA6" w:rsidRDefault="0063691A" w:rsidP="006369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9 383,6</w:t>
            </w:r>
          </w:p>
        </w:tc>
      </w:tr>
      <w:tr w:rsidR="0063691A" w:rsidRPr="00492D73" w:rsidTr="00C85B5D">
        <w:trPr>
          <w:trHeight w:val="600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91A" w:rsidRPr="00322910" w:rsidRDefault="0063691A" w:rsidP="006369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6 765,6</w:t>
            </w:r>
          </w:p>
        </w:tc>
      </w:tr>
      <w:tr w:rsidR="0063691A" w:rsidRPr="00492D73" w:rsidTr="0063691A">
        <w:trPr>
          <w:trHeight w:val="1947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91A" w:rsidRDefault="0063691A" w:rsidP="000466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2015 год»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6 666,0</w:t>
            </w:r>
          </w:p>
        </w:tc>
      </w:tr>
      <w:tr w:rsidR="0063691A" w:rsidRPr="00492D73" w:rsidTr="0063691A">
        <w:trPr>
          <w:trHeight w:val="1253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91A" w:rsidRDefault="0063691A" w:rsidP="000466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сохранности и развитию автомобильных дорог, улучшение их технического состояния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6 666,0</w:t>
            </w:r>
          </w:p>
        </w:tc>
      </w:tr>
      <w:tr w:rsidR="0063691A" w:rsidRPr="00492D73" w:rsidTr="00C85B5D">
        <w:trPr>
          <w:trHeight w:val="600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91A" w:rsidRPr="00322910" w:rsidRDefault="0063691A" w:rsidP="0063691A">
            <w:pPr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6 666,0</w:t>
            </w:r>
          </w:p>
        </w:tc>
      </w:tr>
      <w:tr w:rsidR="0063691A" w:rsidRPr="00492D73" w:rsidTr="00C85B5D">
        <w:trPr>
          <w:trHeight w:val="600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91A" w:rsidRPr="00322910" w:rsidRDefault="0063691A" w:rsidP="0063691A">
            <w:pPr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6 666,0</w:t>
            </w:r>
          </w:p>
        </w:tc>
      </w:tr>
      <w:tr w:rsidR="0063691A" w:rsidRPr="00492D73" w:rsidTr="00C00507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91A" w:rsidRPr="00492D73" w:rsidRDefault="0063691A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Pr="00492D73" w:rsidRDefault="0063691A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Pr="00492D73" w:rsidRDefault="0063691A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Pr="00492D73" w:rsidRDefault="0063691A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Pr="00492D73" w:rsidRDefault="0063691A" w:rsidP="00D0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91A" w:rsidRPr="00492D73" w:rsidRDefault="0063691A" w:rsidP="00D07A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239,7</w:t>
            </w:r>
          </w:p>
        </w:tc>
      </w:tr>
    </w:tbl>
    <w:p w:rsidR="00D937A0" w:rsidRDefault="00D937A0" w:rsidP="00D07A0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9F2C16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»</w:t>
      </w:r>
    </w:p>
    <w:p w:rsidR="00AC3370" w:rsidRPr="00492D73" w:rsidRDefault="009F2C16" w:rsidP="00D07A0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="00AC3370">
        <w:rPr>
          <w:rFonts w:ascii="Times New Roman" w:hAnsi="Times New Roman"/>
          <w:sz w:val="24"/>
          <w:szCs w:val="24"/>
        </w:rPr>
        <w:t>. В приложении 7</w:t>
      </w:r>
      <w:r w:rsidR="00AC3370" w:rsidRPr="00492D73">
        <w:rPr>
          <w:rFonts w:ascii="Times New Roman" w:hAnsi="Times New Roman"/>
          <w:sz w:val="24"/>
          <w:szCs w:val="24"/>
        </w:rPr>
        <w:t xml:space="preserve"> к решению:</w:t>
      </w:r>
    </w:p>
    <w:p w:rsidR="00AC3370" w:rsidRPr="00492D73" w:rsidRDefault="00AC3370" w:rsidP="00D07A0B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AC3370" w:rsidRDefault="00AC3370" w:rsidP="00D07A0B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«</w:t>
      </w:r>
    </w:p>
    <w:tbl>
      <w:tblPr>
        <w:tblStyle w:val="a9"/>
        <w:tblW w:w="0" w:type="auto"/>
        <w:tblLayout w:type="fixed"/>
        <w:tblLook w:val="04A0"/>
      </w:tblPr>
      <w:tblGrid>
        <w:gridCol w:w="5920"/>
        <w:gridCol w:w="1276"/>
        <w:gridCol w:w="1276"/>
        <w:gridCol w:w="1098"/>
      </w:tblGrid>
      <w:tr w:rsidR="00AC3370" w:rsidTr="00AC16EE">
        <w:trPr>
          <w:trHeight w:val="628"/>
        </w:trPr>
        <w:tc>
          <w:tcPr>
            <w:tcW w:w="5920" w:type="dxa"/>
          </w:tcPr>
          <w:p w:rsidR="00AC3370" w:rsidRPr="00C00507" w:rsidRDefault="00AC3370" w:rsidP="00D07A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AC3370" w:rsidRPr="00C00507" w:rsidRDefault="00AC3370" w:rsidP="00D07A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276" w:type="dxa"/>
          </w:tcPr>
          <w:p w:rsidR="00AC3370" w:rsidRPr="00C00507" w:rsidRDefault="00C00507" w:rsidP="00D07A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098" w:type="dxa"/>
          </w:tcPr>
          <w:p w:rsidR="00AC3370" w:rsidRPr="00C00507" w:rsidRDefault="00C00507" w:rsidP="00D07A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1E607C" w:rsidTr="00AC16EE">
        <w:tc>
          <w:tcPr>
            <w:tcW w:w="5920" w:type="dxa"/>
            <w:vAlign w:val="bottom"/>
          </w:tcPr>
          <w:p w:rsidR="001E607C" w:rsidRPr="00322910" w:rsidRDefault="001E607C" w:rsidP="00D844B5">
            <w:pPr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1276" w:type="dxa"/>
            <w:vAlign w:val="bottom"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1276" w:type="dxa"/>
            <w:vAlign w:val="bottom"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1 471,9</w:t>
            </w:r>
          </w:p>
        </w:tc>
      </w:tr>
      <w:tr w:rsidR="001E607C" w:rsidTr="00AC16EE">
        <w:tc>
          <w:tcPr>
            <w:tcW w:w="5920" w:type="dxa"/>
            <w:vAlign w:val="bottom"/>
          </w:tcPr>
          <w:p w:rsidR="001E607C" w:rsidRPr="00322910" w:rsidRDefault="001E607C" w:rsidP="00D844B5">
            <w:pPr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9F2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1276" w:type="dxa"/>
            <w:vAlign w:val="bottom"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1 471,9</w:t>
            </w:r>
          </w:p>
        </w:tc>
      </w:tr>
      <w:tr w:rsidR="001E607C" w:rsidTr="00AC16EE">
        <w:tc>
          <w:tcPr>
            <w:tcW w:w="5920" w:type="dxa"/>
            <w:vAlign w:val="bottom"/>
          </w:tcPr>
          <w:p w:rsidR="001E607C" w:rsidRPr="00322910" w:rsidRDefault="001E607C" w:rsidP="00D844B5">
            <w:pPr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 w:rsidR="009F2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1276" w:type="dxa"/>
            <w:vAlign w:val="bottom"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1E607C" w:rsidRPr="00590B29" w:rsidRDefault="001E607C" w:rsidP="00D844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1 471,9</w:t>
            </w:r>
          </w:p>
        </w:tc>
      </w:tr>
      <w:tr w:rsidR="0063691A" w:rsidTr="00AC16EE">
        <w:tc>
          <w:tcPr>
            <w:tcW w:w="5920" w:type="dxa"/>
            <w:vAlign w:val="bottom"/>
          </w:tcPr>
          <w:p w:rsidR="0063691A" w:rsidRDefault="0063691A" w:rsidP="000466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2015 год»</w:t>
            </w:r>
          </w:p>
        </w:tc>
        <w:tc>
          <w:tcPr>
            <w:tcW w:w="1276" w:type="dxa"/>
            <w:vAlign w:val="bottom"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6300000</w:t>
            </w:r>
          </w:p>
        </w:tc>
        <w:tc>
          <w:tcPr>
            <w:tcW w:w="1276" w:type="dxa"/>
            <w:vAlign w:val="bottom"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6 666,0</w:t>
            </w:r>
          </w:p>
        </w:tc>
      </w:tr>
      <w:tr w:rsidR="0063691A" w:rsidTr="00AC16EE">
        <w:tc>
          <w:tcPr>
            <w:tcW w:w="5920" w:type="dxa"/>
            <w:vAlign w:val="bottom"/>
          </w:tcPr>
          <w:p w:rsidR="0063691A" w:rsidRDefault="0063691A" w:rsidP="000466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сохранности и развитию автомобильных дорог, улучшение их технического состояния</w:t>
            </w:r>
          </w:p>
        </w:tc>
        <w:tc>
          <w:tcPr>
            <w:tcW w:w="1276" w:type="dxa"/>
            <w:vAlign w:val="bottom"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6301103</w:t>
            </w:r>
          </w:p>
        </w:tc>
        <w:tc>
          <w:tcPr>
            <w:tcW w:w="1276" w:type="dxa"/>
            <w:vAlign w:val="bottom"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6 666,0</w:t>
            </w:r>
          </w:p>
        </w:tc>
      </w:tr>
      <w:tr w:rsidR="0063691A" w:rsidTr="00AC16EE">
        <w:trPr>
          <w:trHeight w:val="339"/>
        </w:trPr>
        <w:tc>
          <w:tcPr>
            <w:tcW w:w="5920" w:type="dxa"/>
            <w:vAlign w:val="bottom"/>
          </w:tcPr>
          <w:p w:rsidR="0063691A" w:rsidRPr="00322910" w:rsidRDefault="0063691A" w:rsidP="00046674">
            <w:pPr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6301103</w:t>
            </w:r>
          </w:p>
        </w:tc>
        <w:tc>
          <w:tcPr>
            <w:tcW w:w="1276" w:type="dxa"/>
            <w:vAlign w:val="bottom"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6 666,0</w:t>
            </w:r>
          </w:p>
        </w:tc>
      </w:tr>
      <w:tr w:rsidR="0063691A" w:rsidTr="00AC16EE">
        <w:tc>
          <w:tcPr>
            <w:tcW w:w="5920" w:type="dxa"/>
            <w:vAlign w:val="bottom"/>
          </w:tcPr>
          <w:p w:rsidR="0063691A" w:rsidRPr="00322910" w:rsidRDefault="0063691A" w:rsidP="00046674">
            <w:pPr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6301103</w:t>
            </w:r>
          </w:p>
        </w:tc>
        <w:tc>
          <w:tcPr>
            <w:tcW w:w="1276" w:type="dxa"/>
            <w:vAlign w:val="bottom"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63691A" w:rsidRDefault="0063691A" w:rsidP="000466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6 666,0</w:t>
            </w:r>
          </w:p>
        </w:tc>
      </w:tr>
      <w:tr w:rsidR="0063691A" w:rsidTr="00AC16EE">
        <w:tc>
          <w:tcPr>
            <w:tcW w:w="5920" w:type="dxa"/>
            <w:vAlign w:val="bottom"/>
          </w:tcPr>
          <w:p w:rsidR="0063691A" w:rsidRPr="0063691A" w:rsidRDefault="0063691A" w:rsidP="000466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691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bottom"/>
          </w:tcPr>
          <w:p w:rsidR="0063691A" w:rsidRPr="0063691A" w:rsidRDefault="0063691A" w:rsidP="000466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63691A" w:rsidRPr="0063691A" w:rsidRDefault="0063691A" w:rsidP="000466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63691A" w:rsidRPr="0063691A" w:rsidRDefault="0063691A" w:rsidP="000466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3691A">
              <w:rPr>
                <w:rFonts w:ascii="Times New Roman" w:hAnsi="Times New Roman"/>
                <w:b/>
                <w:sz w:val="24"/>
                <w:szCs w:val="24"/>
              </w:rPr>
              <w:t>22 239,7</w:t>
            </w:r>
          </w:p>
        </w:tc>
      </w:tr>
    </w:tbl>
    <w:p w:rsidR="006C7B51" w:rsidRDefault="006C7B51" w:rsidP="00491133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 xml:space="preserve">               </w:t>
      </w:r>
      <w:r w:rsidR="009F2C1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»</w:t>
      </w:r>
      <w:r w:rsidRPr="00492D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C00507">
        <w:rPr>
          <w:rFonts w:ascii="Times New Roman" w:hAnsi="Times New Roman"/>
          <w:sz w:val="24"/>
          <w:szCs w:val="24"/>
        </w:rPr>
        <w:t xml:space="preserve">                     </w:t>
      </w:r>
    </w:p>
    <w:p w:rsidR="00C47E68" w:rsidRDefault="00C47E68" w:rsidP="00491133">
      <w:pPr>
        <w:pStyle w:val="a3"/>
        <w:rPr>
          <w:rFonts w:ascii="Times New Roman" w:hAnsi="Times New Roman"/>
        </w:rPr>
      </w:pPr>
      <w:r w:rsidRPr="0049113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</w:t>
      </w:r>
      <w:r w:rsidR="004B18A2">
        <w:rPr>
          <w:rFonts w:ascii="Times New Roman" w:hAnsi="Times New Roman"/>
        </w:rPr>
        <w:t xml:space="preserve">            </w:t>
      </w:r>
      <w:r w:rsidR="00A2280F">
        <w:rPr>
          <w:rFonts w:ascii="Times New Roman" w:hAnsi="Times New Roman"/>
        </w:rPr>
        <w:t xml:space="preserve">    </w:t>
      </w:r>
    </w:p>
    <w:p w:rsidR="00103734" w:rsidRDefault="00103734" w:rsidP="00491133">
      <w:pPr>
        <w:pStyle w:val="a3"/>
        <w:rPr>
          <w:rFonts w:ascii="Times New Roman" w:eastAsiaTheme="minorEastAsia" w:hAnsi="Times New Roman"/>
        </w:rPr>
      </w:pPr>
      <w:r w:rsidRPr="00491133">
        <w:rPr>
          <w:rFonts w:ascii="Times New Roman" w:eastAsiaTheme="minorEastAsia" w:hAnsi="Times New Roman"/>
        </w:rPr>
        <w:t>2.Настоящее решение обнародовать на информационном стенде администрации Екатериновс</w:t>
      </w:r>
      <w:r w:rsidR="004B18A2">
        <w:rPr>
          <w:rFonts w:ascii="Times New Roman" w:eastAsiaTheme="minorEastAsia" w:hAnsi="Times New Roman"/>
        </w:rPr>
        <w:t xml:space="preserve">кого муниципального </w:t>
      </w:r>
      <w:r w:rsidR="0094264F">
        <w:rPr>
          <w:rFonts w:ascii="Times New Roman" w:eastAsiaTheme="minorEastAsia" w:hAnsi="Times New Roman"/>
        </w:rPr>
        <w:t>района</w:t>
      </w:r>
      <w:r w:rsidRPr="00491133">
        <w:rPr>
          <w:rFonts w:ascii="Times New Roman" w:eastAsiaTheme="minorEastAsia" w:hAnsi="Times New Roman"/>
        </w:rPr>
        <w:t>, а также на официальном сайте в сети Интернет.</w:t>
      </w:r>
    </w:p>
    <w:p w:rsidR="004B18A2" w:rsidRPr="00491133" w:rsidRDefault="004B18A2" w:rsidP="00491133">
      <w:pPr>
        <w:pStyle w:val="a3"/>
        <w:rPr>
          <w:rFonts w:ascii="Times New Roman" w:eastAsiaTheme="minorEastAsia" w:hAnsi="Times New Roman"/>
        </w:rPr>
      </w:pPr>
    </w:p>
    <w:p w:rsidR="00103734" w:rsidRDefault="00103734" w:rsidP="00491133">
      <w:pPr>
        <w:pStyle w:val="a3"/>
        <w:rPr>
          <w:rFonts w:ascii="Times New Roman" w:eastAsiaTheme="minorEastAsia" w:hAnsi="Times New Roman"/>
        </w:rPr>
      </w:pPr>
      <w:r w:rsidRPr="00491133">
        <w:rPr>
          <w:rFonts w:ascii="Times New Roman" w:eastAsiaTheme="minorEastAsia" w:hAnsi="Times New Roman"/>
        </w:rPr>
        <w:t xml:space="preserve">3.Настоящее решение вступает </w:t>
      </w:r>
      <w:r w:rsidR="004B18A2">
        <w:rPr>
          <w:rFonts w:ascii="Times New Roman" w:eastAsiaTheme="minorEastAsia" w:hAnsi="Times New Roman"/>
        </w:rPr>
        <w:t>в силу со дня его обнародования</w:t>
      </w:r>
      <w:r w:rsidRPr="00491133">
        <w:rPr>
          <w:rFonts w:ascii="Times New Roman" w:eastAsiaTheme="minorEastAsia" w:hAnsi="Times New Roman"/>
        </w:rPr>
        <w:t>,</w:t>
      </w:r>
      <w:r w:rsidR="004B18A2">
        <w:rPr>
          <w:rFonts w:ascii="Times New Roman" w:eastAsiaTheme="minorEastAsia" w:hAnsi="Times New Roman"/>
        </w:rPr>
        <w:t xml:space="preserve"> </w:t>
      </w:r>
      <w:r w:rsidRPr="00491133">
        <w:rPr>
          <w:rFonts w:ascii="Times New Roman" w:eastAsiaTheme="minorEastAsia" w:hAnsi="Times New Roman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33761A" w:rsidRDefault="0033761A" w:rsidP="00491133">
      <w:pPr>
        <w:pStyle w:val="a3"/>
        <w:rPr>
          <w:rFonts w:ascii="Times New Roman" w:eastAsiaTheme="minorEastAsia" w:hAnsi="Times New Roman"/>
        </w:rPr>
      </w:pPr>
    </w:p>
    <w:p w:rsidR="0094264F" w:rsidRDefault="0094264F" w:rsidP="00491133">
      <w:pPr>
        <w:pStyle w:val="a3"/>
        <w:rPr>
          <w:rFonts w:ascii="Times New Roman" w:eastAsiaTheme="minorEastAsia" w:hAnsi="Times New Roman"/>
        </w:rPr>
      </w:pPr>
    </w:p>
    <w:p w:rsidR="0094264F" w:rsidRPr="00491133" w:rsidRDefault="0094264F" w:rsidP="00491133">
      <w:pPr>
        <w:pStyle w:val="a3"/>
        <w:rPr>
          <w:rFonts w:ascii="Times New Roman" w:eastAsiaTheme="minorEastAsia" w:hAnsi="Times New Roman"/>
        </w:rPr>
      </w:pPr>
    </w:p>
    <w:p w:rsidR="004B3BD6" w:rsidRDefault="004B3BD6" w:rsidP="0033761A">
      <w:pPr>
        <w:pStyle w:val="a3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 xml:space="preserve"> </w:t>
      </w:r>
      <w:r w:rsidR="007765C0">
        <w:rPr>
          <w:rFonts w:ascii="Times New Roman" w:eastAsiaTheme="minorEastAsia" w:hAnsi="Times New Roman"/>
          <w:b/>
        </w:rPr>
        <w:t>Глав</w:t>
      </w:r>
      <w:r>
        <w:rPr>
          <w:rFonts w:ascii="Times New Roman" w:eastAsiaTheme="minorEastAsia" w:hAnsi="Times New Roman"/>
          <w:b/>
        </w:rPr>
        <w:t>а</w:t>
      </w:r>
      <w:r w:rsidR="0033761A" w:rsidRPr="00491133">
        <w:rPr>
          <w:rFonts w:ascii="Times New Roman" w:eastAsiaTheme="minorEastAsia" w:hAnsi="Times New Roman"/>
          <w:b/>
        </w:rPr>
        <w:t xml:space="preserve"> Екатериновского</w:t>
      </w:r>
    </w:p>
    <w:p w:rsidR="0033761A" w:rsidRPr="00491133" w:rsidRDefault="0033761A" w:rsidP="0033761A">
      <w:pPr>
        <w:pStyle w:val="a3"/>
        <w:rPr>
          <w:rFonts w:ascii="Times New Roman" w:eastAsiaTheme="minorEastAsia" w:hAnsi="Times New Roman"/>
          <w:b/>
        </w:rPr>
      </w:pPr>
      <w:r w:rsidRPr="00491133">
        <w:rPr>
          <w:rFonts w:ascii="Times New Roman" w:eastAsiaTheme="minorEastAsia" w:hAnsi="Times New Roman"/>
          <w:b/>
        </w:rPr>
        <w:t xml:space="preserve"> муниципального </w:t>
      </w:r>
      <w:r w:rsidR="004B3BD6">
        <w:rPr>
          <w:rFonts w:ascii="Times New Roman" w:eastAsiaTheme="minorEastAsia" w:hAnsi="Times New Roman"/>
          <w:b/>
        </w:rPr>
        <w:t xml:space="preserve">образования                          </w:t>
      </w:r>
      <w:r w:rsidRPr="00491133">
        <w:rPr>
          <w:rFonts w:ascii="Times New Roman" w:eastAsiaTheme="minorEastAsia" w:hAnsi="Times New Roman"/>
          <w:b/>
        </w:rPr>
        <w:t xml:space="preserve"> ______________________</w:t>
      </w:r>
      <w:r w:rsidR="004B3BD6">
        <w:rPr>
          <w:rFonts w:ascii="Times New Roman" w:eastAsiaTheme="minorEastAsia" w:hAnsi="Times New Roman"/>
          <w:b/>
        </w:rPr>
        <w:t xml:space="preserve">           В.В. Кочетков.</w:t>
      </w:r>
    </w:p>
    <w:p w:rsidR="0033761A" w:rsidRPr="00491133" w:rsidRDefault="0033761A" w:rsidP="0033761A">
      <w:pPr>
        <w:pStyle w:val="a3"/>
        <w:rPr>
          <w:rFonts w:ascii="Times New Roman" w:eastAsiaTheme="minorEastAsia" w:hAnsi="Times New Roman"/>
          <w:b/>
        </w:rPr>
      </w:pPr>
    </w:p>
    <w:p w:rsidR="0033761A" w:rsidRPr="00D03D83" w:rsidRDefault="0033761A" w:rsidP="0033761A">
      <w:pPr>
        <w:rPr>
          <w:rFonts w:ascii="Times New Roman" w:hAnsi="Times New Roman"/>
          <w:sz w:val="24"/>
          <w:szCs w:val="24"/>
        </w:rPr>
      </w:pPr>
    </w:p>
    <w:p w:rsidR="00103734" w:rsidRPr="00491133" w:rsidRDefault="00103734" w:rsidP="00491133">
      <w:pPr>
        <w:pStyle w:val="a3"/>
        <w:rPr>
          <w:rFonts w:ascii="Times New Roman" w:eastAsiaTheme="minorEastAsia" w:hAnsi="Times New Roman"/>
          <w:b/>
        </w:rPr>
      </w:pPr>
    </w:p>
    <w:p w:rsidR="006374AA" w:rsidRDefault="006374AA" w:rsidP="00103734">
      <w:pPr>
        <w:rPr>
          <w:rFonts w:ascii="Times New Roman" w:hAnsi="Times New Roman"/>
          <w:sz w:val="24"/>
          <w:szCs w:val="24"/>
        </w:rPr>
      </w:pPr>
    </w:p>
    <w:p w:rsidR="0033761A" w:rsidRPr="00D03D83" w:rsidRDefault="0033761A" w:rsidP="00103734">
      <w:pPr>
        <w:rPr>
          <w:rFonts w:ascii="Times New Roman" w:hAnsi="Times New Roman"/>
          <w:sz w:val="24"/>
          <w:szCs w:val="24"/>
        </w:rPr>
      </w:pPr>
    </w:p>
    <w:sectPr w:rsidR="0033761A" w:rsidRPr="00D03D83" w:rsidSect="00AC16EE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4E46"/>
    <w:multiLevelType w:val="hybridMultilevel"/>
    <w:tmpl w:val="BFBC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8E9"/>
    <w:rsid w:val="00003108"/>
    <w:rsid w:val="000125FF"/>
    <w:rsid w:val="000B35B5"/>
    <w:rsid w:val="000D1557"/>
    <w:rsid w:val="000D7A03"/>
    <w:rsid w:val="000F72A9"/>
    <w:rsid w:val="00103734"/>
    <w:rsid w:val="0011033D"/>
    <w:rsid w:val="00121D88"/>
    <w:rsid w:val="00127193"/>
    <w:rsid w:val="00152763"/>
    <w:rsid w:val="001A1787"/>
    <w:rsid w:val="001A2471"/>
    <w:rsid w:val="001B12E1"/>
    <w:rsid w:val="001B1B4D"/>
    <w:rsid w:val="001E1695"/>
    <w:rsid w:val="001E607C"/>
    <w:rsid w:val="00207198"/>
    <w:rsid w:val="002074E7"/>
    <w:rsid w:val="00273A98"/>
    <w:rsid w:val="0028135F"/>
    <w:rsid w:val="00293375"/>
    <w:rsid w:val="002A17FF"/>
    <w:rsid w:val="002B7E23"/>
    <w:rsid w:val="002E38C9"/>
    <w:rsid w:val="00322910"/>
    <w:rsid w:val="0033315C"/>
    <w:rsid w:val="0033761A"/>
    <w:rsid w:val="0037409D"/>
    <w:rsid w:val="00397520"/>
    <w:rsid w:val="003C0C9A"/>
    <w:rsid w:val="003D0FA6"/>
    <w:rsid w:val="003D6362"/>
    <w:rsid w:val="003E6958"/>
    <w:rsid w:val="00422098"/>
    <w:rsid w:val="004226ED"/>
    <w:rsid w:val="004607E4"/>
    <w:rsid w:val="00475D3C"/>
    <w:rsid w:val="00491133"/>
    <w:rsid w:val="00492D73"/>
    <w:rsid w:val="004B18A2"/>
    <w:rsid w:val="004B3BD6"/>
    <w:rsid w:val="004D3580"/>
    <w:rsid w:val="00521E51"/>
    <w:rsid w:val="005245A8"/>
    <w:rsid w:val="0052735F"/>
    <w:rsid w:val="00545C02"/>
    <w:rsid w:val="00566725"/>
    <w:rsid w:val="00590B29"/>
    <w:rsid w:val="005A503E"/>
    <w:rsid w:val="005F4CBE"/>
    <w:rsid w:val="006006C9"/>
    <w:rsid w:val="0063033E"/>
    <w:rsid w:val="0063691A"/>
    <w:rsid w:val="006374AA"/>
    <w:rsid w:val="006908E9"/>
    <w:rsid w:val="00693516"/>
    <w:rsid w:val="006B04A6"/>
    <w:rsid w:val="006C622A"/>
    <w:rsid w:val="006C7B51"/>
    <w:rsid w:val="006E67BC"/>
    <w:rsid w:val="00700DB2"/>
    <w:rsid w:val="00724C45"/>
    <w:rsid w:val="0072518A"/>
    <w:rsid w:val="00730A0C"/>
    <w:rsid w:val="0073184A"/>
    <w:rsid w:val="00733B05"/>
    <w:rsid w:val="00742294"/>
    <w:rsid w:val="00755EAA"/>
    <w:rsid w:val="007765C0"/>
    <w:rsid w:val="0079431B"/>
    <w:rsid w:val="007B5C85"/>
    <w:rsid w:val="007D35BD"/>
    <w:rsid w:val="007E6901"/>
    <w:rsid w:val="008245EC"/>
    <w:rsid w:val="00847A36"/>
    <w:rsid w:val="00854729"/>
    <w:rsid w:val="008D6BCB"/>
    <w:rsid w:val="008F1AE1"/>
    <w:rsid w:val="00921DAE"/>
    <w:rsid w:val="00932CCC"/>
    <w:rsid w:val="0094264F"/>
    <w:rsid w:val="0096702C"/>
    <w:rsid w:val="009A5CBB"/>
    <w:rsid w:val="009B1C74"/>
    <w:rsid w:val="009D3A0E"/>
    <w:rsid w:val="009F217B"/>
    <w:rsid w:val="009F2C16"/>
    <w:rsid w:val="009F4C79"/>
    <w:rsid w:val="00A2280F"/>
    <w:rsid w:val="00AC16EE"/>
    <w:rsid w:val="00AC3370"/>
    <w:rsid w:val="00AD7B7F"/>
    <w:rsid w:val="00AF5F25"/>
    <w:rsid w:val="00B023CE"/>
    <w:rsid w:val="00B22844"/>
    <w:rsid w:val="00B33CAB"/>
    <w:rsid w:val="00B45C88"/>
    <w:rsid w:val="00B81799"/>
    <w:rsid w:val="00BA0FC8"/>
    <w:rsid w:val="00BB45E9"/>
    <w:rsid w:val="00BE26F6"/>
    <w:rsid w:val="00C00507"/>
    <w:rsid w:val="00C428E8"/>
    <w:rsid w:val="00C47271"/>
    <w:rsid w:val="00C47E68"/>
    <w:rsid w:val="00C67AC8"/>
    <w:rsid w:val="00C7412A"/>
    <w:rsid w:val="00C85B5D"/>
    <w:rsid w:val="00CD43C5"/>
    <w:rsid w:val="00CF33C1"/>
    <w:rsid w:val="00CF6B03"/>
    <w:rsid w:val="00D03D83"/>
    <w:rsid w:val="00D07A0B"/>
    <w:rsid w:val="00D207E5"/>
    <w:rsid w:val="00D673B8"/>
    <w:rsid w:val="00D937A0"/>
    <w:rsid w:val="00D94288"/>
    <w:rsid w:val="00D963F0"/>
    <w:rsid w:val="00DA5338"/>
    <w:rsid w:val="00E11D7C"/>
    <w:rsid w:val="00E120BC"/>
    <w:rsid w:val="00E13BAA"/>
    <w:rsid w:val="00E468C5"/>
    <w:rsid w:val="00E97DC6"/>
    <w:rsid w:val="00EA105F"/>
    <w:rsid w:val="00EA4610"/>
    <w:rsid w:val="00EA7F6F"/>
    <w:rsid w:val="00EB20BE"/>
    <w:rsid w:val="00EE2378"/>
    <w:rsid w:val="00EE49ED"/>
    <w:rsid w:val="00F100BB"/>
    <w:rsid w:val="00F51FE5"/>
    <w:rsid w:val="00F82DF9"/>
    <w:rsid w:val="00FC13C1"/>
    <w:rsid w:val="00FE67DD"/>
    <w:rsid w:val="00FF5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273A9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125F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25FF"/>
    <w:rPr>
      <w:color w:val="800080"/>
      <w:u w:val="single"/>
    </w:rPr>
  </w:style>
  <w:style w:type="paragraph" w:customStyle="1" w:styleId="xl64">
    <w:name w:val="xl64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012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0125FF"/>
    <w:pPr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table" w:styleId="a9">
    <w:name w:val="Table Grid"/>
    <w:basedOn w:val="a1"/>
    <w:uiPriority w:val="59"/>
    <w:rsid w:val="00AC3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3D709-DB12-4862-ADCE-ADE01B67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2015-09-21T10:45:00Z</cp:lastPrinted>
  <dcterms:created xsi:type="dcterms:W3CDTF">2015-09-21T08:40:00Z</dcterms:created>
  <dcterms:modified xsi:type="dcterms:W3CDTF">2015-09-21T10:46:00Z</dcterms:modified>
</cp:coreProperties>
</file>