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C3" w:rsidRPr="00DE37E3" w:rsidRDefault="00DE37E3" w:rsidP="00DE37E3">
      <w:pPr>
        <w:spacing w:before="100" w:beforeAutospacing="1" w:after="100" w:afterAutospacing="1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aps/>
          <w:color w:val="005559"/>
          <w:kern w:val="36"/>
          <w:sz w:val="48"/>
          <w:szCs w:val="48"/>
          <w:lang w:eastAsia="ru-RU"/>
        </w:rPr>
      </w:pPr>
      <w:r w:rsidRPr="00DE37E3">
        <w:rPr>
          <w:rFonts w:ascii="Times New Roman" w:eastAsia="Times New Roman" w:hAnsi="Times New Roman" w:cs="Times New Roman"/>
          <w:b/>
          <w:bCs/>
          <w:caps/>
          <w:color w:val="005559"/>
          <w:kern w:val="36"/>
          <w:sz w:val="48"/>
          <w:szCs w:val="48"/>
          <w:lang w:eastAsia="ru-RU"/>
        </w:rPr>
        <w:t xml:space="preserve">ЗАКЛЮЧИТЕЛЬНАЯ ИНФОРМАЦИЯ О ПРОДЕЛАННОЙ РАБОТЕ ПО БОРЬБЕ С ВРЕДНЫМИ ОРГАНИЗМАМИ, ИМЕЮЩИМИ КАРАНТИННОЕ ЗНАЧЕНИЕ ДЛЯ ОСНОВНЫХ СТРАН-ИМПОРТЕРОВ РОССИЙСКОГО ЗЕРНА В </w:t>
      </w:r>
      <w:r>
        <w:rPr>
          <w:rFonts w:ascii="Times New Roman" w:eastAsia="Times New Roman" w:hAnsi="Times New Roman" w:cs="Times New Roman"/>
          <w:b/>
          <w:bCs/>
          <w:caps/>
          <w:color w:val="005559"/>
          <w:kern w:val="36"/>
          <w:sz w:val="48"/>
          <w:szCs w:val="48"/>
          <w:lang w:eastAsia="ru-RU"/>
        </w:rPr>
        <w:t>САРАТОВСКОЙ</w:t>
      </w:r>
      <w:r w:rsidRPr="00DE37E3">
        <w:rPr>
          <w:rFonts w:ascii="Times New Roman" w:eastAsia="Times New Roman" w:hAnsi="Times New Roman" w:cs="Times New Roman"/>
          <w:b/>
          <w:bCs/>
          <w:caps/>
          <w:color w:val="005559"/>
          <w:kern w:val="36"/>
          <w:sz w:val="48"/>
          <w:szCs w:val="48"/>
          <w:lang w:eastAsia="ru-RU"/>
        </w:rPr>
        <w:t xml:space="preserve"> ОБЛАСТИ В 2022 ГОДУ</w:t>
      </w:r>
    </w:p>
    <w:p w:rsidR="00DE37E3" w:rsidRPr="00DE37E3" w:rsidRDefault="00DE37E3" w:rsidP="00DE37E3">
      <w:pPr>
        <w:ind w:firstLine="709"/>
        <w:outlineLvl w:val="0"/>
        <w:rPr>
          <w:rFonts w:ascii="Times New Roman" w:eastAsia="Times New Roman" w:hAnsi="Times New Roman" w:cs="Times New Roman"/>
          <w:bCs/>
          <w:caps/>
          <w:color w:val="005559"/>
          <w:kern w:val="36"/>
          <w:sz w:val="48"/>
          <w:szCs w:val="48"/>
          <w:lang w:eastAsia="ru-RU"/>
        </w:rPr>
      </w:pPr>
    </w:p>
    <w:p w:rsidR="00ED68C3" w:rsidRPr="00DE37E3" w:rsidRDefault="00DE37E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2022 году проделана </w:t>
      </w:r>
      <w:r w:rsidR="00ED68C3" w:rsidRPr="00DE37E3">
        <w:rPr>
          <w:bCs/>
          <w:color w:val="000000"/>
          <w:sz w:val="26"/>
          <w:szCs w:val="26"/>
        </w:rPr>
        <w:t>работа по борьбе с вредными организмами, имеющими карантинное значение для основных стран-импортеров российского зерна на территории</w:t>
      </w:r>
      <w:r w:rsidR="00C86C54" w:rsidRPr="00DE37E3">
        <w:rPr>
          <w:bCs/>
          <w:color w:val="000000"/>
          <w:sz w:val="26"/>
          <w:szCs w:val="26"/>
        </w:rPr>
        <w:t xml:space="preserve"> Саратовской области</w:t>
      </w:r>
      <w:r w:rsidR="00ED68C3" w:rsidRPr="00DE37E3">
        <w:rPr>
          <w:bCs/>
          <w:color w:val="000000"/>
          <w:sz w:val="26"/>
          <w:szCs w:val="26"/>
        </w:rPr>
        <w:t>.</w:t>
      </w:r>
    </w:p>
    <w:p w:rsidR="00ED68C3" w:rsidRPr="00DE37E3" w:rsidRDefault="00ED68C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DE37E3">
        <w:rPr>
          <w:color w:val="000000"/>
          <w:sz w:val="26"/>
          <w:szCs w:val="26"/>
        </w:rPr>
        <w:t xml:space="preserve">В соответствии с региональным планом утвержденным министром сельского хозяйства </w:t>
      </w:r>
      <w:r w:rsidR="00C86C54" w:rsidRPr="00DE37E3">
        <w:rPr>
          <w:color w:val="000000"/>
          <w:sz w:val="26"/>
          <w:szCs w:val="26"/>
        </w:rPr>
        <w:t xml:space="preserve">Саратовской </w:t>
      </w:r>
      <w:r w:rsidRPr="00DE37E3">
        <w:rPr>
          <w:color w:val="000000"/>
          <w:sz w:val="26"/>
          <w:szCs w:val="26"/>
        </w:rPr>
        <w:t xml:space="preserve">области </w:t>
      </w:r>
      <w:r w:rsidR="00C86C54" w:rsidRPr="00DE37E3">
        <w:rPr>
          <w:color w:val="000000"/>
          <w:sz w:val="26"/>
          <w:szCs w:val="26"/>
        </w:rPr>
        <w:t>Ковальским Р.С</w:t>
      </w:r>
      <w:r w:rsidRPr="00DE37E3">
        <w:rPr>
          <w:color w:val="000000"/>
          <w:sz w:val="26"/>
          <w:szCs w:val="26"/>
        </w:rPr>
        <w:t xml:space="preserve">. и планом работ филиалов ФГБУ «Россельхозцентр» по обеспечению выполнения дорожной карты по борьбе с распространенными на территории Российской Федерации вредными организмами, имеющими карантинное значение для основных стран-импортеров российского зерна, филиал ФГБУ «Россельхозцентр» по </w:t>
      </w:r>
      <w:r w:rsidR="00C86C54" w:rsidRPr="00DE37E3">
        <w:rPr>
          <w:color w:val="000000"/>
          <w:sz w:val="26"/>
          <w:szCs w:val="26"/>
        </w:rPr>
        <w:t>Саратовской</w:t>
      </w:r>
      <w:r w:rsidRPr="00DE37E3">
        <w:rPr>
          <w:color w:val="000000"/>
          <w:sz w:val="26"/>
          <w:szCs w:val="26"/>
        </w:rPr>
        <w:t xml:space="preserve"> области подготовил заключительный отчет о проделанной работ</w:t>
      </w:r>
      <w:r w:rsidR="00C86C54" w:rsidRPr="00DE37E3">
        <w:rPr>
          <w:color w:val="000000"/>
          <w:sz w:val="26"/>
          <w:szCs w:val="26"/>
        </w:rPr>
        <w:t>е.</w:t>
      </w:r>
      <w:proofErr w:type="gramEnd"/>
    </w:p>
    <w:p w:rsidR="00ED68C3" w:rsidRPr="00DE37E3" w:rsidRDefault="00940801" w:rsidP="00DE37E3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 Определен</w:t>
      </w:r>
      <w:r w:rsidR="00DE37E3">
        <w:rPr>
          <w:bCs/>
          <w:color w:val="000000"/>
          <w:sz w:val="26"/>
          <w:szCs w:val="26"/>
        </w:rPr>
        <w:t xml:space="preserve"> список культур, </w:t>
      </w:r>
      <w:r w:rsidR="00ED68C3" w:rsidRPr="00DE37E3">
        <w:rPr>
          <w:color w:val="000000"/>
          <w:sz w:val="26"/>
          <w:szCs w:val="26"/>
        </w:rPr>
        <w:t xml:space="preserve">экспортируемых в 2022 году из </w:t>
      </w:r>
      <w:r w:rsidR="00C86C54" w:rsidRPr="00DE37E3">
        <w:rPr>
          <w:color w:val="000000"/>
          <w:sz w:val="26"/>
          <w:szCs w:val="26"/>
        </w:rPr>
        <w:t>Саратовской</w:t>
      </w:r>
      <w:r w:rsidR="00ED68C3" w:rsidRPr="00DE37E3">
        <w:rPr>
          <w:color w:val="000000"/>
          <w:sz w:val="26"/>
          <w:szCs w:val="26"/>
        </w:rPr>
        <w:t xml:space="preserve"> области:</w:t>
      </w:r>
      <w:r w:rsidR="00C86C54" w:rsidRPr="00DE37E3">
        <w:rPr>
          <w:color w:val="000000"/>
          <w:sz w:val="26"/>
          <w:szCs w:val="26"/>
        </w:rPr>
        <w:t xml:space="preserve"> </w:t>
      </w:r>
      <w:r w:rsidR="00DE37E3" w:rsidRPr="00DE37E3">
        <w:rPr>
          <w:color w:val="000000"/>
          <w:sz w:val="26"/>
          <w:szCs w:val="26"/>
        </w:rPr>
        <w:t>озимые и яровые колосовые культуры</w:t>
      </w:r>
      <w:r w:rsidR="00C86C54" w:rsidRPr="00DE37E3">
        <w:rPr>
          <w:color w:val="000000"/>
          <w:sz w:val="26"/>
          <w:szCs w:val="26"/>
        </w:rPr>
        <w:t>, зернобобовы</w:t>
      </w:r>
      <w:r w:rsidR="00DE37E3" w:rsidRPr="00DE37E3">
        <w:rPr>
          <w:color w:val="000000"/>
          <w:sz w:val="26"/>
          <w:szCs w:val="26"/>
        </w:rPr>
        <w:t>е, кукуруза</w:t>
      </w:r>
      <w:r w:rsidR="00C86C54" w:rsidRPr="00DE37E3">
        <w:rPr>
          <w:color w:val="000000"/>
          <w:sz w:val="26"/>
          <w:szCs w:val="26"/>
        </w:rPr>
        <w:t>, подсолнечник</w:t>
      </w:r>
      <w:r w:rsidR="00ED68C3" w:rsidRPr="00DE37E3">
        <w:rPr>
          <w:color w:val="000000"/>
          <w:sz w:val="26"/>
          <w:szCs w:val="26"/>
        </w:rPr>
        <w:t>.</w:t>
      </w:r>
    </w:p>
    <w:p w:rsidR="004377E8" w:rsidRPr="00DE37E3" w:rsidRDefault="00ED68C3" w:rsidP="00DE37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37E3">
        <w:rPr>
          <w:bCs/>
          <w:color w:val="000000"/>
          <w:sz w:val="26"/>
          <w:szCs w:val="26"/>
        </w:rPr>
        <w:t>2.</w:t>
      </w:r>
      <w:r w:rsidR="00DE37E3" w:rsidRPr="00DE37E3">
        <w:rPr>
          <w:bCs/>
          <w:color w:val="000000"/>
          <w:sz w:val="26"/>
          <w:szCs w:val="26"/>
        </w:rPr>
        <w:t xml:space="preserve"> </w:t>
      </w:r>
      <w:r w:rsidRPr="00DE37E3">
        <w:rPr>
          <w:color w:val="000000"/>
          <w:sz w:val="26"/>
          <w:szCs w:val="26"/>
        </w:rPr>
        <w:t xml:space="preserve">Проведены мероприятия по изучению фитосанитарной обстановки по объектам, имеющим карантинное значение для стран </w:t>
      </w:r>
      <w:r w:rsidR="00C86C54" w:rsidRPr="00DE37E3">
        <w:rPr>
          <w:color w:val="000000"/>
          <w:sz w:val="26"/>
          <w:szCs w:val="26"/>
        </w:rPr>
        <w:t xml:space="preserve">– импортеров. </w:t>
      </w:r>
      <w:proofErr w:type="gramStart"/>
      <w:r w:rsidR="00C86C54" w:rsidRPr="00DE37E3">
        <w:rPr>
          <w:sz w:val="28"/>
          <w:szCs w:val="28"/>
        </w:rPr>
        <w:t>Карантинные объекты для стран импортеров обнаружены на площади 39,24 тыс. га: болезни – 7,30 тыс. га, сорные растения – 19,64 тыс. га, вредители – 12,30 тыс. га.</w:t>
      </w:r>
      <w:proofErr w:type="gramEnd"/>
      <w:r w:rsidR="00C86C54" w:rsidRPr="00DE37E3">
        <w:rPr>
          <w:sz w:val="28"/>
          <w:szCs w:val="28"/>
        </w:rPr>
        <w:t xml:space="preserve"> Вредные объекты, карантинные для ст</w:t>
      </w:r>
      <w:r w:rsidR="00940801">
        <w:rPr>
          <w:sz w:val="28"/>
          <w:szCs w:val="28"/>
        </w:rPr>
        <w:t>ран-</w:t>
      </w:r>
      <w:r w:rsidR="00C86C54" w:rsidRPr="00DE37E3">
        <w:rPr>
          <w:sz w:val="28"/>
          <w:szCs w:val="28"/>
        </w:rPr>
        <w:t xml:space="preserve">импортеров российского зерна учитывались на </w:t>
      </w:r>
      <w:r w:rsidR="008A6A5B" w:rsidRPr="00DE37E3">
        <w:rPr>
          <w:sz w:val="28"/>
          <w:szCs w:val="28"/>
        </w:rPr>
        <w:t>сельхозугодиях</w:t>
      </w:r>
      <w:r w:rsidR="00C86C54" w:rsidRPr="00DE37E3">
        <w:rPr>
          <w:sz w:val="28"/>
          <w:szCs w:val="28"/>
        </w:rPr>
        <w:t xml:space="preserve"> в 36 районах области.</w:t>
      </w:r>
    </w:p>
    <w:p w:rsidR="004377E8" w:rsidRPr="00DE37E3" w:rsidRDefault="004377E8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40801">
        <w:rPr>
          <w:color w:val="000000"/>
          <w:sz w:val="26"/>
          <w:szCs w:val="26"/>
        </w:rPr>
        <w:t xml:space="preserve">Для снижения численности, вредоносности и сохранения посевов по </w:t>
      </w:r>
      <w:proofErr w:type="gramStart"/>
      <w:r w:rsidRPr="00940801">
        <w:rPr>
          <w:color w:val="000000"/>
          <w:sz w:val="26"/>
          <w:szCs w:val="26"/>
        </w:rPr>
        <w:t>вредным объектам, имеющим к</w:t>
      </w:r>
      <w:r w:rsidR="00940801">
        <w:rPr>
          <w:color w:val="000000"/>
          <w:sz w:val="26"/>
          <w:szCs w:val="26"/>
        </w:rPr>
        <w:t>арантинное значение для стран–</w:t>
      </w:r>
      <w:r w:rsidRPr="00940801">
        <w:rPr>
          <w:color w:val="000000"/>
          <w:sz w:val="26"/>
          <w:szCs w:val="26"/>
        </w:rPr>
        <w:t>импортеров проводились</w:t>
      </w:r>
      <w:proofErr w:type="gramEnd"/>
      <w:r w:rsidRPr="00940801">
        <w:rPr>
          <w:color w:val="000000"/>
          <w:sz w:val="26"/>
          <w:szCs w:val="26"/>
        </w:rPr>
        <w:t xml:space="preserve"> обработки пестицидами.</w:t>
      </w:r>
    </w:p>
    <w:p w:rsidR="004377E8" w:rsidRPr="00DE37E3" w:rsidRDefault="00DE37E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E37E3">
        <w:rPr>
          <w:color w:val="000000"/>
          <w:sz w:val="26"/>
          <w:szCs w:val="26"/>
        </w:rPr>
        <w:t>З</w:t>
      </w:r>
      <w:r w:rsidR="00ED68C3" w:rsidRPr="00DE37E3">
        <w:rPr>
          <w:color w:val="000000"/>
          <w:sz w:val="26"/>
          <w:szCs w:val="26"/>
        </w:rPr>
        <w:t>ащитные мероприятия против вредных объектов</w:t>
      </w:r>
      <w:r w:rsidRPr="00DE37E3">
        <w:rPr>
          <w:color w:val="000000"/>
          <w:sz w:val="26"/>
          <w:szCs w:val="26"/>
        </w:rPr>
        <w:t xml:space="preserve"> проведены на площади</w:t>
      </w:r>
      <w:r w:rsidR="00ED68C3" w:rsidRPr="00DE37E3">
        <w:rPr>
          <w:color w:val="000000"/>
          <w:sz w:val="26"/>
          <w:szCs w:val="26"/>
        </w:rPr>
        <w:t>:</w:t>
      </w:r>
    </w:p>
    <w:p w:rsidR="00ED68C3" w:rsidRPr="00DE37E3" w:rsidRDefault="00ED68C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E37E3">
        <w:rPr>
          <w:color w:val="000000"/>
          <w:sz w:val="26"/>
          <w:szCs w:val="26"/>
        </w:rPr>
        <w:t xml:space="preserve">инсектицидами </w:t>
      </w:r>
      <w:r w:rsidR="004377E8" w:rsidRPr="00DE37E3">
        <w:rPr>
          <w:color w:val="000000"/>
          <w:sz w:val="26"/>
          <w:szCs w:val="26"/>
        </w:rPr>
        <w:t xml:space="preserve">- 14,0 </w:t>
      </w:r>
      <w:r w:rsidRPr="00DE37E3">
        <w:rPr>
          <w:color w:val="000000"/>
          <w:sz w:val="26"/>
          <w:szCs w:val="26"/>
        </w:rPr>
        <w:t>тыс.</w:t>
      </w:r>
      <w:r w:rsidR="004377E8" w:rsidRPr="00DE37E3">
        <w:rPr>
          <w:color w:val="000000"/>
          <w:sz w:val="26"/>
          <w:szCs w:val="26"/>
        </w:rPr>
        <w:t xml:space="preserve"> </w:t>
      </w:r>
      <w:r w:rsidRPr="00DE37E3">
        <w:rPr>
          <w:color w:val="000000"/>
          <w:sz w:val="26"/>
          <w:szCs w:val="26"/>
        </w:rPr>
        <w:t>га;</w:t>
      </w:r>
    </w:p>
    <w:p w:rsidR="00ED68C3" w:rsidRPr="00DE37E3" w:rsidRDefault="00ED68C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E37E3">
        <w:rPr>
          <w:color w:val="000000"/>
          <w:sz w:val="26"/>
          <w:szCs w:val="26"/>
        </w:rPr>
        <w:t>гербицидами</w:t>
      </w:r>
      <w:r w:rsidR="004377E8" w:rsidRPr="00DE37E3">
        <w:rPr>
          <w:color w:val="000000"/>
          <w:sz w:val="26"/>
          <w:szCs w:val="26"/>
        </w:rPr>
        <w:t xml:space="preserve"> -</w:t>
      </w:r>
      <w:r w:rsidRPr="00DE37E3">
        <w:rPr>
          <w:color w:val="000000"/>
          <w:sz w:val="26"/>
          <w:szCs w:val="26"/>
        </w:rPr>
        <w:t xml:space="preserve"> </w:t>
      </w:r>
      <w:r w:rsidR="004377E8" w:rsidRPr="00DE37E3">
        <w:rPr>
          <w:color w:val="000000"/>
          <w:sz w:val="26"/>
          <w:szCs w:val="26"/>
        </w:rPr>
        <w:t xml:space="preserve">31,84 </w:t>
      </w:r>
      <w:r w:rsidRPr="00DE37E3">
        <w:rPr>
          <w:color w:val="000000"/>
          <w:sz w:val="26"/>
          <w:szCs w:val="26"/>
        </w:rPr>
        <w:t>тыс.</w:t>
      </w:r>
      <w:r w:rsidR="004377E8" w:rsidRPr="00DE37E3">
        <w:rPr>
          <w:color w:val="000000"/>
          <w:sz w:val="26"/>
          <w:szCs w:val="26"/>
        </w:rPr>
        <w:t xml:space="preserve"> </w:t>
      </w:r>
      <w:r w:rsidRPr="00DE37E3">
        <w:rPr>
          <w:color w:val="000000"/>
          <w:sz w:val="26"/>
          <w:szCs w:val="26"/>
        </w:rPr>
        <w:t>га;</w:t>
      </w:r>
    </w:p>
    <w:p w:rsidR="00ED68C3" w:rsidRPr="00DE37E3" w:rsidRDefault="00ED68C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E37E3">
        <w:rPr>
          <w:color w:val="000000"/>
          <w:sz w:val="26"/>
          <w:szCs w:val="26"/>
        </w:rPr>
        <w:t>фунгицидами</w:t>
      </w:r>
      <w:r w:rsidR="004377E8" w:rsidRPr="00DE37E3">
        <w:rPr>
          <w:color w:val="000000"/>
          <w:sz w:val="26"/>
          <w:szCs w:val="26"/>
        </w:rPr>
        <w:t xml:space="preserve"> -</w:t>
      </w:r>
      <w:r w:rsidRPr="00DE37E3">
        <w:rPr>
          <w:color w:val="000000"/>
          <w:sz w:val="26"/>
          <w:szCs w:val="26"/>
        </w:rPr>
        <w:t xml:space="preserve"> </w:t>
      </w:r>
      <w:r w:rsidR="004377E8" w:rsidRPr="00DE37E3">
        <w:rPr>
          <w:color w:val="000000"/>
          <w:sz w:val="26"/>
          <w:szCs w:val="26"/>
        </w:rPr>
        <w:t>обработки не проводились.</w:t>
      </w:r>
    </w:p>
    <w:p w:rsidR="00940801" w:rsidRDefault="00ED68C3" w:rsidP="00DE37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E37E3">
        <w:rPr>
          <w:bCs/>
          <w:color w:val="000000"/>
          <w:sz w:val="26"/>
          <w:szCs w:val="26"/>
        </w:rPr>
        <w:t>3.</w:t>
      </w:r>
      <w:r w:rsidR="00940801">
        <w:rPr>
          <w:color w:val="000000"/>
          <w:sz w:val="26"/>
          <w:szCs w:val="26"/>
        </w:rPr>
        <w:t xml:space="preserve"> </w:t>
      </w:r>
      <w:r w:rsidRPr="00DE37E3">
        <w:rPr>
          <w:color w:val="000000"/>
          <w:sz w:val="26"/>
          <w:szCs w:val="26"/>
        </w:rPr>
        <w:t xml:space="preserve">Специалисты филиала информировали, обратившихся за оказанием услуг в области защиты растений </w:t>
      </w:r>
      <w:proofErr w:type="spellStart"/>
      <w:r w:rsidRPr="00DE37E3">
        <w:rPr>
          <w:color w:val="000000"/>
          <w:sz w:val="26"/>
          <w:szCs w:val="26"/>
        </w:rPr>
        <w:t>сельхозтоваропроизводителей</w:t>
      </w:r>
      <w:proofErr w:type="spellEnd"/>
      <w:r w:rsidRPr="00DE37E3">
        <w:rPr>
          <w:color w:val="000000"/>
          <w:sz w:val="26"/>
          <w:szCs w:val="26"/>
        </w:rPr>
        <w:t xml:space="preserve">, о необходимости проведения профилактических и истребительных мероприятий, направленных на </w:t>
      </w:r>
      <w:r w:rsidRPr="00DE37E3">
        <w:rPr>
          <w:color w:val="000000"/>
          <w:sz w:val="26"/>
          <w:szCs w:val="26"/>
        </w:rPr>
        <w:lastRenderedPageBreak/>
        <w:t xml:space="preserve">снижение численности объектов, имеющих карантинное значение для стран </w:t>
      </w:r>
      <w:r w:rsidR="00940801">
        <w:rPr>
          <w:color w:val="000000"/>
          <w:sz w:val="26"/>
          <w:szCs w:val="26"/>
        </w:rPr>
        <w:t>импортеров.</w:t>
      </w:r>
    </w:p>
    <w:p w:rsidR="00ED68C3" w:rsidRPr="00DE37E3" w:rsidRDefault="00912D75" w:rsidP="00940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</w:t>
      </w:r>
      <w:r w:rsidR="00ED68C3" w:rsidRPr="00DE37E3">
        <w:rPr>
          <w:color w:val="000000"/>
          <w:sz w:val="26"/>
          <w:szCs w:val="26"/>
        </w:rPr>
        <w:t xml:space="preserve"> сезона направлялись сигнализационные сообщения и проводились устные консультации с </w:t>
      </w:r>
      <w:proofErr w:type="spellStart"/>
      <w:r w:rsidR="00ED68C3" w:rsidRPr="00DE37E3">
        <w:rPr>
          <w:color w:val="000000"/>
          <w:sz w:val="26"/>
          <w:szCs w:val="26"/>
        </w:rPr>
        <w:t>сельхозтоваропроизводителями</w:t>
      </w:r>
      <w:proofErr w:type="spellEnd"/>
      <w:r w:rsidR="00ED68C3" w:rsidRPr="00DE37E3">
        <w:rPr>
          <w:color w:val="000000"/>
          <w:sz w:val="26"/>
          <w:szCs w:val="26"/>
        </w:rPr>
        <w:t xml:space="preserve">. Подготовлен и издан </w:t>
      </w:r>
      <w:proofErr w:type="gramStart"/>
      <w:r w:rsidR="00ED68C3" w:rsidRPr="00DE37E3">
        <w:rPr>
          <w:color w:val="000000"/>
          <w:sz w:val="26"/>
          <w:szCs w:val="26"/>
        </w:rPr>
        <w:t>для</w:t>
      </w:r>
      <w:proofErr w:type="gramEnd"/>
      <w:r w:rsidR="00ED68C3" w:rsidRPr="00DE37E3">
        <w:rPr>
          <w:color w:val="000000"/>
          <w:sz w:val="26"/>
          <w:szCs w:val="26"/>
        </w:rPr>
        <w:t xml:space="preserve"> </w:t>
      </w:r>
      <w:proofErr w:type="gramStart"/>
      <w:r w:rsidR="00ED68C3" w:rsidRPr="00DE37E3">
        <w:rPr>
          <w:color w:val="000000"/>
          <w:sz w:val="26"/>
          <w:szCs w:val="26"/>
        </w:rPr>
        <w:t>с</w:t>
      </w:r>
      <w:proofErr w:type="gramEnd"/>
      <w:r w:rsidR="00ED68C3" w:rsidRPr="00DE37E3">
        <w:rPr>
          <w:color w:val="000000"/>
          <w:sz w:val="26"/>
          <w:szCs w:val="26"/>
        </w:rPr>
        <w:t>/</w:t>
      </w:r>
      <w:proofErr w:type="spellStart"/>
      <w:r w:rsidR="00ED68C3" w:rsidRPr="00DE37E3">
        <w:rPr>
          <w:color w:val="000000"/>
          <w:sz w:val="26"/>
          <w:szCs w:val="26"/>
        </w:rPr>
        <w:t>х</w:t>
      </w:r>
      <w:proofErr w:type="spellEnd"/>
      <w:r w:rsidR="00ED68C3" w:rsidRPr="00DE37E3">
        <w:rPr>
          <w:color w:val="000000"/>
          <w:sz w:val="26"/>
          <w:szCs w:val="26"/>
        </w:rPr>
        <w:t xml:space="preserve"> производителей Обзор фитосанитарного сост</w:t>
      </w:r>
      <w:r w:rsidR="004377E8" w:rsidRPr="00DE37E3">
        <w:rPr>
          <w:color w:val="000000"/>
          <w:sz w:val="26"/>
          <w:szCs w:val="26"/>
        </w:rPr>
        <w:t>ояния посевов с/</w:t>
      </w:r>
      <w:proofErr w:type="spellStart"/>
      <w:r w:rsidR="004377E8" w:rsidRPr="00DE37E3">
        <w:rPr>
          <w:color w:val="000000"/>
          <w:sz w:val="26"/>
          <w:szCs w:val="26"/>
        </w:rPr>
        <w:t>х</w:t>
      </w:r>
      <w:proofErr w:type="spellEnd"/>
      <w:r w:rsidR="004377E8" w:rsidRPr="00DE37E3">
        <w:rPr>
          <w:color w:val="000000"/>
          <w:sz w:val="26"/>
          <w:szCs w:val="26"/>
        </w:rPr>
        <w:t xml:space="preserve"> культур в 2022</w:t>
      </w:r>
      <w:r w:rsidR="00ED68C3" w:rsidRPr="00DE37E3">
        <w:rPr>
          <w:color w:val="000000"/>
          <w:sz w:val="26"/>
          <w:szCs w:val="26"/>
        </w:rPr>
        <w:t xml:space="preserve"> году и прогноза </w:t>
      </w:r>
      <w:r w:rsidR="004377E8" w:rsidRPr="00DE37E3">
        <w:rPr>
          <w:color w:val="000000"/>
          <w:sz w:val="26"/>
          <w:szCs w:val="26"/>
        </w:rPr>
        <w:t>развития вредных объектов в 2023</w:t>
      </w:r>
      <w:r w:rsidR="00ED68C3" w:rsidRPr="00DE37E3">
        <w:rPr>
          <w:color w:val="000000"/>
          <w:sz w:val="26"/>
          <w:szCs w:val="26"/>
        </w:rPr>
        <w:t xml:space="preserve"> году на территории </w:t>
      </w:r>
      <w:r w:rsidR="004377E8" w:rsidRPr="00DE37E3">
        <w:rPr>
          <w:color w:val="000000"/>
          <w:sz w:val="26"/>
          <w:szCs w:val="26"/>
        </w:rPr>
        <w:t xml:space="preserve">Саратовской </w:t>
      </w:r>
      <w:r w:rsidR="00ED68C3" w:rsidRPr="00DE37E3">
        <w:rPr>
          <w:color w:val="000000"/>
          <w:sz w:val="26"/>
          <w:szCs w:val="26"/>
        </w:rPr>
        <w:t>области.</w:t>
      </w:r>
    </w:p>
    <w:p w:rsidR="00ED68C3" w:rsidRPr="00940801" w:rsidRDefault="00940801" w:rsidP="00DE37E3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940801">
        <w:rPr>
          <w:bCs/>
          <w:color w:val="000000"/>
          <w:sz w:val="26"/>
          <w:szCs w:val="26"/>
        </w:rPr>
        <w:t xml:space="preserve">4. </w:t>
      </w:r>
      <w:proofErr w:type="gramStart"/>
      <w:r w:rsidR="00ED68C3" w:rsidRPr="00940801">
        <w:rPr>
          <w:bCs/>
          <w:color w:val="000000"/>
          <w:sz w:val="26"/>
          <w:szCs w:val="26"/>
        </w:rPr>
        <w:t xml:space="preserve">В целях улучшения фитосанитарной обстановки по вредным объектам специалистами филиала подготовлены и направлены в Министерство сельского хозяйства </w:t>
      </w:r>
      <w:r>
        <w:rPr>
          <w:bCs/>
          <w:color w:val="000000"/>
          <w:sz w:val="26"/>
          <w:szCs w:val="26"/>
        </w:rPr>
        <w:t xml:space="preserve">Саратовской </w:t>
      </w:r>
      <w:r w:rsidR="00ED68C3" w:rsidRPr="00940801">
        <w:rPr>
          <w:bCs/>
          <w:color w:val="000000"/>
          <w:sz w:val="26"/>
          <w:szCs w:val="26"/>
        </w:rPr>
        <w:t>области «Рекомендации по предупреждению массового распространения и борьбе с вредными объектами, карантинными для стран импортеров российского зерна»</w:t>
      </w:r>
      <w:r w:rsidR="00DE37E3" w:rsidRPr="00940801">
        <w:rPr>
          <w:bCs/>
          <w:color w:val="000000"/>
          <w:sz w:val="26"/>
          <w:szCs w:val="26"/>
        </w:rPr>
        <w:t xml:space="preserve"> на 2023 год</w:t>
      </w:r>
      <w:r w:rsidR="00ED68C3" w:rsidRPr="00940801">
        <w:rPr>
          <w:bCs/>
          <w:color w:val="000000"/>
          <w:sz w:val="26"/>
          <w:szCs w:val="26"/>
        </w:rPr>
        <w:t>.</w:t>
      </w:r>
      <w:proofErr w:type="gramEnd"/>
    </w:p>
    <w:p w:rsidR="00ED68C3" w:rsidRPr="00940801" w:rsidRDefault="00ED68C3" w:rsidP="00DE37E3">
      <w:pPr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 целью оказания методической и консультационной поддержки </w:t>
      </w:r>
      <w:proofErr w:type="spellStart"/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сельхозтоваропроизводител</w:t>
      </w:r>
      <w:r w:rsidR="00DE37E3"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ям</w:t>
      </w:r>
      <w:proofErr w:type="spellEnd"/>
      <w:r w:rsidR="00912D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2022 году было проведено 14</w:t>
      </w: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семинаров по борьбе с вредными организмами с участием специалистов филиала «ФГБУ «Россельхозцентр» по </w:t>
      </w:r>
      <w:r w:rsidR="00DE37E3"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Саратовской </w:t>
      </w: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области.</w:t>
      </w:r>
    </w:p>
    <w:p w:rsidR="00ED68C3" w:rsidRPr="00940801" w:rsidRDefault="00ED68C3" w:rsidP="00DE37E3">
      <w:pPr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ходе выполнения Плана мероприятий («дорожная карта») ежемесячно в период с марта по октябрь направлялись письма в Министерство сельского хозяйства </w:t>
      </w:r>
      <w:r w:rsidR="00DE37E3"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Саратовской</w:t>
      </w: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области.</w:t>
      </w:r>
    </w:p>
    <w:p w:rsidR="0075036B" w:rsidRPr="00940801" w:rsidRDefault="00ED68C3" w:rsidP="00DE37E3">
      <w:pPr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4080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дальнейшем работа по указанным выше направлениям будет продолжена.</w:t>
      </w:r>
    </w:p>
    <w:sectPr w:rsidR="0075036B" w:rsidRPr="00940801" w:rsidSect="0075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6071"/>
    <w:multiLevelType w:val="hybridMultilevel"/>
    <w:tmpl w:val="20D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2FDA"/>
    <w:multiLevelType w:val="hybridMultilevel"/>
    <w:tmpl w:val="8B78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9122C"/>
    <w:multiLevelType w:val="hybridMultilevel"/>
    <w:tmpl w:val="073A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8C3"/>
    <w:rsid w:val="000214F1"/>
    <w:rsid w:val="002B0F01"/>
    <w:rsid w:val="004377E8"/>
    <w:rsid w:val="005326A8"/>
    <w:rsid w:val="006F21C4"/>
    <w:rsid w:val="0075036B"/>
    <w:rsid w:val="00763D75"/>
    <w:rsid w:val="008700DF"/>
    <w:rsid w:val="008A6A5B"/>
    <w:rsid w:val="00912D75"/>
    <w:rsid w:val="00940801"/>
    <w:rsid w:val="00A00577"/>
    <w:rsid w:val="00A57C59"/>
    <w:rsid w:val="00C86C54"/>
    <w:rsid w:val="00DB266C"/>
    <w:rsid w:val="00DE37E3"/>
    <w:rsid w:val="00EA0E06"/>
    <w:rsid w:val="00ED68C3"/>
    <w:rsid w:val="00F5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6B"/>
  </w:style>
  <w:style w:type="paragraph" w:styleId="1">
    <w:name w:val="heading 1"/>
    <w:basedOn w:val="a"/>
    <w:link w:val="10"/>
    <w:uiPriority w:val="9"/>
    <w:qFormat/>
    <w:rsid w:val="00ED68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68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Администрация</cp:lastModifiedBy>
  <cp:revision>7</cp:revision>
  <dcterms:created xsi:type="dcterms:W3CDTF">2022-12-22T04:54:00Z</dcterms:created>
  <dcterms:modified xsi:type="dcterms:W3CDTF">2022-12-26T06:37:00Z</dcterms:modified>
</cp:coreProperties>
</file>