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B37" w:rsidRPr="00E975CD" w:rsidRDefault="00A02B37" w:rsidP="00E975CD">
      <w:pPr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E975CD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 </w:t>
      </w:r>
      <w:r w:rsidRPr="00E975C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АДМИНИСТРАЦИЯ  </w:t>
      </w:r>
      <w:r w:rsidR="00E975CD" w:rsidRPr="00E975C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АНДРЕЕВСКОГО МУНИЦИПАЛЬНОГО ОБРАЗОВАНИЯ ЕКАТЕРИНОВСКОГО </w:t>
      </w:r>
      <w:r w:rsidRPr="00E975C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 МУНИЦИПАЛЬНОГО РАЙОНА</w:t>
      </w:r>
    </w:p>
    <w:p w:rsidR="00A02B37" w:rsidRPr="00E975CD" w:rsidRDefault="00A02B37" w:rsidP="00A02B37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975C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САРАТОВСКОЙ ОБЛАСТИ</w:t>
      </w:r>
    </w:p>
    <w:p w:rsidR="00E975CD" w:rsidRPr="00E975CD" w:rsidRDefault="00E975CD" w:rsidP="00A02B37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02B37" w:rsidRPr="00E975CD" w:rsidRDefault="00A02B37" w:rsidP="00A02B37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proofErr w:type="gramStart"/>
      <w:r w:rsidRPr="00E975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</w:t>
      </w:r>
      <w:proofErr w:type="gramEnd"/>
      <w:r w:rsidRPr="00E975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О С Т А Н О В Л Е Н И Е</w:t>
      </w:r>
    </w:p>
    <w:p w:rsidR="00A02B37" w:rsidRPr="00A02B37" w:rsidRDefault="00E975CD" w:rsidP="00A02B37">
      <w:pPr>
        <w:spacing w:after="0" w:line="240" w:lineRule="auto"/>
        <w:ind w:firstLine="473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от 04.07.2022 года № 32</w:t>
      </w:r>
    </w:p>
    <w:p w:rsidR="00A02B37" w:rsidRPr="00A02B37" w:rsidRDefault="00A02B37" w:rsidP="00A02B37">
      <w:pPr>
        <w:spacing w:after="0" w:line="240" w:lineRule="auto"/>
        <w:ind w:firstLine="473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> </w:t>
      </w:r>
    </w:p>
    <w:p w:rsidR="00A02B37" w:rsidRPr="00A02B37" w:rsidRDefault="00A02B37" w:rsidP="00E975CD">
      <w:pPr>
        <w:spacing w:after="0" w:line="240" w:lineRule="auto"/>
        <w:ind w:firstLine="473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>О создании комиссии</w:t>
      </w:r>
      <w:r w:rsidR="00E975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>по поступлению и выбытию активов</w:t>
      </w:r>
    </w:p>
    <w:p w:rsidR="00A02B37" w:rsidRPr="00A02B37" w:rsidRDefault="00A02B37" w:rsidP="00E975CD">
      <w:pPr>
        <w:spacing w:after="0" w:line="240" w:lineRule="auto"/>
        <w:ind w:firstLine="473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 xml:space="preserve">администрации </w:t>
      </w:r>
      <w:r w:rsidR="00E975CD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 xml:space="preserve">Андреевского муниципального образования </w:t>
      </w:r>
      <w:proofErr w:type="spellStart"/>
      <w:r w:rsidR="00E975CD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>Екатериновского</w:t>
      </w:r>
      <w:proofErr w:type="spellEnd"/>
      <w:r w:rsidR="00E975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>муниципального района Саратовской области</w:t>
      </w:r>
    </w:p>
    <w:p w:rsidR="00A02B37" w:rsidRPr="00A02B37" w:rsidRDefault="00A02B37" w:rsidP="00A02B37">
      <w:pPr>
        <w:spacing w:after="0" w:line="240" w:lineRule="auto"/>
        <w:ind w:firstLine="473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В соответствии с Постановлением Правительства РФ от 4.07.2018 г. №783</w:t>
      </w:r>
      <w:r w:rsidR="00E975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«Об осуществлении заказчиком списания сумм неустоек (штрафов, пеней),</w:t>
      </w:r>
      <w:r w:rsidR="00E975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начисленных поставщику (подрядчику, исполнителю), но не списанных</w:t>
      </w:r>
      <w:r w:rsidR="00E975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заказчиком в связи с неисполнением или ненадлежащим исполнением обязательств, предусмотренных контрактом»</w:t>
      </w:r>
      <w:r w:rsidR="00E975CD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, руководствуясь Уставом Андреевского муниципального образования</w:t>
      </w:r>
      <w:proofErr w:type="gramStart"/>
      <w:r w:rsidR="00E975CD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,</w:t>
      </w:r>
      <w:proofErr w:type="gramEnd"/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 администрация </w:t>
      </w:r>
      <w:r w:rsidR="00E975CD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Андреевского муниципального образования</w:t>
      </w:r>
    </w:p>
    <w:p w:rsidR="00A02B37" w:rsidRPr="00A02B37" w:rsidRDefault="00A02B37" w:rsidP="00A02B3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            </w:t>
      </w:r>
    </w:p>
    <w:p w:rsidR="00A02B37" w:rsidRPr="00A02B37" w:rsidRDefault="00A02B37" w:rsidP="00A02B37">
      <w:pPr>
        <w:spacing w:after="0" w:line="240" w:lineRule="auto"/>
        <w:ind w:firstLine="473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>ПОСТАНОВЛЯЕТ:</w:t>
      </w:r>
    </w:p>
    <w:p w:rsidR="00A02B37" w:rsidRPr="00A02B37" w:rsidRDefault="00A02B37" w:rsidP="00A02B37">
      <w:pPr>
        <w:spacing w:after="0" w:line="240" w:lineRule="auto"/>
        <w:ind w:firstLine="473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2B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Pr="00A02B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Создать комиссию по поступлению и выбытию активов администрации</w:t>
      </w:r>
      <w:r w:rsidR="00E975CD" w:rsidRPr="00E975CD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="00E975CD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Андреевского муниципального образования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E975CD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Екатериновского</w:t>
      </w:r>
      <w:proofErr w:type="spellEnd"/>
      <w:r w:rsidR="00E975CD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муниципального района Саратовской области в целях подготовки решений о списании начисленных сумм неустоек (штрафов, пеней).</w:t>
      </w:r>
    </w:p>
    <w:p w:rsidR="00A02B37" w:rsidRPr="00A02B37" w:rsidRDefault="00A02B37" w:rsidP="00A02B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2B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Pr="00A02B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Утвердить Положение о порядке работы комиссии по поступлению и выбытию активов администрации </w:t>
      </w:r>
      <w:r w:rsidR="00E975CD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Андреевского муниципального образования </w:t>
      </w:r>
      <w:proofErr w:type="spellStart"/>
      <w:r w:rsidR="00E975CD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Екатериновского</w:t>
      </w:r>
      <w:proofErr w:type="spellEnd"/>
      <w:r w:rsidR="00E975CD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муниципального района Саратовской области согласно приложению № 1.</w:t>
      </w:r>
    </w:p>
    <w:p w:rsidR="00A02B37" w:rsidRDefault="00A02B37" w:rsidP="00A02B37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A02B3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</w:t>
      </w:r>
      <w:r w:rsidRPr="00A02B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bookmarkStart w:id="0" w:name="bookmark7"/>
      <w:bookmarkEnd w:id="0"/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Утвердить состав комиссии по поступлению и выбытию активов администрации</w:t>
      </w:r>
      <w:r w:rsidR="00E975CD" w:rsidRPr="00E975CD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="00E975CD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Андреевского муниципального образования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E975CD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Екатериновского</w:t>
      </w:r>
      <w:proofErr w:type="spellEnd"/>
      <w:r w:rsidR="00E975CD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муниципального района Саратовской области согласно приложению № 2.</w:t>
      </w:r>
    </w:p>
    <w:p w:rsidR="00E975CD" w:rsidRPr="00A02B37" w:rsidRDefault="00E975CD" w:rsidP="00A02B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4. Настоящее постановление вступает в силу после его официального опубликования </w:t>
      </w:r>
      <w:proofErr w:type="gramStart"/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обнародования).</w:t>
      </w:r>
    </w:p>
    <w:p w:rsidR="00A02B37" w:rsidRPr="00A02B37" w:rsidRDefault="00E975CD" w:rsidP="00A02B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5</w:t>
      </w:r>
      <w:r w:rsidR="00A02B37" w:rsidRPr="00A02B3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</w:t>
      </w:r>
      <w:r w:rsidR="00A02B37" w:rsidRPr="00A02B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proofErr w:type="gramStart"/>
      <w:r w:rsidR="00A02B37"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Контроль за</w:t>
      </w:r>
      <w:proofErr w:type="gramEnd"/>
      <w:r w:rsidR="00A02B37"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 xml:space="preserve"> исполнением настоящего постановления </w:t>
      </w:r>
      <w:r>
        <w:rPr>
          <w:rFonts w:ascii="PT Astra Serif" w:eastAsia="Times New Roman" w:hAnsi="PT Astra Serif" w:cs="Arial"/>
          <w:color w:val="000000"/>
          <w:sz w:val="28"/>
          <w:lang w:eastAsia="ru-RU"/>
        </w:rPr>
        <w:t>оставляю за собой.</w:t>
      </w:r>
    </w:p>
    <w:p w:rsidR="00A02B37" w:rsidRPr="00A02B37" w:rsidRDefault="00A02B37" w:rsidP="00A02B37">
      <w:pPr>
        <w:spacing w:after="0" w:line="240" w:lineRule="auto"/>
        <w:ind w:firstLine="473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473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473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>Глава</w:t>
      </w:r>
      <w:r w:rsidR="00E975CD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 xml:space="preserve"> администрации</w:t>
      </w:r>
    </w:p>
    <w:p w:rsidR="00A02B37" w:rsidRPr="00A02B37" w:rsidRDefault="00E975CD" w:rsidP="00A02B37">
      <w:pPr>
        <w:spacing w:after="0" w:line="240" w:lineRule="auto"/>
        <w:ind w:firstLine="473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 xml:space="preserve">Андреевского МО:                                          </w:t>
      </w:r>
      <w:proofErr w:type="spellStart"/>
      <w:r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>А.Н.Яшин</w:t>
      </w:r>
      <w:proofErr w:type="spellEnd"/>
    </w:p>
    <w:p w:rsidR="00A02B37" w:rsidRPr="00A02B37" w:rsidRDefault="00A02B37" w:rsidP="00A02B37">
      <w:pPr>
        <w:spacing w:after="0" w:line="240" w:lineRule="auto"/>
        <w:ind w:firstLine="473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473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473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E975CD" w:rsidRDefault="00A02B37" w:rsidP="00E975CD">
      <w:pPr>
        <w:spacing w:after="0" w:line="240" w:lineRule="auto"/>
        <w:ind w:firstLine="473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E975CD">
      <w:pPr>
        <w:spacing w:after="0" w:line="240" w:lineRule="auto"/>
        <w:ind w:firstLine="473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lastRenderedPageBreak/>
        <w:t>Приложение  №1 к постановлению</w:t>
      </w:r>
    </w:p>
    <w:p w:rsidR="00A02B37" w:rsidRPr="00A02B37" w:rsidRDefault="00E975CD" w:rsidP="00E975C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lang w:eastAsia="ru-RU"/>
        </w:rPr>
        <w:t xml:space="preserve">                                                                      </w:t>
      </w:r>
      <w:r w:rsidR="00A02B37"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 xml:space="preserve">администрации </w:t>
      </w:r>
      <w:r>
        <w:rPr>
          <w:rFonts w:ascii="PT Astra Serif" w:eastAsia="Times New Roman" w:hAnsi="PT Astra Serif" w:cs="Arial"/>
          <w:color w:val="000000"/>
          <w:sz w:val="28"/>
          <w:lang w:eastAsia="ru-RU"/>
        </w:rPr>
        <w:t xml:space="preserve"> Андреевского МО</w:t>
      </w:r>
    </w:p>
    <w:p w:rsidR="00A02B37" w:rsidRPr="00A02B37" w:rsidRDefault="00E975CD" w:rsidP="00A02B37">
      <w:pPr>
        <w:spacing w:after="0" w:line="240" w:lineRule="auto"/>
        <w:ind w:firstLine="56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lang w:eastAsia="ru-RU"/>
        </w:rPr>
        <w:t>от 04.07.2022 года №   32</w:t>
      </w:r>
    </w:p>
    <w:p w:rsidR="00A02B37" w:rsidRPr="00A02B37" w:rsidRDefault="00A02B37" w:rsidP="00A02B37">
      <w:pPr>
        <w:spacing w:after="0" w:line="240" w:lineRule="auto"/>
        <w:ind w:left="5664" w:firstLine="473"/>
        <w:jc w:val="both"/>
        <w:rPr>
          <w:rFonts w:ascii="Arial" w:eastAsia="Times New Roman" w:hAnsi="Arial" w:cs="Arial"/>
          <w:color w:val="332E2D"/>
          <w:spacing w:val="2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332E2D"/>
          <w:spacing w:val="2"/>
          <w:sz w:val="28"/>
          <w:lang w:eastAsia="ru-RU"/>
        </w:rPr>
        <w:t> </w:t>
      </w:r>
    </w:p>
    <w:p w:rsidR="00A02B37" w:rsidRPr="00A02B37" w:rsidRDefault="00A02B37" w:rsidP="00E975CD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>Положение о порядке работы комиссии </w:t>
      </w:r>
      <w:bookmarkStart w:id="1" w:name="_Hlk104384486"/>
      <w:r w:rsidRPr="00A02B37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>по поступлению и выбытию</w:t>
      </w:r>
      <w:bookmarkEnd w:id="1"/>
      <w:r w:rsidR="00E975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>активов администрации</w:t>
      </w:r>
      <w:r w:rsidR="00E975CD" w:rsidRPr="00E975CD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="00E975CD" w:rsidRPr="00E975CD">
        <w:rPr>
          <w:rFonts w:ascii="PT Astra Serif" w:eastAsia="Times New Roman" w:hAnsi="PT Astra Serif" w:cs="Arial"/>
          <w:b/>
          <w:color w:val="000000"/>
          <w:sz w:val="28"/>
          <w:szCs w:val="28"/>
          <w:lang w:eastAsia="ru-RU"/>
        </w:rPr>
        <w:t>Андреевского муниципального образования</w:t>
      </w:r>
      <w:r w:rsidRPr="00A02B37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 xml:space="preserve"> </w:t>
      </w:r>
      <w:proofErr w:type="spellStart"/>
      <w:r w:rsidR="00E975CD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>Екатериновского</w:t>
      </w:r>
      <w:proofErr w:type="spellEnd"/>
      <w:r w:rsidR="00E975CD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>муниципального района</w:t>
      </w:r>
    </w:p>
    <w:p w:rsidR="00A02B37" w:rsidRPr="00A02B37" w:rsidRDefault="00A02B37" w:rsidP="00A02B37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>Саратовской области</w:t>
      </w:r>
    </w:p>
    <w:p w:rsidR="00A02B37" w:rsidRPr="00A02B37" w:rsidRDefault="00A02B37" w:rsidP="00A02B37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numPr>
          <w:ilvl w:val="0"/>
          <w:numId w:val="1"/>
        </w:numPr>
        <w:spacing w:after="0" w:line="240" w:lineRule="auto"/>
        <w:ind w:left="1018" w:firstLine="0"/>
        <w:jc w:val="center"/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</w:pPr>
      <w:r w:rsidRPr="00A02B37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>Общие положения</w:t>
      </w:r>
    </w:p>
    <w:p w:rsidR="00A02B37" w:rsidRPr="00A02B37" w:rsidRDefault="00A02B37" w:rsidP="00A02B37">
      <w:pPr>
        <w:spacing w:after="0" w:line="240" w:lineRule="auto"/>
        <w:ind w:firstLine="473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</w:t>
      </w:r>
      <w:r w:rsidRPr="00A02B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gramStart"/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Настоящее Положение о комиссии по поступлению и выбытию</w:t>
      </w:r>
      <w:r w:rsidRPr="00A02B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активов (далее - Положение) устанавливает порядок и случаи осуществления</w:t>
      </w:r>
      <w:r w:rsidRPr="00A02B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администрацией </w:t>
      </w:r>
      <w:r w:rsidR="00E975CD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Андреевского муниципального образования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(далее - Заказчик) списания</w:t>
      </w:r>
      <w:r w:rsidR="00E975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сумм неустоек (штрафов, пеней), начисленных поставщику (подрядчику,</w:t>
      </w:r>
      <w:r w:rsidR="00E975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исполнителю), но не списанных заказчиком в связи с неисполнением или</w:t>
      </w:r>
      <w:r w:rsidR="00E975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ненадлежащим исполнением обязательств, предусмотренных</w:t>
      </w:r>
      <w:r w:rsidR="00E975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контрактом (далее - списание начисленных и неуплаченных сумм неустоек</w:t>
      </w:r>
      <w:r w:rsidR="00E975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(штрафов, пеней).</w:t>
      </w:r>
      <w:proofErr w:type="gramEnd"/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</w:t>
      </w:r>
      <w:r w:rsidRPr="00A02B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bookmarkStart w:id="2" w:name="bookmark10"/>
      <w:bookmarkEnd w:id="2"/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Комиссия по поступлению и выбытию активов (далее - Комиссия)</w:t>
      </w:r>
      <w:r w:rsidR="00E975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создается в целях подготовки </w:t>
      </w:r>
      <w:proofErr w:type="gramStart"/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решений</w:t>
      </w:r>
      <w:proofErr w:type="gramEnd"/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 о списании начисленных и неуплаченных</w:t>
      </w:r>
      <w:r w:rsidR="00E975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сумм неустоек (штрафов, пеней).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1.3.</w:t>
      </w:r>
      <w:r w:rsidRPr="00A02B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bookmarkStart w:id="3" w:name="bookmark11"/>
      <w:bookmarkEnd w:id="3"/>
      <w:proofErr w:type="gramStart"/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Комиссия руководствуется в своей деятельности Конституцией</w:t>
      </w:r>
      <w:r w:rsidRPr="00A02B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Российской Федерации, Федеральным законом от 5 апреля 2013 г. № 44-ФЗ «О</w:t>
      </w:r>
      <w:r w:rsidR="00E975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контрактной системе в сфере закупок товаров, работ, услуг для обеспечения</w:t>
      </w:r>
      <w:r w:rsidR="00E975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государственных и муниципальных нужд» (далее Федеральный закон №44-ФЗ),</w:t>
      </w:r>
      <w:r w:rsidR="00E975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гражданским законодательством Российской Федерации, бюджетным</w:t>
      </w:r>
      <w:r w:rsidR="00E975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законодательством Российской Федерации, нормативными правовыми актами о</w:t>
      </w:r>
      <w:r w:rsidR="00E975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E975CD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к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онтрактной системе в сфере закупок товаров, работ, услуг для обеспечения</w:t>
      </w:r>
      <w:r w:rsidR="00E975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государственных и муниципальных</w:t>
      </w:r>
      <w:proofErr w:type="gramEnd"/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 нужд, в том числе настоящим Положением,</w:t>
      </w:r>
      <w:r w:rsidR="00E975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иными нормативными правовыми актами Российской Федерации.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1.4.</w:t>
      </w:r>
      <w:r w:rsidRPr="00A02B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bookmarkStart w:id="4" w:name="bookmark12"/>
      <w:bookmarkStart w:id="5" w:name="bookmark13"/>
      <w:bookmarkEnd w:id="4"/>
      <w:bookmarkEnd w:id="5"/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Структура и численность Комиссии определяется и утверждается</w:t>
      </w:r>
      <w:r w:rsidRPr="00A02B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постановлением администрации </w:t>
      </w:r>
      <w:r w:rsidR="00E975CD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Андреевс</w:t>
      </w:r>
      <w:r w:rsidR="00E975CD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кого муниципального образования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.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numPr>
          <w:ilvl w:val="0"/>
          <w:numId w:val="2"/>
        </w:numPr>
        <w:spacing w:after="0" w:line="240" w:lineRule="auto"/>
        <w:ind w:left="1068" w:firstLine="851"/>
        <w:jc w:val="center"/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</w:pPr>
      <w:r w:rsidRPr="00A02B37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             </w:t>
      </w:r>
      <w:r w:rsidRPr="00A02B37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Функции и полномочия Комиссии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2.1.</w:t>
      </w:r>
      <w:r w:rsidRPr="00A02B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Принятие решения о списании начисленной и неуплаченной суммы неустоек (штрафов, пеней), начисленных поставщику (подрядчику, исполнителю).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 </w:t>
      </w:r>
    </w:p>
    <w:p w:rsidR="00A02B37" w:rsidRPr="00A02B37" w:rsidRDefault="00A02B37" w:rsidP="00A02B37">
      <w:pPr>
        <w:numPr>
          <w:ilvl w:val="0"/>
          <w:numId w:val="3"/>
        </w:numPr>
        <w:spacing w:after="0" w:line="240" w:lineRule="auto"/>
        <w:ind w:left="1068" w:firstLine="851"/>
        <w:jc w:val="center"/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</w:pPr>
      <w:r w:rsidRPr="00A02B37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             </w:t>
      </w:r>
      <w:r w:rsidRPr="00A02B37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Организация деятельности Комиссии</w:t>
      </w:r>
    </w:p>
    <w:p w:rsidR="00A02B37" w:rsidRPr="00A02B37" w:rsidRDefault="00A02B37" w:rsidP="00A02B37">
      <w:pPr>
        <w:spacing w:after="0" w:line="240" w:lineRule="auto"/>
        <w:ind w:left="1068"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 </w:t>
      </w:r>
    </w:p>
    <w:p w:rsidR="00A02B37" w:rsidRPr="00A02B37" w:rsidRDefault="00A02B37" w:rsidP="00A02B37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3.1. Комиссия является постоянно действующей. В состав Комиссии входят: председатель комиссии, секретарь комиссии, члены комиссии.</w:t>
      </w:r>
    </w:p>
    <w:p w:rsidR="00A02B37" w:rsidRPr="00A02B37" w:rsidRDefault="00A02B37" w:rsidP="00A02B37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lastRenderedPageBreak/>
        <w:t>3.2. Заседания Комиссии проводятся по мере необходимости. Дату, время и место проведения заседания Комиссии определяет ее председатель.</w:t>
      </w:r>
    </w:p>
    <w:p w:rsidR="00A02B37" w:rsidRPr="00A02B37" w:rsidRDefault="00A02B37" w:rsidP="00A02B37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3.3. </w:t>
      </w: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Комиссия правомочна осуществлять свои функции, если на заседании Комиссии присутствует не менее чем пятьдесят процентов общего числа ее членов.</w:t>
      </w:r>
    </w:p>
    <w:p w:rsidR="00A02B37" w:rsidRPr="00A02B37" w:rsidRDefault="00A02B37" w:rsidP="00A02B37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3.4. Решения Комиссии принимаются открытым голосованием простым большинством голосов от общего числа присутствующих членов Комиссии. При равенстве голосов голос председателя Комиссии является решающим. Члены Комиссии не вправе воздерживаться от голосования.</w:t>
      </w:r>
    </w:p>
    <w:p w:rsidR="00A02B37" w:rsidRPr="00A02B37" w:rsidRDefault="00A02B37" w:rsidP="00A02B37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3.5. Решения, принятые Комиссией, подлежат отражению в форме решения комиссии, подлежащим подписанию всеми членами Комиссии, присутствующими на заседании Комиссии.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 </w:t>
      </w:r>
    </w:p>
    <w:p w:rsidR="00A02B37" w:rsidRPr="00A02B37" w:rsidRDefault="00A02B37" w:rsidP="00A02B37">
      <w:pPr>
        <w:numPr>
          <w:ilvl w:val="0"/>
          <w:numId w:val="4"/>
        </w:numPr>
        <w:spacing w:after="0" w:line="240" w:lineRule="auto"/>
        <w:ind w:left="360" w:firstLine="851"/>
        <w:jc w:val="center"/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</w:pPr>
      <w:r w:rsidRPr="00A02B37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             </w:t>
      </w:r>
      <w:r w:rsidRPr="00A02B37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Порядок и</w:t>
      </w:r>
      <w:r w:rsidR="00E975CD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 случаи осуществления Комиссией списания сумм </w:t>
      </w:r>
      <w:r w:rsidRPr="00A02B37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неустоек (штрафов, пеней), начи</w:t>
      </w:r>
      <w:r w:rsidR="00E975CD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сленных поставщику (подрядчику, </w:t>
      </w:r>
      <w:r w:rsidRPr="00A02B37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исполнителю)</w:t>
      </w:r>
    </w:p>
    <w:p w:rsidR="00A02B37" w:rsidRPr="00A02B37" w:rsidRDefault="00A02B37" w:rsidP="00A02B37">
      <w:pPr>
        <w:spacing w:after="0" w:line="252" w:lineRule="atLeast"/>
        <w:ind w:firstLine="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 </w:t>
      </w:r>
    </w:p>
    <w:p w:rsidR="00A02B37" w:rsidRPr="00A02B37" w:rsidRDefault="00A02B37" w:rsidP="004A3C4F">
      <w:pPr>
        <w:spacing w:after="0" w:line="250" w:lineRule="atLeast"/>
        <w:ind w:firstLine="127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0"/>
          <w:szCs w:val="20"/>
          <w:lang w:eastAsia="ru-RU"/>
        </w:rPr>
        <w:t>4.1.</w:t>
      </w:r>
      <w:r w:rsidRPr="00A02B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bookmarkStart w:id="6" w:name="bookmark17"/>
      <w:bookmarkEnd w:id="6"/>
      <w:proofErr w:type="gramStart"/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Списание начисленных и неуплаченных сумм неустоек (штрафов,</w:t>
      </w:r>
      <w:r w:rsidR="004A3C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пеней) осуществляется в соответствии с Постановлением Правительства РФ от 4</w:t>
      </w:r>
      <w:r w:rsidR="004A3C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июля 2018 г. N 783 "Об осуществлении заказчиком списания сумм неустоек</w:t>
      </w:r>
      <w:r w:rsidR="004A3C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штрафов, пеней), начисленных поставщику (подрядчику, исполнителю), но не</w:t>
      </w:r>
      <w:r w:rsidR="004A3C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списанных заказчиком в связи с неисполнением или ненадлежащим</w:t>
      </w:r>
      <w:r w:rsidR="004A3C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исполнением обязательств, предусмотренных контрактом " (далее – Постановление).</w:t>
      </w:r>
      <w:proofErr w:type="gramEnd"/>
    </w:p>
    <w:p w:rsidR="00A02B37" w:rsidRPr="00A02B37" w:rsidRDefault="00A02B37" w:rsidP="004A3C4F">
      <w:pPr>
        <w:spacing w:after="0" w:line="250" w:lineRule="atLeast"/>
        <w:ind w:firstLine="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0"/>
          <w:szCs w:val="20"/>
          <w:lang w:eastAsia="ru-RU"/>
        </w:rPr>
        <w:t>4.2.</w:t>
      </w:r>
      <w:r w:rsidRPr="00A02B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bookmarkStart w:id="7" w:name="bookmark18"/>
      <w:bookmarkEnd w:id="7"/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В случае</w:t>
      </w:r>
      <w:proofErr w:type="gramStart"/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,</w:t>
      </w:r>
      <w:proofErr w:type="gramEnd"/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 если поставщик (подрядчик, исполнитель) не</w:t>
      </w:r>
      <w:r w:rsidRPr="00A02B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подтвердил наличие начисленной и неуплаченной суммы неустоек (штрафов,</w:t>
      </w:r>
      <w:r w:rsidR="004A3C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пеней), принятие решения о ее списании не допускается.</w:t>
      </w:r>
    </w:p>
    <w:p w:rsidR="00A02B37" w:rsidRPr="00A02B37" w:rsidRDefault="00A02B37" w:rsidP="004A3C4F">
      <w:pPr>
        <w:spacing w:after="0" w:line="250" w:lineRule="atLeast"/>
        <w:ind w:firstLine="127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0"/>
          <w:szCs w:val="20"/>
          <w:lang w:eastAsia="ru-RU"/>
        </w:rPr>
        <w:t>4.3.</w:t>
      </w:r>
      <w:r w:rsidRPr="00A02B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bookmarkStart w:id="8" w:name="bookmark19"/>
      <w:bookmarkStart w:id="9" w:name="bookmark20"/>
      <w:bookmarkEnd w:id="8"/>
      <w:bookmarkEnd w:id="9"/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Специалист </w:t>
      </w:r>
      <w:r w:rsidR="004A3C4F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по размещению муниципальных заказов администрации </w:t>
      </w:r>
      <w:r w:rsidR="004A3C4F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 передает секретарю Комиссии пакет</w:t>
      </w:r>
      <w:r w:rsidRPr="00A02B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документов, указанный в пункте 5 Постановления.</w:t>
      </w:r>
    </w:p>
    <w:p w:rsidR="00A02B37" w:rsidRPr="00A02B37" w:rsidRDefault="00A02B37" w:rsidP="004A3C4F">
      <w:pPr>
        <w:spacing w:after="0" w:line="250" w:lineRule="atLeast"/>
        <w:ind w:firstLine="127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0"/>
          <w:szCs w:val="20"/>
          <w:lang w:eastAsia="ru-RU"/>
        </w:rPr>
        <w:t>4.4.</w:t>
      </w:r>
      <w:r w:rsidRPr="00A02B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proofErr w:type="gramStart"/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При наличии оснований и документов, указанных в пункте 5</w:t>
      </w:r>
      <w:r w:rsidR="004A3C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Постановления, секретарь комиссии организует собрание Комиссии для</w:t>
      </w:r>
      <w:r w:rsidRPr="00A02B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принятия решения о списании начисленной и неуплаченной суммы неустоек</w:t>
      </w:r>
      <w:r w:rsidR="004A3C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(штрафов, пеней) и в течение 10 дней со дня осуществления сверки расчетов с</w:t>
      </w:r>
      <w:r w:rsidR="004A3C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поставщиком (подрядчиком, исполнителем) по начисленной и неуплаченной</w:t>
      </w:r>
      <w:r w:rsidR="004A3C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сумме неустоек (штрафов, пеней) оформляет решение о списании начисленной</w:t>
      </w:r>
      <w:r w:rsidR="004A3C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и неуплаченной суммы неустоек (штрафов, пеней).</w:t>
      </w:r>
      <w:proofErr w:type="gramEnd"/>
    </w:p>
    <w:p w:rsidR="00A02B37" w:rsidRPr="00A02B37" w:rsidRDefault="00A02B37" w:rsidP="004A3C4F">
      <w:pPr>
        <w:spacing w:after="0" w:line="250" w:lineRule="atLeast"/>
        <w:ind w:firstLine="127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0"/>
          <w:szCs w:val="20"/>
          <w:lang w:eastAsia="ru-RU"/>
        </w:rPr>
        <w:t>4.5.</w:t>
      </w:r>
      <w:r w:rsidRPr="00A02B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bookmarkStart w:id="10" w:name="bookmark21"/>
      <w:bookmarkEnd w:id="10"/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Решение о списании начисленной и неуплаченной суммы</w:t>
      </w:r>
      <w:r w:rsidRPr="00A02B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неустоек (штрафов, пеней) принимается Комиссией и оформляется в</w:t>
      </w:r>
      <w:r w:rsidRPr="00A02B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соответствии с Постановлением.</w:t>
      </w:r>
    </w:p>
    <w:p w:rsidR="00A02B37" w:rsidRPr="00A02B37" w:rsidRDefault="00A02B37" w:rsidP="004A3C4F">
      <w:pPr>
        <w:spacing w:after="0" w:line="250" w:lineRule="atLeast"/>
        <w:ind w:firstLine="127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0"/>
          <w:szCs w:val="20"/>
          <w:lang w:eastAsia="ru-RU"/>
        </w:rPr>
        <w:t>4.6.</w:t>
      </w:r>
      <w:r w:rsidRPr="00A02B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bookmarkStart w:id="11" w:name="bookmark22"/>
      <w:bookmarkEnd w:id="11"/>
      <w:proofErr w:type="gramStart"/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Списание начисленных и неуплаченных сумм неустоек</w:t>
      </w:r>
      <w:r w:rsidRPr="00A02B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(штрафов, пеней) в соответствии с Постановлением, распространяется на</w:t>
      </w:r>
      <w:r w:rsidRPr="00A02B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принятую к учету задолженность поставщика (подрядчика, исполнителя)</w:t>
      </w:r>
      <w:r w:rsidRPr="00A02B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независимо от срока ее возникновения и осуществляется заказчиком на</w:t>
      </w:r>
      <w:r w:rsidRPr="00A02B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основании решения о списании начисленной и неуплаченной суммы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lastRenderedPageBreak/>
        <w:t>неустоек</w:t>
      </w:r>
      <w:r w:rsidR="004A3C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(штрафов, пеней), указанного в пункте 4.5. настоящего Положения, в течение 5</w:t>
      </w:r>
      <w:r w:rsidR="004A3C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рабочих дней со дня принятия такого решения.</w:t>
      </w:r>
      <w:proofErr w:type="gramEnd"/>
    </w:p>
    <w:p w:rsidR="00A02B37" w:rsidRPr="00A02B37" w:rsidRDefault="00A02B37" w:rsidP="004A3C4F">
      <w:pPr>
        <w:spacing w:after="0" w:line="252" w:lineRule="atLeast"/>
        <w:ind w:firstLine="127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0"/>
          <w:szCs w:val="20"/>
          <w:lang w:eastAsia="ru-RU"/>
        </w:rPr>
        <w:t>4.7.</w:t>
      </w:r>
      <w:r w:rsidRPr="00A02B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bookmarkStart w:id="12" w:name="bookmark23"/>
      <w:bookmarkEnd w:id="12"/>
      <w:proofErr w:type="gramStart"/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Секретарь комиссии в течение 20 дней со дня принятия решения</w:t>
      </w:r>
      <w:r w:rsidR="004A3C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 списании начисленной и неуплаченной суммы неустоек (штрафов, пеней),</w:t>
      </w:r>
      <w:r w:rsidR="004A3C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указанного в пункте 4.5. настоящего Положения, направляет поставщику</w:t>
      </w:r>
      <w:r w:rsidR="004A3C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(подрядчику, исполнителю) в письменной форме уведомление о списании</w:t>
      </w:r>
      <w:r w:rsidR="004A3C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начисленной и неуплаченной суммы неустоек (штрафов, пеней) по контрактам с</w:t>
      </w:r>
      <w:r w:rsidR="004A3C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указанием ее размера по форме, указанной в Приложении к Правилам</w:t>
      </w:r>
      <w:r w:rsidR="004A3C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осуществления заказчиком списания сумм неустоек</w:t>
      </w:r>
      <w:proofErr w:type="gramEnd"/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 (штрафов, пеней),</w:t>
      </w:r>
      <w:r w:rsidR="004A3C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начисленных поставщику (подрядчику, исполнителю), но не списанных</w:t>
      </w:r>
      <w:r w:rsidR="004A3C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заказчиком в связи с неисполнением или ненадлежащим исполнением обязательств, предусмотренных контрактом.</w:t>
      </w:r>
    </w:p>
    <w:p w:rsidR="00A02B37" w:rsidRPr="00A02B37" w:rsidRDefault="00A02B37" w:rsidP="004A3C4F">
      <w:pPr>
        <w:spacing w:after="0" w:line="252" w:lineRule="atLeast"/>
        <w:ind w:firstLine="127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0"/>
          <w:lang w:eastAsia="ru-RU"/>
        </w:rPr>
        <w:t>4.8.</w:t>
      </w:r>
      <w:r w:rsidRPr="00A02B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bookmarkStart w:id="13" w:name="bookmark24"/>
      <w:bookmarkEnd w:id="13"/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Формирование уведомления, указанного в пункте 4.7. настоящего</w:t>
      </w:r>
      <w:r w:rsidR="004A3C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Положения, осуществляется секретарем комиссии в соответствии с</w:t>
      </w:r>
      <w:r w:rsidR="004A3C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информацией и документами, включенными в реестр контрактов, заключенных</w:t>
      </w:r>
      <w:r w:rsidR="004A3C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заказчиками.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56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56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56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56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56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56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56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56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56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4A3C4F" w:rsidRDefault="004A3C4F" w:rsidP="004A3C4F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lang w:eastAsia="ru-RU"/>
        </w:rPr>
      </w:pPr>
    </w:p>
    <w:p w:rsidR="00A02B37" w:rsidRPr="00A02B37" w:rsidRDefault="004A3C4F" w:rsidP="004A3C4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lang w:eastAsia="ru-RU"/>
        </w:rPr>
        <w:lastRenderedPageBreak/>
        <w:t xml:space="preserve">Приложение  №2 к </w:t>
      </w:r>
      <w:r w:rsidR="00A02B37"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постановлению</w:t>
      </w:r>
    </w:p>
    <w:p w:rsidR="00A02B37" w:rsidRPr="00A02B37" w:rsidRDefault="004A3C4F" w:rsidP="004A3C4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lang w:eastAsia="ru-RU"/>
        </w:rPr>
        <w:t xml:space="preserve">                                                                        </w:t>
      </w:r>
      <w:r w:rsidR="00A02B37"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 xml:space="preserve">администрации </w:t>
      </w:r>
      <w:r>
        <w:rPr>
          <w:rFonts w:ascii="PT Astra Serif" w:eastAsia="Times New Roman" w:hAnsi="PT Astra Serif" w:cs="Arial"/>
          <w:color w:val="000000"/>
          <w:sz w:val="28"/>
          <w:lang w:eastAsia="ru-RU"/>
        </w:rPr>
        <w:t xml:space="preserve"> Андреевского МО</w:t>
      </w:r>
      <w:r w:rsidR="00A02B37"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4A3C4F" w:rsidP="00A02B37">
      <w:pPr>
        <w:spacing w:after="0" w:line="240" w:lineRule="auto"/>
        <w:ind w:firstLine="56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lang w:eastAsia="ru-RU"/>
        </w:rPr>
        <w:t>от   04.07.2022 года №   32</w:t>
      </w:r>
    </w:p>
    <w:p w:rsidR="00A02B37" w:rsidRPr="00A02B37" w:rsidRDefault="00A02B37" w:rsidP="00A02B37">
      <w:pPr>
        <w:spacing w:after="0" w:line="252" w:lineRule="atLeast"/>
        <w:ind w:firstLine="473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473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473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</w:p>
    <w:p w:rsidR="00A02B37" w:rsidRPr="00A02B37" w:rsidRDefault="00A02B37" w:rsidP="00A02B37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             </w:t>
      </w:r>
      <w:r w:rsidRPr="00A02B37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>Состав комиссии</w:t>
      </w:r>
      <w:r w:rsidRPr="00A02B37">
        <w:rPr>
          <w:rFonts w:ascii="PT Astra Serif" w:eastAsia="Times New Roman" w:hAnsi="PT Astra Serif" w:cs="Arial"/>
          <w:color w:val="000000"/>
          <w:sz w:val="28"/>
          <w:lang w:eastAsia="ru-RU"/>
        </w:rPr>
        <w:t> </w:t>
      </w:r>
      <w:r w:rsidRPr="00A02B37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>по поступлению и выбытию</w:t>
      </w:r>
    </w:p>
    <w:p w:rsidR="00A02B37" w:rsidRPr="00A02B37" w:rsidRDefault="00A02B37" w:rsidP="004A3C4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b/>
          <w:bCs/>
          <w:color w:val="000000"/>
          <w:sz w:val="28"/>
          <w:lang w:eastAsia="ru-RU"/>
        </w:rPr>
        <w:t xml:space="preserve">активов администрации </w:t>
      </w:r>
      <w:r w:rsidR="004A3C4F" w:rsidRPr="004A3C4F">
        <w:rPr>
          <w:rFonts w:ascii="PT Astra Serif" w:eastAsia="Times New Roman" w:hAnsi="PT Astra Serif" w:cs="Arial"/>
          <w:b/>
          <w:color w:val="000000"/>
          <w:sz w:val="28"/>
          <w:szCs w:val="28"/>
          <w:lang w:eastAsia="ru-RU"/>
        </w:rPr>
        <w:t>Андреевского муниципального образования</w:t>
      </w:r>
    </w:p>
    <w:p w:rsidR="00A02B37" w:rsidRPr="00A02B37" w:rsidRDefault="00A02B37" w:rsidP="00A02B37">
      <w:pPr>
        <w:spacing w:after="0" w:line="240" w:lineRule="auto"/>
        <w:ind w:firstLine="473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2B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7"/>
        <w:gridCol w:w="6974"/>
      </w:tblGrid>
      <w:tr w:rsidR="00A02B37" w:rsidRPr="00A02B37" w:rsidTr="00A02B37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B37" w:rsidRPr="00A02B37" w:rsidRDefault="004A3C4F" w:rsidP="00A02B3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Яшин А.Н.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B37" w:rsidRPr="00A02B37" w:rsidRDefault="00A02B37" w:rsidP="004A3C4F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2B37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– </w:t>
            </w:r>
            <w:r w:rsidR="004A3C4F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</w:t>
            </w:r>
            <w:r w:rsidRPr="00A02B37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главы администрации </w:t>
            </w:r>
            <w:r w:rsidR="004A3C4F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>Андреевского муниципального образования</w:t>
            </w:r>
            <w:r w:rsidRPr="00A02B37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, председатель комиссии;</w:t>
            </w:r>
          </w:p>
        </w:tc>
      </w:tr>
      <w:tr w:rsidR="00A02B37" w:rsidRPr="00A02B37" w:rsidTr="00A02B37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B37" w:rsidRPr="00A02B37" w:rsidRDefault="004A3C4F" w:rsidP="004A3C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Искалиева</w:t>
            </w:r>
            <w:proofErr w:type="spellEnd"/>
            <w:r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О.А.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B37" w:rsidRPr="00A02B37" w:rsidRDefault="00A02B37" w:rsidP="004A3C4F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2B37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– </w:t>
            </w:r>
            <w:r w:rsidR="004A3C4F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заместитель</w:t>
            </w:r>
            <w:r w:rsidR="004A3C4F" w:rsidRPr="00A02B37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</w:t>
            </w:r>
            <w:r w:rsidR="004A3C4F" w:rsidRPr="00A02B37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главы администрации </w:t>
            </w:r>
            <w:r w:rsidR="004A3C4F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>Андреевского муниципального образования</w:t>
            </w:r>
            <w:r w:rsidRPr="00A02B37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, секретарь комиссии;</w:t>
            </w:r>
          </w:p>
        </w:tc>
      </w:tr>
      <w:tr w:rsidR="00A02B37" w:rsidRPr="00A02B37" w:rsidTr="00A02B37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B37" w:rsidRPr="00A02B37" w:rsidRDefault="00A02B37" w:rsidP="00A02B3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2B37">
              <w:rPr>
                <w:rFonts w:ascii="PT Astra Serif" w:eastAsia="Times New Roman" w:hAnsi="PT Astra Serif" w:cs="Arial"/>
                <w:b/>
                <w:bCs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B37" w:rsidRPr="00A02B37" w:rsidRDefault="00A02B37" w:rsidP="00A02B3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2B37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 </w:t>
            </w:r>
          </w:p>
        </w:tc>
      </w:tr>
      <w:tr w:rsidR="00A02B37" w:rsidRPr="00A02B37" w:rsidTr="00A02B37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B37" w:rsidRPr="00A02B37" w:rsidRDefault="004A3C4F" w:rsidP="00A02B3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Кривулина</w:t>
            </w:r>
            <w:proofErr w:type="gramEnd"/>
            <w:r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Е.М.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B37" w:rsidRPr="00A02B37" w:rsidRDefault="00A02B37" w:rsidP="004A3C4F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2B37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– </w:t>
            </w:r>
            <w:r w:rsidR="004A3C4F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ведущий специалист  </w:t>
            </w:r>
            <w:r w:rsidR="004A3C4F" w:rsidRPr="00A02B37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администрации </w:t>
            </w:r>
            <w:r w:rsidR="004A3C4F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>Андреевского муниципального образования</w:t>
            </w:r>
            <w:r w:rsidRPr="00A02B37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;</w:t>
            </w:r>
          </w:p>
        </w:tc>
      </w:tr>
      <w:tr w:rsidR="00A02B37" w:rsidRPr="00A02B37" w:rsidTr="00A02B37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B37" w:rsidRPr="00A02B37" w:rsidRDefault="004A3C4F" w:rsidP="00A02B3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Волкова С.А.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B37" w:rsidRPr="00A02B37" w:rsidRDefault="00A02B37" w:rsidP="004A3C4F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2B37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– </w:t>
            </w:r>
            <w:r w:rsidR="004A3C4F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депутат Совета  </w:t>
            </w:r>
            <w:r w:rsidR="004A3C4F" w:rsidRPr="00A02B37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</w:t>
            </w:r>
            <w:r w:rsidR="004A3C4F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>Андреевского муниципального образования</w:t>
            </w:r>
            <w:proofErr w:type="gramStart"/>
            <w:r w:rsidR="004A3C4F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4A3C4F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 xml:space="preserve"> ( по согласованию)</w:t>
            </w:r>
            <w:r w:rsidRPr="00A02B37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;</w:t>
            </w:r>
          </w:p>
        </w:tc>
      </w:tr>
      <w:tr w:rsidR="00A02B37" w:rsidRPr="00A02B37" w:rsidTr="00A02B37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B37" w:rsidRPr="00A02B37" w:rsidRDefault="004A3C4F" w:rsidP="00A02B3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Данилова О.В.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B37" w:rsidRPr="00A02B37" w:rsidRDefault="00A02B37" w:rsidP="00A02B3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2B37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– </w:t>
            </w:r>
            <w:r w:rsidR="004A3C4F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депутат Совета  </w:t>
            </w:r>
            <w:r w:rsidR="004A3C4F" w:rsidRPr="00A02B37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</w:t>
            </w:r>
            <w:r w:rsidR="004A3C4F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>Андреевского муниципального образования</w:t>
            </w:r>
            <w:proofErr w:type="gramStart"/>
            <w:r w:rsidR="004A3C4F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4A3C4F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 xml:space="preserve"> ( по согласованию)</w:t>
            </w:r>
            <w:r w:rsidR="004A3C4F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.</w:t>
            </w:r>
            <w:bookmarkStart w:id="14" w:name="_GoBack"/>
            <w:bookmarkEnd w:id="14"/>
          </w:p>
          <w:p w:rsidR="00A02B37" w:rsidRPr="00A02B37" w:rsidRDefault="00A02B37" w:rsidP="00A02B3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2B37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 </w:t>
            </w:r>
          </w:p>
        </w:tc>
      </w:tr>
    </w:tbl>
    <w:p w:rsidR="00DB5A76" w:rsidRDefault="00DB5A76"/>
    <w:sectPr w:rsidR="00DB5A76" w:rsidSect="00DB5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E77CA"/>
    <w:multiLevelType w:val="multilevel"/>
    <w:tmpl w:val="A400F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203759"/>
    <w:multiLevelType w:val="multilevel"/>
    <w:tmpl w:val="1D5A90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2A4921"/>
    <w:multiLevelType w:val="multilevel"/>
    <w:tmpl w:val="974E36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575E32"/>
    <w:multiLevelType w:val="multilevel"/>
    <w:tmpl w:val="E20209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2B37"/>
    <w:rsid w:val="004A3C4F"/>
    <w:rsid w:val="00A02B37"/>
    <w:rsid w:val="00B32CDA"/>
    <w:rsid w:val="00DB5A76"/>
    <w:rsid w:val="00E9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76"/>
  </w:style>
  <w:style w:type="paragraph" w:styleId="1">
    <w:name w:val="heading 1"/>
    <w:basedOn w:val="a"/>
    <w:link w:val="10"/>
    <w:uiPriority w:val="9"/>
    <w:qFormat/>
    <w:rsid w:val="00A02B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B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02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ерхний колонтитул1"/>
    <w:basedOn w:val="a"/>
    <w:rsid w:val="00A02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ыделение1"/>
    <w:basedOn w:val="a0"/>
    <w:rsid w:val="00A02B37"/>
  </w:style>
  <w:style w:type="paragraph" w:customStyle="1" w:styleId="111">
    <w:name w:val="111"/>
    <w:basedOn w:val="a"/>
    <w:rsid w:val="00A02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A02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5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71D7E-B58A-4F5C-92E7-00370A754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</cp:revision>
  <dcterms:created xsi:type="dcterms:W3CDTF">2022-07-01T07:16:00Z</dcterms:created>
  <dcterms:modified xsi:type="dcterms:W3CDTF">2022-07-04T05:26:00Z</dcterms:modified>
</cp:coreProperties>
</file>