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FE" w:rsidRDefault="005831FE" w:rsidP="005831FE">
      <w:pPr>
        <w:widowControl w:val="0"/>
        <w:autoSpaceDE w:val="0"/>
        <w:ind w:left="426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>
            <wp:extent cx="675640" cy="9061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906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1FE" w:rsidRDefault="005831FE" w:rsidP="005831FE">
      <w:pPr>
        <w:widowControl w:val="0"/>
        <w:autoSpaceDE w:val="0"/>
        <w:ind w:left="426"/>
        <w:jc w:val="center"/>
        <w:rPr>
          <w:rFonts w:ascii="Times New Roman CYR" w:hAnsi="Times New Roman CYR" w:cs="Times New Roman CYR"/>
        </w:rPr>
      </w:pPr>
    </w:p>
    <w:p w:rsidR="005831FE" w:rsidRDefault="005831FE" w:rsidP="005831FE">
      <w:pPr>
        <w:widowControl w:val="0"/>
        <w:autoSpaceDE w:val="0"/>
        <w:ind w:left="426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АДМИНИСТРАЦИЯ ЕКАТЕРИНОВСКОГО  МУНИЦИПАЛЬНОГО РАЙОНА</w:t>
      </w:r>
    </w:p>
    <w:p w:rsidR="005831FE" w:rsidRDefault="005831FE" w:rsidP="005831FE">
      <w:pPr>
        <w:keepNext/>
        <w:widowControl w:val="0"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</w:rPr>
        <w:t xml:space="preserve"> САРАТОВСКОЙ ОБЛАСТИ</w:t>
      </w:r>
    </w:p>
    <w:p w:rsidR="005831FE" w:rsidRDefault="005831FE" w:rsidP="005831FE">
      <w:pPr>
        <w:keepNext/>
        <w:widowControl w:val="0"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5831FE" w:rsidRDefault="005831FE" w:rsidP="005831FE">
      <w:pPr>
        <w:keepNext/>
        <w:widowControl w:val="0"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ПОСТАНОВЛЕНИЕ</w:t>
      </w:r>
    </w:p>
    <w:p w:rsidR="005831FE" w:rsidRDefault="006C3016" w:rsidP="005831FE">
      <w:pPr>
        <w:widowControl w:val="0"/>
        <w:autoSpaceDE w:val="0"/>
        <w:rPr>
          <w:rFonts w:ascii="Times New Roman CYR" w:hAnsi="Times New Roman CYR" w:cs="Times New Roman CYR"/>
          <w:color w:val="FF0000"/>
          <w:sz w:val="26"/>
          <w:szCs w:val="26"/>
          <w:u w:val="single"/>
        </w:rPr>
      </w:pPr>
      <w:r>
        <w:rPr>
          <w:rFonts w:ascii="Times New Roman CYR" w:hAnsi="Times New Roman CYR" w:cs="Times New Roman CYR"/>
          <w:sz w:val="26"/>
          <w:szCs w:val="26"/>
          <w:u w:val="single"/>
        </w:rPr>
        <w:t>от 04.09.</w:t>
      </w:r>
      <w:r w:rsidR="005831FE">
        <w:rPr>
          <w:rFonts w:ascii="Times New Roman CYR" w:hAnsi="Times New Roman CYR" w:cs="Times New Roman CYR"/>
          <w:sz w:val="26"/>
          <w:szCs w:val="26"/>
          <w:u w:val="single"/>
        </w:rPr>
        <w:t>2020 г</w:t>
      </w:r>
      <w:r w:rsidR="005831FE" w:rsidRPr="006C3016">
        <w:rPr>
          <w:rFonts w:ascii="Times New Roman CYR" w:hAnsi="Times New Roman CYR" w:cs="Times New Roman CYR"/>
          <w:sz w:val="26"/>
          <w:szCs w:val="26"/>
          <w:u w:val="single"/>
        </w:rPr>
        <w:t>. № 403</w:t>
      </w:r>
    </w:p>
    <w:p w:rsidR="005831FE" w:rsidRDefault="005831FE" w:rsidP="005831FE">
      <w:pPr>
        <w:widowControl w:val="0"/>
        <w:autoSpaceDE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р. п. Екатериновка</w:t>
      </w:r>
    </w:p>
    <w:p w:rsidR="005831FE" w:rsidRDefault="005831FE" w:rsidP="005831FE">
      <w:pPr>
        <w:jc w:val="both"/>
        <w:rPr>
          <w:sz w:val="28"/>
          <w:szCs w:val="28"/>
        </w:rPr>
      </w:pPr>
    </w:p>
    <w:p w:rsidR="005831FE" w:rsidRDefault="005831FE" w:rsidP="005831F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Инструкции о порядке</w:t>
      </w:r>
    </w:p>
    <w:p w:rsidR="005831FE" w:rsidRDefault="005831FE" w:rsidP="005831F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действий при угрозе и возникновении </w:t>
      </w:r>
    </w:p>
    <w:p w:rsidR="005831FE" w:rsidRDefault="005831FE" w:rsidP="005831F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чрезвычайной ситуации террористического характера </w:t>
      </w:r>
    </w:p>
    <w:p w:rsidR="005831FE" w:rsidRDefault="005831FE" w:rsidP="005831F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5831FE" w:rsidRDefault="005831FE" w:rsidP="005831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федеральными законами Российской Федерации от 06.03.2006 года № 35-ФЗ «О противодействии терроризму», от 06.10.2003 года № 131-ФЗ «Об общих принципах организации местного самоуправления в Российской Федерации», в целях профилактики терроризма, а также минимизации и (или) ликвидации последствий его проявлений, обеспечения выполнения требований к антитеррористической защищенности объектов, находящихся в муниципальной собственности и ведении органов местного самоуправления, на основании Устава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области,</w:t>
      </w:r>
    </w:p>
    <w:p w:rsidR="005831FE" w:rsidRDefault="005831FE" w:rsidP="005831FE">
      <w:pPr>
        <w:ind w:firstLine="708"/>
        <w:jc w:val="both"/>
        <w:rPr>
          <w:sz w:val="26"/>
          <w:szCs w:val="26"/>
        </w:rPr>
      </w:pPr>
    </w:p>
    <w:p w:rsidR="005831FE" w:rsidRDefault="005831FE" w:rsidP="005831FE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>
        <w:rPr>
          <w:b/>
          <w:sz w:val="26"/>
          <w:szCs w:val="26"/>
        </w:rPr>
        <w:t>ПОСТАНОВЛЯЮ:</w:t>
      </w:r>
    </w:p>
    <w:p w:rsidR="005831FE" w:rsidRDefault="005831FE" w:rsidP="005831FE">
      <w:pPr>
        <w:jc w:val="center"/>
        <w:rPr>
          <w:b/>
          <w:sz w:val="26"/>
          <w:szCs w:val="26"/>
        </w:rPr>
      </w:pPr>
    </w:p>
    <w:p w:rsidR="005831FE" w:rsidRDefault="005831FE" w:rsidP="005831FE">
      <w:pPr>
        <w:pStyle w:val="a3"/>
        <w:numPr>
          <w:ilvl w:val="0"/>
          <w:numId w:val="1"/>
        </w:numPr>
        <w:suppressAutoHyphens w:val="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Утвердить Инструкцию о порядке действий при угрозе и возникновении чрезвычайной ситуации террористического характера, согласно Приложению к настоящему постановлению.</w:t>
      </w:r>
    </w:p>
    <w:p w:rsidR="005831FE" w:rsidRDefault="005831FE" w:rsidP="005831FE">
      <w:pPr>
        <w:pStyle w:val="a3"/>
        <w:numPr>
          <w:ilvl w:val="0"/>
          <w:numId w:val="1"/>
        </w:numPr>
        <w:suppressAutoHyphens w:val="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ответственным за безопасность в здании администрации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области, и его антитеррористическую защищенность, за проведение инструктажей и ведение соответствующих журналов, главного специалиста </w:t>
      </w:r>
      <w:proofErr w:type="gramStart"/>
      <w:r>
        <w:rPr>
          <w:sz w:val="26"/>
          <w:szCs w:val="26"/>
        </w:rPr>
        <w:t>отдела производства комитета сельского хозяйства администрации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Полетаева В.П. </w:t>
      </w:r>
    </w:p>
    <w:p w:rsidR="005831FE" w:rsidRDefault="005831FE" w:rsidP="005831FE">
      <w:pPr>
        <w:pStyle w:val="a3"/>
        <w:numPr>
          <w:ilvl w:val="0"/>
          <w:numId w:val="1"/>
        </w:numPr>
        <w:suppressAutoHyphens w:val="0"/>
        <w:ind w:left="0" w:firstLine="567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Ответственному</w:t>
      </w:r>
      <w:proofErr w:type="gramEnd"/>
      <w:r>
        <w:rPr>
          <w:sz w:val="26"/>
          <w:szCs w:val="26"/>
        </w:rPr>
        <w:t xml:space="preserve"> за безопасность в здании администрации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провести инструктажи с работниками администрации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области, с дальнейшим проведением не реже 1 раза в полугодие под роспись. </w:t>
      </w:r>
    </w:p>
    <w:p w:rsidR="005831FE" w:rsidRDefault="005831FE" w:rsidP="005831FE">
      <w:pPr>
        <w:pStyle w:val="a3"/>
        <w:numPr>
          <w:ilvl w:val="0"/>
          <w:numId w:val="1"/>
        </w:numPr>
        <w:suppressAutoHyphens w:val="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исполнением настоящего постановления возложить на заместителя главы, руководителя аппарата администрации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</w:t>
      </w:r>
      <w:proofErr w:type="gramStart"/>
      <w:r>
        <w:rPr>
          <w:sz w:val="26"/>
          <w:szCs w:val="26"/>
        </w:rPr>
        <w:t>Антошину</w:t>
      </w:r>
      <w:proofErr w:type="gramEnd"/>
      <w:r>
        <w:rPr>
          <w:sz w:val="26"/>
          <w:szCs w:val="26"/>
        </w:rPr>
        <w:t xml:space="preserve"> Л.В.</w:t>
      </w:r>
    </w:p>
    <w:p w:rsidR="005831FE" w:rsidRDefault="005831FE" w:rsidP="005831F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муниципального района                                                                   С.Б. </w:t>
      </w:r>
      <w:proofErr w:type="spellStart"/>
      <w:r>
        <w:rPr>
          <w:b/>
          <w:sz w:val="26"/>
          <w:szCs w:val="26"/>
        </w:rPr>
        <w:t>Зязин</w:t>
      </w:r>
      <w:proofErr w:type="spellEnd"/>
      <w:r>
        <w:rPr>
          <w:b/>
          <w:sz w:val="26"/>
          <w:szCs w:val="26"/>
        </w:rPr>
        <w:t xml:space="preserve">   </w:t>
      </w:r>
    </w:p>
    <w:p w:rsidR="00B53810" w:rsidRDefault="00B53810"/>
    <w:sectPr w:rsidR="00B53810" w:rsidSect="00B5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FCB"/>
    <w:multiLevelType w:val="multilevel"/>
    <w:tmpl w:val="02B2E5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791" w:hanging="375"/>
      </w:pPr>
    </w:lvl>
    <w:lvl w:ilvl="2">
      <w:start w:val="1"/>
      <w:numFmt w:val="decimal"/>
      <w:isLgl/>
      <w:lvlText w:val="%1.%2.%3"/>
      <w:lvlJc w:val="left"/>
      <w:pPr>
        <w:ind w:left="2847" w:hanging="720"/>
      </w:pPr>
    </w:lvl>
    <w:lvl w:ilvl="3">
      <w:start w:val="1"/>
      <w:numFmt w:val="decimal"/>
      <w:isLgl/>
      <w:lvlText w:val="%1.%2.%3.%4"/>
      <w:lvlJc w:val="left"/>
      <w:pPr>
        <w:ind w:left="3918" w:hanging="1080"/>
      </w:pPr>
    </w:lvl>
    <w:lvl w:ilvl="4">
      <w:start w:val="1"/>
      <w:numFmt w:val="decimal"/>
      <w:isLgl/>
      <w:lvlText w:val="%1.%2.%3.%4.%5"/>
      <w:lvlJc w:val="left"/>
      <w:pPr>
        <w:ind w:left="4629" w:hanging="1080"/>
      </w:pPr>
    </w:lvl>
    <w:lvl w:ilvl="5">
      <w:start w:val="1"/>
      <w:numFmt w:val="decimal"/>
      <w:isLgl/>
      <w:lvlText w:val="%1.%2.%3.%4.%5.%6"/>
      <w:lvlJc w:val="left"/>
      <w:pPr>
        <w:ind w:left="5700" w:hanging="1440"/>
      </w:pPr>
    </w:lvl>
    <w:lvl w:ilvl="6">
      <w:start w:val="1"/>
      <w:numFmt w:val="decimal"/>
      <w:isLgl/>
      <w:lvlText w:val="%1.%2.%3.%4.%5.%6.%7"/>
      <w:lvlJc w:val="left"/>
      <w:pPr>
        <w:ind w:left="6411" w:hanging="1440"/>
      </w:pPr>
    </w:lvl>
    <w:lvl w:ilvl="7">
      <w:start w:val="1"/>
      <w:numFmt w:val="decimal"/>
      <w:isLgl/>
      <w:lvlText w:val="%1.%2.%3.%4.%5.%6.%7.%8"/>
      <w:lvlJc w:val="left"/>
      <w:pPr>
        <w:ind w:left="7482" w:hanging="1800"/>
      </w:pPr>
    </w:lvl>
    <w:lvl w:ilvl="8">
      <w:start w:val="1"/>
      <w:numFmt w:val="decimal"/>
      <w:isLgl/>
      <w:lvlText w:val="%1.%2.%3.%4.%5.%6.%7.%8.%9"/>
      <w:lvlJc w:val="left"/>
      <w:pPr>
        <w:ind w:left="855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31FE"/>
    <w:rsid w:val="00076C16"/>
    <w:rsid w:val="000F79CA"/>
    <w:rsid w:val="005831FE"/>
    <w:rsid w:val="006C3016"/>
    <w:rsid w:val="00B5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1F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5831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1F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iunwV+4+mP4daVWOD8Kw6pbI/jT/nDUMFwwhKfjzVHg=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ivbK27zGNxFqTKV4Z7JUD6Gpff9S1KNqI1ULYN/Up6q4ezZv8kXLI53BtOCpD3ZR
lP/Tr8TxFXr8aCgKNc1prA==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tJOytPry42UUPg2y8dFxHGCARgM=</DigestValue>
      </Reference>
      <Reference URI="/word/fontTable.xml?ContentType=application/vnd.openxmlformats-officedocument.wordprocessingml.fontTable+xml">
        <DigestMethod Algorithm="http://www.w3.org/2000/09/xmldsig#sha1"/>
        <DigestValue>vgtjCdfgTelfenlv/og3kt/DYLk=</DigestValue>
      </Reference>
      <Reference URI="/word/media/image1.jpeg?ContentType=image/jpeg">
        <DigestMethod Algorithm="http://www.w3.org/2000/09/xmldsig#sha1"/>
        <DigestValue>zFEkoan/ybkV1uOhgKc/19YeX50=</DigestValue>
      </Reference>
      <Reference URI="/word/numbering.xml?ContentType=application/vnd.openxmlformats-officedocument.wordprocessingml.numbering+xml">
        <DigestMethod Algorithm="http://www.w3.org/2000/09/xmldsig#sha1"/>
        <DigestValue>zeqYTXc8KaksebyvvkTUKQa5M48=</DigestValue>
      </Reference>
      <Reference URI="/word/settings.xml?ContentType=application/vnd.openxmlformats-officedocument.wordprocessingml.settings+xml">
        <DigestMethod Algorithm="http://www.w3.org/2000/09/xmldsig#sha1"/>
        <DigestValue>wI/745oh0krYK0Cv27QkoRB24zQ=</DigestValue>
      </Reference>
      <Reference URI="/word/styles.xml?ContentType=application/vnd.openxmlformats-officedocument.wordprocessingml.styles+xml">
        <DigestMethod Algorithm="http://www.w3.org/2000/09/xmldsig#sha1"/>
        <DigestValue>7BRt9/6Y42Q7PPIGoqUqf1SP4ro=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UE98Ki5hSAVQRK32KAWTW6Re1vg=</DigestValue>
      </Reference>
    </Manifest>
    <SignatureProperties>
      <SignatureProperty Id="idSignatureTime" Target="#idPackageSignature">
        <mdssi:SignatureTime>
          <mdssi:Format>YYYY-MM-DDThh:mm:ssTZD</mdssi:Format>
          <mdssi:Value>2020-10-09T05:37:30Z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ХЭГ</dc:creator>
  <cp:lastModifiedBy>Администрация</cp:lastModifiedBy>
  <cp:revision>2</cp:revision>
  <dcterms:created xsi:type="dcterms:W3CDTF">2020-10-02T06:56:00Z</dcterms:created>
  <dcterms:modified xsi:type="dcterms:W3CDTF">2020-10-06T09:48:00Z</dcterms:modified>
</cp:coreProperties>
</file>