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47" w:rsidRDefault="00474147" w:rsidP="00474147">
      <w:pPr>
        <w:jc w:val="left"/>
        <w:rPr>
          <w:sz w:val="24"/>
          <w:szCs w:val="24"/>
        </w:rPr>
      </w:pPr>
    </w:p>
    <w:p w:rsidR="00474147" w:rsidRPr="00322F50" w:rsidRDefault="00474147" w:rsidP="00474147">
      <w:pPr>
        <w:jc w:val="center"/>
        <w:rPr>
          <w:b/>
          <w:sz w:val="24"/>
          <w:szCs w:val="24"/>
        </w:rPr>
      </w:pPr>
      <w:r w:rsidRPr="00322F50">
        <w:rPr>
          <w:b/>
          <w:sz w:val="24"/>
          <w:szCs w:val="24"/>
        </w:rPr>
        <w:t>Российская Федерация</w:t>
      </w:r>
    </w:p>
    <w:p w:rsidR="00474147" w:rsidRPr="00322F50" w:rsidRDefault="00474147" w:rsidP="00474147">
      <w:pPr>
        <w:jc w:val="left"/>
        <w:rPr>
          <w:b/>
          <w:sz w:val="24"/>
          <w:szCs w:val="24"/>
        </w:rPr>
      </w:pPr>
      <w:r w:rsidRPr="00322F5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</w:t>
      </w:r>
      <w:r w:rsidRPr="00322F50">
        <w:rPr>
          <w:b/>
          <w:sz w:val="24"/>
          <w:szCs w:val="24"/>
        </w:rPr>
        <w:t>Совет депутатов Прудового муниципального образования</w:t>
      </w:r>
    </w:p>
    <w:p w:rsidR="00474147" w:rsidRPr="00322F50" w:rsidRDefault="00474147" w:rsidP="00474147">
      <w:pPr>
        <w:jc w:val="left"/>
        <w:rPr>
          <w:b/>
          <w:sz w:val="24"/>
          <w:szCs w:val="24"/>
        </w:rPr>
      </w:pPr>
      <w:r w:rsidRPr="00322F50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</w:t>
      </w:r>
      <w:r w:rsidRPr="00322F50">
        <w:rPr>
          <w:b/>
          <w:sz w:val="24"/>
          <w:szCs w:val="24"/>
        </w:rPr>
        <w:t xml:space="preserve">   Екатериновского муниципального района</w:t>
      </w:r>
    </w:p>
    <w:p w:rsidR="00474147" w:rsidRPr="00322F50" w:rsidRDefault="00474147" w:rsidP="00474147">
      <w:pPr>
        <w:jc w:val="left"/>
        <w:rPr>
          <w:b/>
          <w:sz w:val="24"/>
          <w:szCs w:val="24"/>
        </w:rPr>
      </w:pPr>
      <w:r w:rsidRPr="00322F50"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322F50">
        <w:rPr>
          <w:b/>
          <w:sz w:val="24"/>
          <w:szCs w:val="24"/>
        </w:rPr>
        <w:t xml:space="preserve"> Саратовской области</w:t>
      </w:r>
    </w:p>
    <w:p w:rsidR="00474147" w:rsidRDefault="00474147" w:rsidP="0057588E">
      <w:pPr>
        <w:jc w:val="center"/>
        <w:rPr>
          <w:b/>
          <w:sz w:val="24"/>
          <w:szCs w:val="24"/>
        </w:rPr>
      </w:pPr>
      <w:r w:rsidRPr="00322F50">
        <w:rPr>
          <w:b/>
          <w:sz w:val="24"/>
          <w:szCs w:val="24"/>
        </w:rPr>
        <w:t xml:space="preserve">Тридцать третье заседание Совета депутатов Прудового муниципального образования </w:t>
      </w:r>
      <w:r>
        <w:rPr>
          <w:b/>
          <w:sz w:val="24"/>
          <w:szCs w:val="24"/>
        </w:rPr>
        <w:t xml:space="preserve">        </w:t>
      </w:r>
      <w:r w:rsidRPr="00322F50">
        <w:rPr>
          <w:b/>
          <w:sz w:val="24"/>
          <w:szCs w:val="24"/>
        </w:rPr>
        <w:t>второго созыва.</w:t>
      </w: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>РЕШЕНИЕ</w:t>
      </w:r>
    </w:p>
    <w:p w:rsidR="00474147" w:rsidRDefault="00474147" w:rsidP="00474147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06.02.2012 года № 90</w:t>
      </w:r>
    </w:p>
    <w:p w:rsidR="00474147" w:rsidRDefault="00474147" w:rsidP="0047414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>рудовой</w:t>
      </w: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«Об утверждении реестра </w:t>
      </w:r>
      <w:proofErr w:type="gramStart"/>
      <w:r>
        <w:rPr>
          <w:b/>
          <w:sz w:val="24"/>
          <w:szCs w:val="24"/>
        </w:rPr>
        <w:t>муниципальных</w:t>
      </w:r>
      <w:proofErr w:type="gramEnd"/>
    </w:p>
    <w:p w:rsidR="00474147" w:rsidRDefault="00474147" w:rsidP="0047414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Услуг (функций) администрации </w:t>
      </w:r>
      <w:proofErr w:type="gramStart"/>
      <w:r>
        <w:rPr>
          <w:b/>
          <w:sz w:val="24"/>
          <w:szCs w:val="24"/>
        </w:rPr>
        <w:t>Прудового</w:t>
      </w:r>
      <w:proofErr w:type="gramEnd"/>
    </w:p>
    <w:p w:rsidR="00474147" w:rsidRDefault="00474147" w:rsidP="0047414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образования.</w:t>
      </w: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sz w:val="24"/>
          <w:szCs w:val="24"/>
        </w:rPr>
      </w:pPr>
      <w:r w:rsidRPr="00723AF3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 xml:space="preserve">Федерального закона № 131-ФЗ от 06.10.2003г «Об общих принципах организации местного самоуправления в Российской Федерации», № 8-ФЗ от 09.02.2009г «Об обеспечении доступа к информации о деятельности государственных органов и органов местного самоуправления», Совет депутатов Прудового муниципального образования </w:t>
      </w:r>
    </w:p>
    <w:p w:rsidR="00474147" w:rsidRDefault="00474147" w:rsidP="0047414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РЕШИЛ: </w:t>
      </w: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Pr="00B70BC2" w:rsidRDefault="00474147" w:rsidP="00474147">
      <w:pPr>
        <w:pStyle w:val="a4"/>
        <w:numPr>
          <w:ilvl w:val="0"/>
          <w:numId w:val="4"/>
        </w:numPr>
        <w:jc w:val="left"/>
        <w:rPr>
          <w:b/>
          <w:sz w:val="24"/>
          <w:szCs w:val="24"/>
        </w:rPr>
      </w:pPr>
      <w:r w:rsidRPr="009F6A99">
        <w:rPr>
          <w:sz w:val="24"/>
          <w:szCs w:val="24"/>
        </w:rPr>
        <w:t xml:space="preserve">Утвердить реестр муниципальных услуг (функций) администрации </w:t>
      </w:r>
      <w:proofErr w:type="gramStart"/>
      <w:r w:rsidRPr="009F6A99">
        <w:rPr>
          <w:sz w:val="24"/>
          <w:szCs w:val="24"/>
        </w:rPr>
        <w:t>Прудового</w:t>
      </w:r>
      <w:proofErr w:type="gramEnd"/>
      <w:r w:rsidRPr="009F6A99">
        <w:rPr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 xml:space="preserve"> (приложение №1).</w:t>
      </w:r>
    </w:p>
    <w:p w:rsidR="00474147" w:rsidRPr="00B70BC2" w:rsidRDefault="00474147" w:rsidP="00474147">
      <w:pPr>
        <w:pStyle w:val="a4"/>
        <w:numPr>
          <w:ilvl w:val="0"/>
          <w:numId w:val="4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Настоящее решение вступает в силу со дня его принятия.</w:t>
      </w:r>
    </w:p>
    <w:p w:rsidR="00474147" w:rsidRPr="00B70BC2" w:rsidRDefault="00474147" w:rsidP="00474147">
      <w:pPr>
        <w:pStyle w:val="a4"/>
        <w:numPr>
          <w:ilvl w:val="0"/>
          <w:numId w:val="4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Обнародовать настоящее решение на информационном стенде в здании администрации Прудового муниципального образования.</w:t>
      </w:r>
    </w:p>
    <w:p w:rsidR="00474147" w:rsidRDefault="00474147" w:rsidP="00474147">
      <w:pPr>
        <w:pStyle w:val="a4"/>
        <w:ind w:left="-65"/>
        <w:jc w:val="left"/>
        <w:rPr>
          <w:sz w:val="24"/>
          <w:szCs w:val="24"/>
        </w:rPr>
      </w:pPr>
    </w:p>
    <w:p w:rsidR="00474147" w:rsidRDefault="00474147" w:rsidP="00474147">
      <w:pPr>
        <w:pStyle w:val="a4"/>
        <w:ind w:left="-65"/>
        <w:jc w:val="left"/>
        <w:rPr>
          <w:sz w:val="24"/>
          <w:szCs w:val="24"/>
        </w:rPr>
      </w:pPr>
    </w:p>
    <w:p w:rsidR="00474147" w:rsidRDefault="00474147" w:rsidP="00474147">
      <w:pPr>
        <w:pStyle w:val="a4"/>
        <w:ind w:left="-65"/>
        <w:jc w:val="left"/>
        <w:rPr>
          <w:sz w:val="24"/>
          <w:szCs w:val="24"/>
        </w:rPr>
      </w:pPr>
    </w:p>
    <w:p w:rsidR="00474147" w:rsidRDefault="00474147" w:rsidP="00474147">
      <w:pPr>
        <w:pStyle w:val="a4"/>
        <w:ind w:left="-65"/>
        <w:jc w:val="left"/>
        <w:rPr>
          <w:sz w:val="24"/>
          <w:szCs w:val="24"/>
        </w:rPr>
      </w:pPr>
    </w:p>
    <w:p w:rsidR="00474147" w:rsidRDefault="00474147" w:rsidP="00474147">
      <w:pPr>
        <w:pStyle w:val="a4"/>
        <w:ind w:left="-6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gramStart"/>
      <w:r>
        <w:rPr>
          <w:sz w:val="24"/>
          <w:szCs w:val="24"/>
        </w:rPr>
        <w:t>Прудового</w:t>
      </w:r>
      <w:proofErr w:type="gramEnd"/>
      <w:r>
        <w:rPr>
          <w:sz w:val="24"/>
          <w:szCs w:val="24"/>
        </w:rPr>
        <w:t xml:space="preserve"> </w:t>
      </w:r>
    </w:p>
    <w:p w:rsidR="00474147" w:rsidRDefault="00474147" w:rsidP="00474147">
      <w:pPr>
        <w:pStyle w:val="a4"/>
        <w:ind w:left="-6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                                                      С.Г. </w:t>
      </w:r>
      <w:proofErr w:type="spellStart"/>
      <w:r>
        <w:rPr>
          <w:sz w:val="24"/>
          <w:szCs w:val="24"/>
        </w:rPr>
        <w:t>Алтарева</w:t>
      </w:r>
      <w:proofErr w:type="spellEnd"/>
    </w:p>
    <w:p w:rsidR="00474147" w:rsidRDefault="00474147" w:rsidP="00474147">
      <w:pPr>
        <w:pStyle w:val="a4"/>
        <w:ind w:left="-65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Default="00474147" w:rsidP="00474147">
      <w:pPr>
        <w:pStyle w:val="a4"/>
        <w:ind w:left="-65"/>
        <w:jc w:val="left"/>
      </w:pPr>
    </w:p>
    <w:p w:rsidR="00474147" w:rsidRPr="00C3762F" w:rsidRDefault="00474147" w:rsidP="00474147">
      <w:pPr>
        <w:pStyle w:val="a4"/>
        <w:ind w:left="-65"/>
        <w:jc w:val="left"/>
        <w:rPr>
          <w:sz w:val="24"/>
          <w:szCs w:val="24"/>
        </w:rPr>
      </w:pPr>
      <w:r>
        <w:lastRenderedPageBreak/>
        <w:t>Приложение №1</w:t>
      </w:r>
    </w:p>
    <w:p w:rsidR="00474147" w:rsidRDefault="00474147" w:rsidP="00474147">
      <w:r>
        <w:t>к решению Совет депутатов</w:t>
      </w:r>
    </w:p>
    <w:p w:rsidR="00474147" w:rsidRDefault="00474147" w:rsidP="00474147">
      <w:r>
        <w:t xml:space="preserve"> Прудового муниципального образования</w:t>
      </w:r>
    </w:p>
    <w:p w:rsidR="00474147" w:rsidRDefault="00474147" w:rsidP="00474147">
      <w:r>
        <w:t>№90 от 06.02 2012</w:t>
      </w:r>
    </w:p>
    <w:p w:rsidR="00474147" w:rsidRDefault="00474147" w:rsidP="0047414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Реестр муниципальных услуг, оказываемых администрацией  Прудового муниципального образования  Екатериновского района Саратовской области населению и организациям</w:t>
      </w:r>
    </w:p>
    <w:p w:rsidR="00474147" w:rsidRDefault="00474147" w:rsidP="00474147">
      <w:pPr>
        <w:jc w:val="center"/>
        <w:rPr>
          <w:b/>
          <w:sz w:val="32"/>
          <w:szCs w:val="32"/>
          <w:lang w:val="de-DE"/>
        </w:rPr>
      </w:pPr>
      <w:r w:rsidRPr="00D2202E">
        <w:rPr>
          <w:b/>
          <w:sz w:val="32"/>
          <w:szCs w:val="32"/>
        </w:rPr>
        <w:t xml:space="preserve"> </w:t>
      </w:r>
    </w:p>
    <w:p w:rsidR="00474147" w:rsidRDefault="00474147" w:rsidP="004741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Часы работы: понедельник-пятница с 8-00 до 17-00, перерыв: с 12-00 до 13-00</w:t>
      </w:r>
    </w:p>
    <w:p w:rsidR="00474147" w:rsidRDefault="00474147" w:rsidP="00474147">
      <w:pPr>
        <w:jc w:val="center"/>
        <w:rPr>
          <w:sz w:val="32"/>
          <w:szCs w:val="32"/>
        </w:rPr>
      </w:pPr>
    </w:p>
    <w:p w:rsidR="00474147" w:rsidRDefault="00474147" w:rsidP="00474147">
      <w:pPr>
        <w:numPr>
          <w:ilvl w:val="0"/>
          <w:numId w:val="5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Прием граждан по личным вопросам в администрации Прудового муниципального образования</w:t>
      </w:r>
    </w:p>
    <w:p w:rsidR="00474147" w:rsidRDefault="00474147" w:rsidP="00474147">
      <w:pPr>
        <w:numPr>
          <w:ilvl w:val="0"/>
          <w:numId w:val="5"/>
        </w:numPr>
        <w:jc w:val="center"/>
        <w:rPr>
          <w:b/>
          <w:sz w:val="32"/>
          <w:szCs w:val="32"/>
        </w:rPr>
      </w:pPr>
    </w:p>
    <w:tbl>
      <w:tblPr>
        <w:tblW w:w="15701" w:type="dxa"/>
        <w:tblLook w:val="01E0"/>
      </w:tblPr>
      <w:tblGrid>
        <w:gridCol w:w="4786"/>
        <w:gridCol w:w="4253"/>
        <w:gridCol w:w="2949"/>
        <w:gridCol w:w="1822"/>
        <w:gridCol w:w="1891"/>
      </w:tblGrid>
      <w:tr w:rsidR="00474147" w:rsidTr="001A44D2">
        <w:trPr>
          <w:trHeight w:val="8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приема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 </w:t>
            </w:r>
          </w:p>
        </w:tc>
      </w:tr>
      <w:tr w:rsidR="00474147" w:rsidTr="001A44D2">
        <w:trPr>
          <w:trHeight w:val="11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Глава  администрации Прудового муниципального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Владимир Александрович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–12.00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7-18-18</w:t>
            </w:r>
          </w:p>
        </w:tc>
      </w:tr>
      <w:tr w:rsidR="00474147" w:rsidTr="001A44D2">
        <w:trPr>
          <w:trHeight w:val="12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Заместитель главы администрации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Алексей Геннадьевич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8.00- 12.00,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7-13-37</w:t>
            </w:r>
          </w:p>
        </w:tc>
      </w:tr>
      <w:tr w:rsidR="00474147" w:rsidTr="001A44D2">
        <w:trPr>
          <w:trHeight w:val="20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по делопроизводству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Грачёва Марина Геннадиевна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Понедельник- 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8.00-12.00,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7-18-18</w:t>
            </w:r>
          </w:p>
        </w:tc>
      </w:tr>
    </w:tbl>
    <w:p w:rsidR="00474147" w:rsidRDefault="00474147" w:rsidP="00474147">
      <w:pPr>
        <w:ind w:left="360"/>
        <w:rPr>
          <w:b/>
          <w:sz w:val="24"/>
          <w:szCs w:val="24"/>
        </w:rPr>
      </w:pPr>
    </w:p>
    <w:p w:rsidR="00474147" w:rsidRDefault="00474147" w:rsidP="00474147">
      <w:pPr>
        <w:ind w:left="360"/>
        <w:rPr>
          <w:b/>
          <w:sz w:val="24"/>
          <w:szCs w:val="24"/>
        </w:rPr>
      </w:pPr>
    </w:p>
    <w:p w:rsidR="00474147" w:rsidRDefault="00474147" w:rsidP="00474147">
      <w:pPr>
        <w:ind w:left="0"/>
        <w:jc w:val="both"/>
        <w:rPr>
          <w:b/>
          <w:sz w:val="24"/>
          <w:szCs w:val="24"/>
        </w:rPr>
      </w:pPr>
    </w:p>
    <w:p w:rsidR="00474147" w:rsidRDefault="00474147" w:rsidP="00474147">
      <w:pPr>
        <w:ind w:left="0"/>
        <w:jc w:val="both"/>
        <w:rPr>
          <w:b/>
          <w:sz w:val="24"/>
          <w:szCs w:val="24"/>
        </w:rPr>
      </w:pPr>
    </w:p>
    <w:p w:rsidR="00474147" w:rsidRDefault="00474147" w:rsidP="00474147">
      <w:pPr>
        <w:ind w:left="0"/>
        <w:jc w:val="both"/>
        <w:rPr>
          <w:b/>
          <w:sz w:val="24"/>
          <w:szCs w:val="24"/>
        </w:rPr>
      </w:pPr>
    </w:p>
    <w:p w:rsidR="00474147" w:rsidRDefault="00474147" w:rsidP="00474147">
      <w:pPr>
        <w:ind w:left="0"/>
        <w:jc w:val="both"/>
        <w:rPr>
          <w:b/>
          <w:sz w:val="24"/>
          <w:szCs w:val="24"/>
        </w:rPr>
      </w:pPr>
    </w:p>
    <w:p w:rsidR="00474147" w:rsidRDefault="00474147" w:rsidP="00474147">
      <w:pPr>
        <w:ind w:left="0"/>
        <w:jc w:val="both"/>
        <w:rPr>
          <w:b/>
          <w:sz w:val="24"/>
          <w:szCs w:val="24"/>
        </w:rPr>
      </w:pPr>
    </w:p>
    <w:p w:rsidR="00474147" w:rsidRDefault="00474147" w:rsidP="00474147">
      <w:pPr>
        <w:ind w:left="360"/>
        <w:rPr>
          <w:b/>
          <w:sz w:val="24"/>
          <w:szCs w:val="24"/>
        </w:rPr>
      </w:pPr>
    </w:p>
    <w:p w:rsidR="00474147" w:rsidRDefault="00474147" w:rsidP="00474147">
      <w:pPr>
        <w:ind w:left="360"/>
        <w:rPr>
          <w:b/>
          <w:sz w:val="24"/>
          <w:szCs w:val="24"/>
        </w:rPr>
      </w:pPr>
    </w:p>
    <w:p w:rsidR="00474147" w:rsidRDefault="00474147" w:rsidP="00474147">
      <w:pPr>
        <w:ind w:left="360"/>
        <w:rPr>
          <w:b/>
          <w:sz w:val="24"/>
          <w:szCs w:val="24"/>
        </w:rPr>
      </w:pPr>
    </w:p>
    <w:tbl>
      <w:tblPr>
        <w:tblW w:w="15701" w:type="dxa"/>
        <w:tblLook w:val="01E0"/>
      </w:tblPr>
      <w:tblGrid>
        <w:gridCol w:w="6499"/>
        <w:gridCol w:w="3329"/>
        <w:gridCol w:w="2160"/>
        <w:gridCol w:w="1822"/>
        <w:gridCol w:w="1891"/>
      </w:tblGrid>
      <w:tr w:rsidR="00474147" w:rsidTr="001A44D2"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Специалисты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 приема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приема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Телефон </w:t>
            </w:r>
          </w:p>
        </w:tc>
      </w:tr>
      <w:tr w:rsidR="00474147" w:rsidTr="001A44D2"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Жирнова Галина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–12.00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7-18-18</w:t>
            </w:r>
          </w:p>
        </w:tc>
      </w:tr>
    </w:tbl>
    <w:p w:rsidR="00474147" w:rsidRDefault="00474147" w:rsidP="00474147">
      <w:pPr>
        <w:ind w:left="360"/>
        <w:jc w:val="center"/>
        <w:rPr>
          <w:b/>
        </w:rPr>
      </w:pPr>
      <w:r>
        <w:rPr>
          <w:b/>
          <w:sz w:val="26"/>
          <w:szCs w:val="26"/>
        </w:rPr>
        <w:t>2.Муниципальные услуги населению и организациям</w:t>
      </w:r>
    </w:p>
    <w:p w:rsidR="00474147" w:rsidRDefault="00474147" w:rsidP="00474147">
      <w:pPr>
        <w:jc w:val="center"/>
      </w:pPr>
    </w:p>
    <w:tbl>
      <w:tblPr>
        <w:tblW w:w="16493" w:type="dxa"/>
        <w:tblInd w:w="-792" w:type="dxa"/>
        <w:tblLayout w:type="fixed"/>
        <w:tblLook w:val="01E0"/>
      </w:tblPr>
      <w:tblGrid>
        <w:gridCol w:w="719"/>
        <w:gridCol w:w="236"/>
        <w:gridCol w:w="664"/>
        <w:gridCol w:w="3058"/>
        <w:gridCol w:w="2460"/>
        <w:gridCol w:w="58"/>
        <w:gridCol w:w="5575"/>
        <w:gridCol w:w="1978"/>
        <w:gridCol w:w="44"/>
        <w:gridCol w:w="29"/>
        <w:gridCol w:w="1660"/>
        <w:gridCol w:w="12"/>
      </w:tblGrid>
      <w:tr w:rsidR="00474147" w:rsidTr="001A44D2">
        <w:trPr>
          <w:gridBefore w:val="1"/>
          <w:gridAfter w:val="1"/>
          <w:wBefore w:w="719" w:type="dxa"/>
          <w:wAfter w:w="12" w:type="dxa"/>
          <w:tblHeader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  <w:p w:rsidR="00474147" w:rsidRDefault="00474147" w:rsidP="001A44D2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Наименование </w:t>
            </w:r>
          </w:p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услуги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Исполнитель, адрес, контактный</w:t>
            </w:r>
          </w:p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телефон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Перечень необходимых документов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Сроки</w:t>
            </w:r>
          </w:p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исполнения, дни приема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Результат оказания </w:t>
            </w:r>
          </w:p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услуги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15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Pr="001806BD" w:rsidRDefault="00474147" w:rsidP="001A44D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806BD">
              <w:rPr>
                <w:b/>
                <w:sz w:val="24"/>
                <w:szCs w:val="24"/>
                <w:u w:val="single"/>
              </w:rPr>
              <w:t xml:space="preserve">Заместитель </w:t>
            </w:r>
            <w:r>
              <w:rPr>
                <w:b/>
                <w:sz w:val="24"/>
                <w:szCs w:val="24"/>
                <w:u w:val="single"/>
              </w:rPr>
              <w:t>г</w:t>
            </w:r>
            <w:r w:rsidRPr="001806BD">
              <w:rPr>
                <w:b/>
                <w:sz w:val="24"/>
                <w:szCs w:val="24"/>
                <w:u w:val="single"/>
              </w:rPr>
              <w:t xml:space="preserve">лавы </w:t>
            </w:r>
            <w:r>
              <w:rPr>
                <w:b/>
                <w:sz w:val="24"/>
                <w:szCs w:val="24"/>
                <w:u w:val="single"/>
              </w:rPr>
              <w:t xml:space="preserve"> а</w:t>
            </w:r>
            <w:r w:rsidRPr="001806BD">
              <w:rPr>
                <w:b/>
                <w:sz w:val="24"/>
                <w:szCs w:val="24"/>
                <w:u w:val="single"/>
              </w:rPr>
              <w:t>дминистрации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мест для массового купания и мест, где купание запрещено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ионерская,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7-18-18,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7-13-37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план мероприятий по обеспечению безопасности людей на водных объектах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12.00</w:t>
            </w:r>
          </w:p>
          <w:p w:rsidR="00474147" w:rsidRDefault="00474147" w:rsidP="001A44D2">
            <w:pPr>
              <w:rPr>
                <w:b/>
                <w:color w:val="3366FF"/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Администрации.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и обустройство мест для массового купания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ионерская,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7-18-18,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7-13-37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включение в план благоустройства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решение вопроса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Опубликование, обнародование  муниципальных правовых актов органов местного самоуправления  сельского  поселения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7-18-18,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7-13-37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принятия.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обнародование  в газете  «Слава труду».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подготовки и проведения спортивных мероприятий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7-18-18,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7-13-37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план по проведению спортивно-массовых мероприятий в Прудовом сельском  поселении в 2011 году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соревнований.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подготовки и проведения мероприятий для молодежи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7-18-18,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7-13-37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план мероприятий по работе с молодежью и подростками в Прудовом сельском  поселении в 2011году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мероприятий.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подготовки и проведения массовых мероприятий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7-18-18,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7-13-37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план подготовки и проведения массовых мероприятий в Прудовом сельском поселении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12.00</w:t>
            </w:r>
          </w:p>
          <w:p w:rsidR="00474147" w:rsidRDefault="00474147" w:rsidP="001A44D2">
            <w:pPr>
              <w:rPr>
                <w:b/>
                <w:color w:val="3366FF"/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оргкомитета.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мероприятия.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процедуры размещения муниципальных заказов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Тел.7-18-18, </w:t>
            </w:r>
          </w:p>
          <w:p w:rsidR="00474147" w:rsidRPr="006C5299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7-13-37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конкурсной документацией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 действующим законодательством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торгов, заключение муниципального контракта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и оформление документов для признания граждан </w:t>
            </w:r>
            <w:proofErr w:type="gramStart"/>
            <w:r>
              <w:rPr>
                <w:sz w:val="24"/>
                <w:szCs w:val="24"/>
              </w:rPr>
              <w:t>нуждающимися</w:t>
            </w:r>
            <w:proofErr w:type="gramEnd"/>
            <w:r>
              <w:rPr>
                <w:sz w:val="24"/>
                <w:szCs w:val="24"/>
              </w:rPr>
              <w:t xml:space="preserve"> в улучшении жилищных условий в рамках реализации программы « Социальное развитие села до 2012 года»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7-18-18,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7-13-37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 справка БТИ о праве личной собственности на недвижимое имущество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на каждого члена семьи)</w:t>
            </w:r>
          </w:p>
          <w:p w:rsidR="00474147" w:rsidRDefault="00474147" w:rsidP="001A44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справка КУМИ об участии в приватизации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на каждого члена семьи)</w:t>
            </w:r>
          </w:p>
          <w:p w:rsidR="00474147" w:rsidRDefault="00474147" w:rsidP="001A44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справка из регистрационной службы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юстиции) об имуществе конкретного лица ( на каждого члена семьи)</w:t>
            </w:r>
          </w:p>
          <w:p w:rsidR="00474147" w:rsidRDefault="00474147" w:rsidP="001A44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ксерокопии паспортов, свидетельств о рождении, браке</w:t>
            </w:r>
          </w:p>
          <w:p w:rsidR="00474147" w:rsidRDefault="00474147" w:rsidP="001A44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справка о составе семьи</w:t>
            </w:r>
          </w:p>
          <w:p w:rsidR="00474147" w:rsidRDefault="00474147" w:rsidP="001A44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справка о регистрации  Ф-9</w:t>
            </w:r>
          </w:p>
          <w:p w:rsidR="00474147" w:rsidRDefault="00474147" w:rsidP="001A44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документ, подтверждающий право на занимаемую площадь (</w:t>
            </w:r>
            <w:proofErr w:type="spellStart"/>
            <w:r>
              <w:rPr>
                <w:sz w:val="24"/>
                <w:szCs w:val="24"/>
              </w:rPr>
              <w:t>св-во</w:t>
            </w:r>
            <w:proofErr w:type="spellEnd"/>
            <w:r>
              <w:rPr>
                <w:sz w:val="24"/>
                <w:szCs w:val="24"/>
              </w:rPr>
              <w:t xml:space="preserve"> о праве собственности, договор социального найма) </w:t>
            </w:r>
          </w:p>
          <w:p w:rsidR="00474147" w:rsidRDefault="00474147" w:rsidP="001A44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справка о занимаемой площади, копия тех паспорта</w:t>
            </w:r>
          </w:p>
          <w:p w:rsidR="00474147" w:rsidRDefault="00474147" w:rsidP="001A44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заявление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– 17.00 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439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и оформление документов для признания граждан </w:t>
            </w:r>
            <w:proofErr w:type="gramStart"/>
            <w:r>
              <w:rPr>
                <w:sz w:val="24"/>
                <w:szCs w:val="24"/>
              </w:rPr>
              <w:t>нуждающимися</w:t>
            </w:r>
            <w:proofErr w:type="gramEnd"/>
            <w:r>
              <w:rPr>
                <w:sz w:val="24"/>
                <w:szCs w:val="24"/>
              </w:rPr>
              <w:t xml:space="preserve">   в предоставлении жилых помещений по договорам социального найма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7-18-18,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7-13-37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1.заявление с указанием совместно проживающих членов семьи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2.документы на признание </w:t>
            </w:r>
            <w:proofErr w:type="gramStart"/>
            <w:r>
              <w:rPr>
                <w:sz w:val="24"/>
                <w:szCs w:val="24"/>
              </w:rPr>
              <w:t>малоимущим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справка из налогового органа о налогообложении имущества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сведения из единого государственного реестра прав на недвижимое имущество и сделок с ним (юстиция)  об имуществе конкретного лица и членов его семьи.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копии налоговой декларации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справки из БТИ о праве личной собственности на недвижимое имущество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-справки из КУМИ об участии в приватизации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-справка о наличии земельного участка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справки о доходах всех членов семьи за год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справка из сбербанка о наличии счётов на территории Саратовской области и остатков средств на нём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справка о составе семьи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справка о регистрации и проживании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справка из ЖКХ о занимаемой площади </w:t>
            </w:r>
          </w:p>
          <w:p w:rsidR="00474147" w:rsidRPr="00CB20A8" w:rsidRDefault="00474147" w:rsidP="001A44D2">
            <w:pPr>
              <w:rPr>
                <w:sz w:val="24"/>
                <w:szCs w:val="24"/>
                <w:u w:val="single"/>
              </w:rPr>
            </w:pPr>
            <w:r w:rsidRPr="00CB20A8">
              <w:rPr>
                <w:sz w:val="24"/>
                <w:szCs w:val="24"/>
                <w:u w:val="single"/>
              </w:rPr>
              <w:t>(копии):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документы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CB20A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право пользования жилым помещением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ордер, договор, свидетельство о праве собственности)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паспорта всех членов семьи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свидетельства о рождении дете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 xml:space="preserve"> об установлении отцовства)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свидетельства о брак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 xml:space="preserve"> о расторжении брака)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решение об усыновлении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документы на получение жилья вне очереди: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-медицинские заключения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-документы о признании жилья </w:t>
            </w:r>
            <w:proofErr w:type="gramStart"/>
            <w:r>
              <w:rPr>
                <w:sz w:val="24"/>
                <w:szCs w:val="24"/>
              </w:rPr>
              <w:t>непригодным</w:t>
            </w:r>
            <w:proofErr w:type="gramEnd"/>
            <w:r>
              <w:rPr>
                <w:sz w:val="24"/>
                <w:szCs w:val="24"/>
              </w:rPr>
              <w:t xml:space="preserve"> для проживания</w:t>
            </w:r>
          </w:p>
          <w:p w:rsidR="00474147" w:rsidRPr="00CB20A8" w:rsidRDefault="00474147" w:rsidP="001A44D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-детей-сирот, оставшихся без попечения родителей.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– 17.00 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439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и оформление документов для заключения договоров социального найма жилых помещений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.д.14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7-18-18,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7-13-37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Справка о составе семьи.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Справка из ЖКХ о занимаемой площади или копия 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аспорта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копия паспорта, </w:t>
            </w:r>
            <w:proofErr w:type="spellStart"/>
            <w:r>
              <w:rPr>
                <w:sz w:val="24"/>
                <w:szCs w:val="24"/>
              </w:rPr>
              <w:t>св-ва</w:t>
            </w:r>
            <w:proofErr w:type="spellEnd"/>
            <w:r>
              <w:rPr>
                <w:sz w:val="24"/>
                <w:szCs w:val="24"/>
              </w:rPr>
              <w:t xml:space="preserve"> о рождении детей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4.Справка о регистрации и проживании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копии свидетельств о смерти родственников, о браке, разводе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6.ордер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7.решение о предоставлении жилого помещения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заявление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согласие совершеннолетних членов семьи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договора социального найма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2329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протоколов об административных правонарушениях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7-13-37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Письменное заявление о нарушении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об административном правонарушении передача дела в суд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2066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общественных работ на территории для граждан, испытывающих трудности в поиске работы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также временной занятости несовершеннолетних граждан в возрасте от 14 до 18 лет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7-13-37</w:t>
            </w: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письменное заявление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трудовая книжк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 при наличии)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ИНН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страховое свидетельство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5.паспорт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6.медицинская справк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 для несовершеннолетних)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7.согласие родителе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 xml:space="preserve"> для несовершеннолетних)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13.00-17-00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Трудоустройство граждан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439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14494"/>
        </w:trPr>
        <w:tc>
          <w:tcPr>
            <w:tcW w:w="6418" w:type="dxa"/>
            <w:gridSpan w:val="4"/>
            <w:vMerge w:val="restart"/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3" w:type="dxa"/>
            <w:gridSpan w:val="2"/>
            <w:tcBorders>
              <w:left w:val="nil"/>
              <w:bottom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vMerge w:val="restart"/>
            <w:tcBorders>
              <w:top w:val="single" w:sz="4" w:space="0" w:color="auto"/>
              <w:left w:val="nil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67"/>
        </w:trPr>
        <w:tc>
          <w:tcPr>
            <w:tcW w:w="6418" w:type="dxa"/>
            <w:gridSpan w:val="4"/>
            <w:vMerge/>
            <w:tcBorders>
              <w:bottom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vMerge/>
            <w:tcBorders>
              <w:left w:val="nil"/>
              <w:bottom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</w:tr>
      <w:tr w:rsidR="00474147" w:rsidTr="001A44D2">
        <w:trPr>
          <w:gridBefore w:val="1"/>
          <w:wBefore w:w="719" w:type="dxa"/>
          <w:trHeight w:val="1116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38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4147" w:rsidRPr="00900E82" w:rsidRDefault="00474147" w:rsidP="001A44D2">
            <w:pPr>
              <w:jc w:val="center"/>
              <w:rPr>
                <w:sz w:val="24"/>
                <w:szCs w:val="24"/>
                <w:u w:val="single"/>
              </w:rPr>
            </w:pPr>
            <w:r w:rsidRPr="00900E82">
              <w:rPr>
                <w:b/>
                <w:sz w:val="24"/>
                <w:szCs w:val="24"/>
                <w:u w:val="single"/>
              </w:rPr>
              <w:t>Заместитель главы администрации по делопроизводству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</w:tr>
      <w:tr w:rsidR="00474147" w:rsidTr="001A44D2">
        <w:trPr>
          <w:gridBefore w:val="1"/>
          <w:wBefore w:w="719" w:type="dxa"/>
          <w:trHeight w:val="181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47" w:rsidRPr="009E735A" w:rsidRDefault="00474147" w:rsidP="001A44D2">
            <w:pPr>
              <w:jc w:val="center"/>
              <w:rPr>
                <w:sz w:val="24"/>
                <w:szCs w:val="24"/>
              </w:rPr>
            </w:pPr>
            <w:r w:rsidRPr="009E735A">
              <w:rPr>
                <w:sz w:val="24"/>
                <w:szCs w:val="24"/>
              </w:rPr>
              <w:t>1</w:t>
            </w:r>
          </w:p>
          <w:p w:rsidR="00474147" w:rsidRPr="009E735A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147" w:rsidRPr="009E735A" w:rsidRDefault="00474147" w:rsidP="001A44D2">
            <w:pPr>
              <w:rPr>
                <w:sz w:val="24"/>
                <w:szCs w:val="24"/>
              </w:rPr>
            </w:pPr>
            <w:r w:rsidRPr="009E735A">
              <w:rPr>
                <w:sz w:val="24"/>
                <w:szCs w:val="24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147" w:rsidRPr="009E735A" w:rsidRDefault="00474147" w:rsidP="001A44D2">
            <w:pPr>
              <w:rPr>
                <w:sz w:val="24"/>
                <w:szCs w:val="24"/>
              </w:rPr>
            </w:pPr>
            <w:r w:rsidRPr="009E735A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с обращениями граждан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 w:rsidRPr="009E735A">
              <w:rPr>
                <w:sz w:val="24"/>
                <w:szCs w:val="24"/>
              </w:rPr>
              <w:t>П.Прудовой ул</w:t>
            </w:r>
            <w:proofErr w:type="gramStart"/>
            <w:r w:rsidRPr="009E735A">
              <w:rPr>
                <w:sz w:val="24"/>
                <w:szCs w:val="24"/>
              </w:rPr>
              <w:t>.П</w:t>
            </w:r>
            <w:proofErr w:type="gramEnd"/>
            <w:r w:rsidRPr="009E735A">
              <w:rPr>
                <w:sz w:val="24"/>
                <w:szCs w:val="24"/>
              </w:rPr>
              <w:t>ионерская д.14</w:t>
            </w:r>
          </w:p>
          <w:p w:rsidR="00474147" w:rsidRPr="009E735A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устное или письменное обращение</w:t>
            </w:r>
          </w:p>
          <w:p w:rsidR="00474147" w:rsidRPr="009E735A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(Примечание: устное обращение гражданина поступает на личном приёме)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Pr="009E735A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дней с момента регистрации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решение вопроса</w:t>
            </w:r>
          </w:p>
        </w:tc>
      </w:tr>
      <w:tr w:rsidR="00474147" w:rsidTr="001A44D2">
        <w:trPr>
          <w:gridBefore w:val="1"/>
          <w:wBefore w:w="719" w:type="dxa"/>
          <w:trHeight w:val="63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47" w:rsidRPr="009E735A" w:rsidRDefault="00474147" w:rsidP="001A4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147" w:rsidRPr="009E735A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147" w:rsidRPr="009E735A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и оформление документов на награждение Почётной грамотой администрации Прудового муниципального образования, благодарностью и благодарственным письмом главы администрации поселения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Pr="009E735A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ходатайство от организации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характеристика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8.00- 12.00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необходимых документов</w:t>
            </w:r>
          </w:p>
        </w:tc>
      </w:tr>
      <w:tr w:rsidR="00474147" w:rsidTr="001A44D2">
        <w:trPr>
          <w:gridBefore w:val="1"/>
          <w:wBefore w:w="719" w:type="dxa"/>
          <w:trHeight w:val="298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74147" w:rsidRPr="009E735A" w:rsidRDefault="00474147" w:rsidP="001A4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копий муниципальных правовых актов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документов необходимых  для получения кредита на развитие личного подсобного хозяйства 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7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</w:t>
            </w:r>
            <w:proofErr w:type="spellStart"/>
            <w:r>
              <w:rPr>
                <w:sz w:val="24"/>
                <w:szCs w:val="24"/>
              </w:rPr>
              <w:t>похозяйственной</w:t>
            </w:r>
            <w:proofErr w:type="spellEnd"/>
            <w:r>
              <w:rPr>
                <w:sz w:val="24"/>
                <w:szCs w:val="24"/>
              </w:rPr>
              <w:t xml:space="preserve"> книги</w:t>
            </w:r>
          </w:p>
          <w:p w:rsidR="00474147" w:rsidRDefault="00474147" w:rsidP="001A44D2">
            <w:pPr>
              <w:numPr>
                <w:ilvl w:val="0"/>
                <w:numId w:val="7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граждан, ведущих личное подсобное хозяйство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– 17.00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Ходатайство от Администрации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14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документов для оказания материальной помощи малообеспеченным гражданам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заявление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справки о доходах</w:t>
            </w:r>
          </w:p>
          <w:p w:rsidR="00474147" w:rsidRDefault="00474147" w:rsidP="001A44D2">
            <w:pPr>
              <w:rPr>
                <w:b/>
                <w:color w:val="3366FF"/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копии документов, удостоверяющих личность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– 17.00 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Ходатайство от Администрации поселения об оказание материальной помощи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52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социально незащищенных категорий граждан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Тел. 7-18-18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по данной категории граждан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14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жалоб и обращений граждан по вопросам благоустройства, содержания домашних животных 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8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или письменное обращение</w:t>
            </w:r>
          </w:p>
          <w:p w:rsidR="00474147" w:rsidRDefault="00474147" w:rsidP="001A44D2">
            <w:pPr>
              <w:numPr>
                <w:ilvl w:val="0"/>
                <w:numId w:val="8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обследования по факту нарушения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дней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– 17.00 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предписания об устранении нарушения, составление протокола об административном правонарушении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634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жалоб и заявлений несовершеннолетних, родителей (иных законных представителей) и иных лиц, связанных с нарушением или ограничением прав и охраняемых законом интересов несовершеннолетних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 о нарушении прав несовершеннолетних</w:t>
            </w:r>
          </w:p>
          <w:p w:rsidR="00474147" w:rsidRDefault="00474147" w:rsidP="001A44D2">
            <w:pPr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ходатайство от учреждения  о рассмотрении дела на комиссии по делам несовершеннолетних</w:t>
            </w:r>
          </w:p>
          <w:p w:rsidR="00474147" w:rsidRDefault="00474147" w:rsidP="001A44D2">
            <w:pPr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 на несовершеннолетнего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дней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документов  на  комиссию по делам несовершеннолетних при Администрации Екатериновского района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18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в организации социально-бытовых услуг на дому, оформлении документов в дома-интернаты для нуждающихся граждан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1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474147" w:rsidRDefault="00474147" w:rsidP="001A44D2">
            <w:pPr>
              <w:numPr>
                <w:ilvl w:val="0"/>
                <w:numId w:val="1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договора на обслуживание</w:t>
            </w:r>
          </w:p>
          <w:p w:rsidR="00474147" w:rsidRDefault="00474147" w:rsidP="001A44D2">
            <w:pPr>
              <w:numPr>
                <w:ilvl w:val="0"/>
                <w:numId w:val="1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медицинское заключение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при устройстве в  дома-интернаты)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дней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 на дому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для проживания в дом-интернат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22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 в оформлении документов на назначение ежемесячной денежной компенсации (ЕДК) гражданам, имеющим право на  меры социальной поддержки по оплате жилья и коммунальных услуг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11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паспорта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пенсионного удостоверения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удостоверения льготника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справки МСЭ (для инвалидов)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справка о составе семьи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справка о характеристике жилого помещения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назначении ЕДК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12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 в получении листов талонов на бесплатный проезд на автомобильном транспорте внутриобластных междугородных маршрутов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1.Устное обращение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удостоверение льготника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талонов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166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льготных категорий граждан по предоставлению мер социальной поддержки в соответствие с действующим законодательством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или письменное обращение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справка или устный ответ)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116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граждан по правовым, жилищным, социальным вопросам, вопросам предоставления  коммунальных услуг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или письменное обращение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справка или устный ответ)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68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осуществлении деятельности по опеке и попечительству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12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с места жительства </w:t>
            </w:r>
          </w:p>
          <w:p w:rsidR="00474147" w:rsidRDefault="00474147" w:rsidP="001A44D2">
            <w:pPr>
              <w:numPr>
                <w:ilvl w:val="0"/>
                <w:numId w:val="12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обследования мест проживания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в оформлении опеки и попечительства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2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деятельности Администрации поселения и о деятельности должностных лиц Администрации поселения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или письменное обращение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доступа пользователей информации к информации о деятельности Администрации с/поселения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2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Постановка, снятие с воинского учёта по месту жительства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1.Паспорт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военный билет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Понедельник- пятница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и снятие с воинского учёта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2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Постановка, снятие с регистрационного учёта по месту жительства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1.паспорт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копия правоустанавливающих документов на объекты недвижимости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листок убытия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4.заявление собственника объекта недвижимости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5.свидетельство о рождени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 xml:space="preserve"> при необходимости)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домовая книг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 для собственников жилых помещений)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дня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 месту жительства, снятие с регистрации по месту жительства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2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регистрационный учёт по месту пребывания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1.паспорт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2.копия правоустанавливающих документов на объекты недвижимости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заявление собственника объекта недвижимости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свидетельство о рождени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 xml:space="preserve"> при необходимости)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паспорт собственника жилья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дня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свидетельства о регистрации по месту пребывания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2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справки о составе семьи, о регистрации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1.паспорт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домовая книга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свидетельство о рождени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 xml:space="preserve"> при необходимости)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Выдачи справки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2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документов необходимых для оформления паспорта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паспорт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видетельство о рождении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2.фотографии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квитанция об оплате государственной пошлины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св-во</w:t>
            </w:r>
            <w:proofErr w:type="spellEnd"/>
            <w:r>
              <w:rPr>
                <w:sz w:val="24"/>
                <w:szCs w:val="24"/>
              </w:rPr>
              <w:t xml:space="preserve"> о брак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 xml:space="preserve"> при необходимости)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5.заявление формы № 1П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13.00-17.00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Паспорта в органы ТП УФМС России по Саратовской области в </w:t>
            </w:r>
            <w:proofErr w:type="spellStart"/>
            <w:r>
              <w:rPr>
                <w:sz w:val="24"/>
                <w:szCs w:val="24"/>
              </w:rPr>
              <w:t>Екатериновском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районе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2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документов на получение гражданства РФ для несовершеннолетних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паспорт родителей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2.свидетельство о рождении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3.справка с места жительства ребёнка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справка с места жительства родителей на момент 06.02.1992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8.00-12.00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документов для оформления паспорта в органы ТП УФМС России по Саратовской области  в </w:t>
            </w:r>
            <w:proofErr w:type="spellStart"/>
            <w:r>
              <w:rPr>
                <w:sz w:val="24"/>
                <w:szCs w:val="24"/>
              </w:rPr>
              <w:t>Екатериновском</w:t>
            </w:r>
            <w:proofErr w:type="spellEnd"/>
            <w:r>
              <w:rPr>
                <w:sz w:val="24"/>
                <w:szCs w:val="24"/>
              </w:rPr>
              <w:t xml:space="preserve"> районе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15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</w:p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</w:p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</w:p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 специалист администрации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172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1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обращениями и жалобами граждан в пределах своей компетенции 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устное или письменное обращение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Приемные дни: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– 17.00 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(справка, устный ответ)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196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1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и оформление документов на передачу муниципальных жилых помещений в собственность граждан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приватизация)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составе семьи</w:t>
            </w:r>
          </w:p>
          <w:p w:rsidR="00474147" w:rsidRDefault="00474147" w:rsidP="001A44D2">
            <w:pPr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ордер или договор социального найма</w:t>
            </w:r>
          </w:p>
          <w:p w:rsidR="00474147" w:rsidRDefault="00474147" w:rsidP="001A44D2">
            <w:pPr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регистрации</w:t>
            </w:r>
          </w:p>
          <w:p w:rsidR="00474147" w:rsidRDefault="00474147" w:rsidP="001A44D2">
            <w:pPr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с прежнего места жительства, если регистрация в районе после 01.01.1992 г.</w:t>
            </w:r>
          </w:p>
          <w:p w:rsidR="00474147" w:rsidRDefault="00474147" w:rsidP="001A44D2">
            <w:pPr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паспорта, свидетельства о рождении детей</w:t>
            </w:r>
          </w:p>
          <w:p w:rsidR="00474147" w:rsidRDefault="00474147" w:rsidP="001A44D2">
            <w:pPr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паспорт квартиры</w:t>
            </w:r>
          </w:p>
          <w:p w:rsidR="00474147" w:rsidRDefault="00474147" w:rsidP="001A44D2">
            <w:pPr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от КУМИ  об участии в приватизации</w:t>
            </w:r>
          </w:p>
          <w:p w:rsidR="00474147" w:rsidRDefault="00474147" w:rsidP="001A44D2">
            <w:pPr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отказ от приватизации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при необходимости)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месяца </w:t>
            </w:r>
            <w:proofErr w:type="gramStart"/>
            <w:r>
              <w:rPr>
                <w:sz w:val="24"/>
                <w:szCs w:val="24"/>
              </w:rPr>
              <w:t>с даты регистрации</w:t>
            </w:r>
            <w:proofErr w:type="gramEnd"/>
            <w:r>
              <w:rPr>
                <w:sz w:val="24"/>
                <w:szCs w:val="24"/>
              </w:rPr>
              <w:t xml:space="preserve"> заявления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Приемные дни: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8.00-  12.00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приватизации</w:t>
            </w:r>
          </w:p>
        </w:tc>
      </w:tr>
      <w:tr w:rsidR="00474147" w:rsidTr="001A44D2">
        <w:trPr>
          <w:gridAfter w:val="1"/>
          <w:wAfter w:w="12" w:type="dxa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1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 муниципального имущества в аренду, безвозмездное пользование, доверительное управление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заявление претендента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копия и подлинник паспорта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учредительные документы юридического лица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свидетельство ИНН юридического лица/физического лица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устав юридического лица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банковские реквизиты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аренды муниципального имущества.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объекта недвижимости.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1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собираемостью налога на имущество физических лиц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налоговое уведомление об уплате налога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доходной части бюджета поселения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1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личных подсобных хозяй</w:t>
            </w:r>
            <w:proofErr w:type="gramStart"/>
            <w:r>
              <w:rPr>
                <w:sz w:val="24"/>
                <w:szCs w:val="24"/>
              </w:rPr>
              <w:t>ств гр</w:t>
            </w:r>
            <w:proofErr w:type="gramEnd"/>
            <w:r>
              <w:rPr>
                <w:sz w:val="24"/>
                <w:szCs w:val="24"/>
              </w:rPr>
              <w:t>аждан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Устное, письменное  обращение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граждан, ведущих личное подсобное хозяйство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1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  граждан, организаций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Устное или письменное обращение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Понедельник- </w:t>
            </w:r>
            <w:r>
              <w:rPr>
                <w:sz w:val="24"/>
                <w:szCs w:val="24"/>
              </w:rPr>
              <w:lastRenderedPageBreak/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Консультация (справка, устный </w:t>
            </w:r>
            <w:r>
              <w:rPr>
                <w:sz w:val="24"/>
                <w:szCs w:val="24"/>
              </w:rPr>
              <w:lastRenderedPageBreak/>
              <w:t>ответ</w:t>
            </w:r>
            <w:proofErr w:type="gramEnd"/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60"/>
        </w:trPr>
        <w:tc>
          <w:tcPr>
            <w:tcW w:w="1576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4147" w:rsidRDefault="00474147" w:rsidP="001A44D2">
            <w:pPr>
              <w:rPr>
                <w:b/>
                <w:sz w:val="24"/>
                <w:szCs w:val="24"/>
              </w:rPr>
            </w:pP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документов для оформления медицинского полиса для неработающих граждан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паспорт, свидетельство о рождении для  детей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свидетельство застрахованного лица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трудовая книжка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полис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 неработающих граждан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запрашиваемой  информации в Центр занятости, реестр неработающих граждан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выписок из </w:t>
            </w:r>
            <w:proofErr w:type="spellStart"/>
            <w:r>
              <w:rPr>
                <w:sz w:val="24"/>
                <w:szCs w:val="24"/>
              </w:rPr>
              <w:t>похозяйственных</w:t>
            </w:r>
            <w:proofErr w:type="spellEnd"/>
            <w:r>
              <w:rPr>
                <w:sz w:val="24"/>
                <w:szCs w:val="24"/>
              </w:rPr>
              <w:t xml:space="preserve"> книг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7-18-18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обращение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выписки из </w:t>
            </w:r>
            <w:proofErr w:type="spellStart"/>
            <w:r>
              <w:rPr>
                <w:sz w:val="24"/>
                <w:szCs w:val="24"/>
              </w:rPr>
              <w:t>похозяйственной</w:t>
            </w:r>
            <w:proofErr w:type="spellEnd"/>
            <w:r>
              <w:rPr>
                <w:sz w:val="24"/>
                <w:szCs w:val="24"/>
              </w:rPr>
              <w:t xml:space="preserve"> книги 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156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статистических данных по населению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Приемные дни: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 в органы статистики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78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граждан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или письменное обращение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Приемные дни: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Консультация (справка, устный ответ</w:t>
            </w:r>
            <w:proofErr w:type="gramEnd"/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380"/>
        </w:trPr>
        <w:tc>
          <w:tcPr>
            <w:tcW w:w="15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</w:p>
          <w:p w:rsidR="00474147" w:rsidRDefault="00474147" w:rsidP="001A44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заявление о выдаче разрешения на ввод объекта в эксплуатацию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правоустанавливающие документы на земельный участок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градостроительный план земельного участка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разрешение на строительство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документ, подтверждающий соответствие построенного объекта требованиям технических регламентов и подписанный лицом, осуществляющим строительство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документ, подтверждающий соответствие параметров построенного объекта проектной документации и подписанный лицом, осуществляющим строительство (за исключением </w:t>
            </w:r>
            <w:r>
              <w:rPr>
                <w:sz w:val="24"/>
                <w:szCs w:val="24"/>
              </w:rPr>
              <w:lastRenderedPageBreak/>
              <w:t>случаев строительства, реконструкции, капитального ремонта объектов индивидуального жилищного строительства)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документы, подтверждающие соответствие построенного объекта техническим условиям и подписанные представителями организаций, осуществляющих эксплуатацию инженерно-технического обеспечения (при их наличии)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схема, отображающая расположение построенного объекта,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документации,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акт приемки объекта капитального строительства (в случаях осуществления строительства, реконструкции, капитального ремонта на основании договора)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строительство, реконструкцию, капитальный ремонт объектов индивидуального жилищного строительства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заявление о выдаче разрешения на строительство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правоустанавливающие документы на земельный участок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градостроительный план земельного участка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схема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Приемные дни: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строительство по установленной форме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от права постоянного бессрочного пользования земельным участком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numPr>
                <w:ilvl w:val="0"/>
                <w:numId w:val="17"/>
              </w:num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</w:t>
            </w:r>
          </w:p>
          <w:p w:rsidR="00474147" w:rsidRDefault="00474147" w:rsidP="001A44D2">
            <w:pPr>
              <w:numPr>
                <w:ilvl w:val="0"/>
                <w:numId w:val="17"/>
              </w:num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паспорт:  оригинал и копия  или ИНН</w:t>
            </w:r>
          </w:p>
          <w:p w:rsidR="00474147" w:rsidRDefault="00474147" w:rsidP="001A44D2">
            <w:pPr>
              <w:numPr>
                <w:ilvl w:val="0"/>
                <w:numId w:val="17"/>
              </w:num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органа местного самоуправления о предоставлении земельного участка</w:t>
            </w:r>
          </w:p>
          <w:p w:rsidR="00474147" w:rsidRDefault="00474147" w:rsidP="001A44D2">
            <w:pPr>
              <w:numPr>
                <w:ilvl w:val="0"/>
                <w:numId w:val="17"/>
              </w:num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доверенность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>при необходимости)</w:t>
            </w:r>
          </w:p>
          <w:p w:rsidR="00474147" w:rsidRDefault="00474147" w:rsidP="001A44D2">
            <w:pPr>
              <w:numPr>
                <w:ilvl w:val="0"/>
                <w:numId w:val="17"/>
              </w:num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кадастровый план земельного участка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>при наличии)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Приемные дни: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документов в Администрацию района для принятия решения о прекращении права пользования земельным участком. Признание </w:t>
            </w:r>
            <w:proofErr w:type="gramStart"/>
            <w:r>
              <w:rPr>
                <w:sz w:val="24"/>
                <w:szCs w:val="24"/>
              </w:rPr>
              <w:t>утратившим</w:t>
            </w:r>
            <w:proofErr w:type="gramEnd"/>
            <w:r>
              <w:rPr>
                <w:sz w:val="24"/>
                <w:szCs w:val="24"/>
              </w:rPr>
              <w:t xml:space="preserve"> силу постановления Администрации Прудового с/поселения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717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разрешения на перевод жилого помещения в </w:t>
            </w: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и нежилого в жилое, экспертиза документов и передача их в комиссию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заявление о переводе помещения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правоустанавливающие документы на переводимое помещение (подлинники или засвидетельствованные в нотариальном порядке копии)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план переводимого помещения с его техническим описанием (если переводимое помещение – жилое – технический паспорт)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поэтажный план дома, в котором находится переводимое помещение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подготовленный и оформленный в установленном порядке проект переустройства и (или) перепланировки переводимого помещения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Приемные дни: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разрешительной документации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5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переустройства и (или) перепланировки жилых и нежилых помещений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заявление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правоустанавливающие документы на помещение, земельный участок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градостроительный план земельного участка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схема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дней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Приемные дни: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разрешительной документации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168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землепользователей юридических и физических лиц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Приемные дни: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запрашиваемой  информации в налоговую инспекцию. Ведение реестра землепользователей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  <w:trHeight w:val="5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собираемостью земельного налога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налоговое уведомление об уплате налога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доходной части бюджета поселения</w:t>
            </w:r>
          </w:p>
        </w:tc>
      </w:tr>
      <w:tr w:rsidR="00474147" w:rsidTr="001A44D2">
        <w:trPr>
          <w:gridBefore w:val="1"/>
          <w:gridAfter w:val="1"/>
          <w:wBefore w:w="719" w:type="dxa"/>
          <w:wAfter w:w="1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граждан по земельным вопросам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 д.14</w:t>
            </w:r>
          </w:p>
          <w:p w:rsidR="00474147" w:rsidRDefault="00474147" w:rsidP="001A4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7-18-18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устное или письменное обращение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дни: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пятница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– 12.00  </w:t>
            </w:r>
          </w:p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47" w:rsidRDefault="00474147" w:rsidP="001A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(справка, устный ответ)</w:t>
            </w:r>
          </w:p>
        </w:tc>
      </w:tr>
    </w:tbl>
    <w:p w:rsidR="00474147" w:rsidRDefault="00474147" w:rsidP="00474147">
      <w:pPr>
        <w:rPr>
          <w:sz w:val="24"/>
          <w:szCs w:val="24"/>
        </w:rPr>
      </w:pPr>
    </w:p>
    <w:p w:rsidR="00474147" w:rsidRDefault="00474147" w:rsidP="00474147">
      <w:pPr>
        <w:rPr>
          <w:sz w:val="24"/>
          <w:szCs w:val="24"/>
        </w:rPr>
      </w:pPr>
    </w:p>
    <w:p w:rsidR="00474147" w:rsidRDefault="00474147" w:rsidP="00474147">
      <w:pPr>
        <w:sectPr w:rsidR="00474147" w:rsidSect="00841073">
          <w:pgSz w:w="11906" w:h="16838"/>
          <w:pgMar w:top="851" w:right="851" w:bottom="851" w:left="851" w:header="709" w:footer="709" w:gutter="0"/>
          <w:cols w:space="720"/>
          <w:docGrid w:linePitch="299"/>
        </w:sectPr>
      </w:pPr>
    </w:p>
    <w:p w:rsidR="00474147" w:rsidRDefault="00474147" w:rsidP="00474147">
      <w:pPr>
        <w:jc w:val="center"/>
      </w:pPr>
    </w:p>
    <w:p w:rsidR="00474147" w:rsidRDefault="00474147" w:rsidP="00474147">
      <w:pPr>
        <w:sectPr w:rsidR="0047414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Default="00474147" w:rsidP="00474147">
      <w:pPr>
        <w:jc w:val="left"/>
        <w:rPr>
          <w:b/>
          <w:sz w:val="24"/>
          <w:szCs w:val="24"/>
        </w:rPr>
      </w:pPr>
    </w:p>
    <w:p w:rsidR="00474147" w:rsidRPr="00D04BB8" w:rsidRDefault="00474147" w:rsidP="00474147">
      <w:pPr>
        <w:jc w:val="left"/>
        <w:rPr>
          <w:sz w:val="28"/>
          <w:szCs w:val="28"/>
        </w:rPr>
      </w:pPr>
    </w:p>
    <w:p w:rsidR="005536F6" w:rsidRDefault="005536F6"/>
    <w:sectPr w:rsidR="005536F6" w:rsidSect="0037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743"/>
    <w:multiLevelType w:val="hybridMultilevel"/>
    <w:tmpl w:val="DD407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0CBC"/>
    <w:multiLevelType w:val="hybridMultilevel"/>
    <w:tmpl w:val="7BC84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15BAC"/>
    <w:multiLevelType w:val="hybridMultilevel"/>
    <w:tmpl w:val="8156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615CB"/>
    <w:multiLevelType w:val="hybridMultilevel"/>
    <w:tmpl w:val="00DC5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7071B"/>
    <w:multiLevelType w:val="hybridMultilevel"/>
    <w:tmpl w:val="993E7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16D27"/>
    <w:multiLevelType w:val="multilevel"/>
    <w:tmpl w:val="C83AD2D8"/>
    <w:lvl w:ilvl="0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-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5" w:hanging="1800"/>
      </w:pPr>
      <w:rPr>
        <w:rFonts w:hint="default"/>
      </w:rPr>
    </w:lvl>
  </w:abstractNum>
  <w:abstractNum w:abstractNumId="6">
    <w:nsid w:val="1F6068FC"/>
    <w:multiLevelType w:val="hybridMultilevel"/>
    <w:tmpl w:val="43F8C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81120"/>
    <w:multiLevelType w:val="hybridMultilevel"/>
    <w:tmpl w:val="942E2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CC7177"/>
    <w:multiLevelType w:val="hybridMultilevel"/>
    <w:tmpl w:val="70C01130"/>
    <w:lvl w:ilvl="0" w:tplc="7A0EE9F8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04ED6"/>
    <w:multiLevelType w:val="hybridMultilevel"/>
    <w:tmpl w:val="65B2D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1E23FB"/>
    <w:multiLevelType w:val="hybridMultilevel"/>
    <w:tmpl w:val="3E025D40"/>
    <w:lvl w:ilvl="0" w:tplc="751E7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F74436"/>
    <w:multiLevelType w:val="hybridMultilevel"/>
    <w:tmpl w:val="44840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166DEB"/>
    <w:multiLevelType w:val="hybridMultilevel"/>
    <w:tmpl w:val="2E921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483789"/>
    <w:multiLevelType w:val="hybridMultilevel"/>
    <w:tmpl w:val="7F2C5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870378"/>
    <w:multiLevelType w:val="hybridMultilevel"/>
    <w:tmpl w:val="6790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CB4FF3"/>
    <w:multiLevelType w:val="hybridMultilevel"/>
    <w:tmpl w:val="5024D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4147"/>
    <w:rsid w:val="0009590B"/>
    <w:rsid w:val="000A113F"/>
    <w:rsid w:val="00155ECE"/>
    <w:rsid w:val="00277F87"/>
    <w:rsid w:val="00474147"/>
    <w:rsid w:val="005536F6"/>
    <w:rsid w:val="0057588E"/>
    <w:rsid w:val="007419CF"/>
    <w:rsid w:val="00CC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47"/>
    <w:pPr>
      <w:spacing w:after="0" w:line="240" w:lineRule="auto"/>
      <w:ind w:left="-425"/>
      <w:jc w:val="right"/>
    </w:pPr>
  </w:style>
  <w:style w:type="paragraph" w:styleId="1">
    <w:name w:val="heading 1"/>
    <w:basedOn w:val="a"/>
    <w:next w:val="a"/>
    <w:link w:val="10"/>
    <w:qFormat/>
    <w:rsid w:val="00474147"/>
    <w:pPr>
      <w:keepNext/>
      <w:spacing w:line="480" w:lineRule="auto"/>
      <w:ind w:left="0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14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4741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74147"/>
    <w:pPr>
      <w:ind w:left="720"/>
      <w:contextualSpacing/>
    </w:pPr>
  </w:style>
  <w:style w:type="table" w:styleId="a5">
    <w:name w:val="Table Grid"/>
    <w:basedOn w:val="a1"/>
    <w:uiPriority w:val="59"/>
    <w:rsid w:val="00474147"/>
    <w:pPr>
      <w:spacing w:after="0" w:line="240" w:lineRule="auto"/>
      <w:ind w:left="-425"/>
      <w:jc w:val="righ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4741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3532</Words>
  <Characters>20136</Characters>
  <Application>Microsoft Office Word</Application>
  <DocSecurity>0</DocSecurity>
  <Lines>167</Lines>
  <Paragraphs>47</Paragraphs>
  <ScaleCrop>false</ScaleCrop>
  <Company/>
  <LinksUpToDate>false</LinksUpToDate>
  <CharactersWithSpaces>23621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2012-09-20T05:52:00Z</cp:lastPrinted>
  <dcterms:created xsi:type="dcterms:W3CDTF">2012-03-29T05:48:00Z</dcterms:created>
  <dcterms:modified xsi:type="dcterms:W3CDTF">2012-09-20T05:52:00Z</dcterms:modified>
</cp:coreProperties>
</file>