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73" w:rsidRDefault="004A1E73" w:rsidP="004A1E73"/>
    <w:p w:rsidR="004A1E73" w:rsidRPr="00890061" w:rsidRDefault="004A1E73" w:rsidP="004A1E73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5B68FE" w:rsidP="004A1E73">
      <w:pPr>
        <w:rPr>
          <w:b/>
        </w:rPr>
      </w:pPr>
      <w:r>
        <w:rPr>
          <w:b/>
        </w:rPr>
        <w:t xml:space="preserve">Шестидесятое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C21509" w:rsidP="004A1E73">
      <w:pPr>
        <w:jc w:val="both"/>
        <w:rPr>
          <w:b/>
        </w:rPr>
      </w:pPr>
      <w:r>
        <w:rPr>
          <w:b/>
        </w:rPr>
        <w:t xml:space="preserve">от </w:t>
      </w:r>
      <w:r w:rsidR="0034076D">
        <w:rPr>
          <w:b/>
        </w:rPr>
        <w:t xml:space="preserve"> </w:t>
      </w:r>
      <w:r w:rsidR="005B68FE">
        <w:rPr>
          <w:b/>
        </w:rPr>
        <w:t>02</w:t>
      </w:r>
      <w:r w:rsidR="0034076D">
        <w:rPr>
          <w:b/>
        </w:rPr>
        <w:t xml:space="preserve"> </w:t>
      </w:r>
      <w:r w:rsidR="00FC2F2D">
        <w:rPr>
          <w:b/>
        </w:rPr>
        <w:t xml:space="preserve"> </w:t>
      </w:r>
      <w:r w:rsidR="0034076D">
        <w:rPr>
          <w:b/>
        </w:rPr>
        <w:t>июл</w:t>
      </w:r>
      <w:r w:rsidR="008E3A97">
        <w:rPr>
          <w:b/>
        </w:rPr>
        <w:t>я</w:t>
      </w:r>
      <w:r>
        <w:rPr>
          <w:b/>
        </w:rPr>
        <w:t xml:space="preserve"> 2021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 w:rsidR="00E4418E"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 w:rsidR="006B0100">
        <w:rPr>
          <w:b/>
        </w:rPr>
        <w:t>150</w:t>
      </w:r>
      <w:bookmarkStart w:id="0" w:name="_GoBack"/>
      <w:bookmarkEnd w:id="0"/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9C3BA9" w:rsidP="004A1E73">
      <w:pPr>
        <w:jc w:val="both"/>
        <w:rPr>
          <w:b/>
        </w:rPr>
      </w:pPr>
      <w:r>
        <w:rPr>
          <w:b/>
        </w:rPr>
        <w:t>Совета депутатов от 24</w:t>
      </w:r>
      <w:r w:rsidR="00E30B4A">
        <w:rPr>
          <w:b/>
        </w:rPr>
        <w:t xml:space="preserve"> дек</w:t>
      </w:r>
      <w:r>
        <w:rPr>
          <w:b/>
        </w:rPr>
        <w:t>абря 2020</w:t>
      </w:r>
      <w:r w:rsidR="00E4418E">
        <w:rPr>
          <w:b/>
        </w:rPr>
        <w:t xml:space="preserve"> год</w:t>
      </w:r>
      <w:r>
        <w:rPr>
          <w:b/>
        </w:rPr>
        <w:t>а № 122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9C3BA9">
        <w:rPr>
          <w:b/>
        </w:rPr>
        <w:t>2021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6759FF" w:rsidP="004A1E73">
      <w:pPr>
        <w:jc w:val="both"/>
        <w:rPr>
          <w:b/>
        </w:rPr>
      </w:pPr>
      <w:r>
        <w:t xml:space="preserve">          На основании</w:t>
      </w:r>
      <w:r w:rsidR="004A1E73">
        <w:t xml:space="preserve"> статей 3, 21, 51,52  Устава Андреевс</w:t>
      </w:r>
      <w:r>
        <w:t>кого муниципального образования</w:t>
      </w:r>
      <w:r w:rsidR="004A1E73">
        <w:t xml:space="preserve">, Совет депутатов  Андреевского  муниципального образования </w:t>
      </w:r>
      <w:r w:rsidR="004A1E73"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</w:t>
      </w:r>
      <w:r w:rsidR="003B6D1D">
        <w:t xml:space="preserve">   </w:t>
      </w:r>
      <w:r>
        <w:t xml:space="preserve"> 1.Внести следующие изменения и дополнения в решение Совета депутатов Андреевского </w:t>
      </w:r>
      <w:r w:rsidR="009C3BA9">
        <w:t>муниципального образования от 24 декабря 2020 года № 122</w:t>
      </w:r>
      <w:r>
        <w:t xml:space="preserve">  «О бюджете  Андреевского  му</w:t>
      </w:r>
      <w:r w:rsidR="009C3BA9">
        <w:t>ниципального образования на 2021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650F84">
        <w:t>ий объем доходов  в сумме</w:t>
      </w:r>
      <w:r w:rsidR="00D40FC0">
        <w:t xml:space="preserve"> </w:t>
      </w:r>
      <w:r w:rsidR="00650F84">
        <w:t xml:space="preserve"> </w:t>
      </w:r>
      <w:r w:rsidR="0034076D">
        <w:t>8609,1</w:t>
      </w:r>
      <w:r w:rsidR="00FD7ADF">
        <w:t>,0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</w:t>
      </w:r>
      <w:r w:rsidR="00D76837">
        <w:t>6810,1 тыс.</w:t>
      </w:r>
      <w:r w:rsidR="00E30B4A">
        <w:t xml:space="preserve">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E4418E">
        <w:t xml:space="preserve"> расходов в сумме  </w:t>
      </w:r>
      <w:r w:rsidR="0034076D">
        <w:t>10463,7</w:t>
      </w:r>
      <w:r w:rsidR="00E30B4A">
        <w:t xml:space="preserve"> тыс. рублей».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дефицит бюджета  в сумме  </w:t>
      </w:r>
      <w:r w:rsidR="00D76837">
        <w:rPr>
          <w:rFonts w:ascii="Times New Roman" w:hAnsi="Times New Roman"/>
          <w:szCs w:val="24"/>
        </w:rPr>
        <w:t>1854,6</w:t>
      </w:r>
      <w:r>
        <w:rPr>
          <w:rFonts w:ascii="Times New Roman" w:hAnsi="Times New Roman"/>
          <w:szCs w:val="24"/>
        </w:rPr>
        <w:t xml:space="preserve">  тыс. рублей.</w:t>
      </w:r>
    </w:p>
    <w:p w:rsidR="005B68FE" w:rsidRDefault="005B68FE" w:rsidP="00DC08C8">
      <w:pPr>
        <w:pStyle w:val="a3"/>
        <w:jc w:val="both"/>
        <w:rPr>
          <w:rFonts w:ascii="Times New Roman" w:hAnsi="Times New Roman"/>
          <w:szCs w:val="24"/>
        </w:rPr>
      </w:pPr>
    </w:p>
    <w:p w:rsidR="005B68FE" w:rsidRDefault="005B68FE" w:rsidP="005B68FE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Приложение 1 к решению изложить в новой редакции:</w:t>
      </w:r>
    </w:p>
    <w:p w:rsidR="005B68FE" w:rsidRDefault="005B68FE" w:rsidP="005B68FE">
      <w:pPr>
        <w:jc w:val="both"/>
      </w:pPr>
      <w:r>
        <w:t>«</w:t>
      </w:r>
    </w:p>
    <w:tbl>
      <w:tblPr>
        <w:tblW w:w="1020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5807"/>
        <w:gridCol w:w="1133"/>
      </w:tblGrid>
      <w:tr w:rsidR="005B68FE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FE" w:rsidRDefault="005B68FE">
            <w:pPr>
              <w:spacing w:line="276" w:lineRule="auto"/>
              <w:rPr>
                <w:b/>
              </w:rPr>
            </w:pPr>
          </w:p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5B68FE" w:rsidRDefault="005B68FE">
            <w:pPr>
              <w:spacing w:line="276" w:lineRule="auto"/>
              <w:ind w:left="459"/>
              <w:rPr>
                <w:b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5B68FE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1799,0</w:t>
            </w:r>
          </w:p>
        </w:tc>
      </w:tr>
      <w:tr w:rsidR="005B68FE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2 02 00000 00 0000 000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C42C63">
            <w:pPr>
              <w:spacing w:line="276" w:lineRule="auto"/>
              <w:rPr>
                <w:b/>
              </w:rPr>
            </w:pPr>
            <w:r>
              <w:rPr>
                <w:b/>
              </w:rPr>
              <w:t>1799,0</w:t>
            </w:r>
          </w:p>
        </w:tc>
      </w:tr>
      <w:tr w:rsidR="005B68FE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47,6</w:t>
            </w:r>
          </w:p>
        </w:tc>
      </w:tr>
      <w:tr w:rsidR="005B68FE" w:rsidTr="005B68FE">
        <w:trPr>
          <w:trHeight w:val="658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2 02 16001 00 0000 150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47,6</w:t>
            </w:r>
          </w:p>
        </w:tc>
      </w:tr>
      <w:tr w:rsidR="005B68FE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2 02 16001 10 0000 150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47,6</w:t>
            </w:r>
          </w:p>
        </w:tc>
      </w:tr>
      <w:tr w:rsidR="005B68FE" w:rsidTr="005B68FE">
        <w:trPr>
          <w:trHeight w:val="84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FE" w:rsidRDefault="005B68FE">
            <w:pPr>
              <w:spacing w:line="276" w:lineRule="auto"/>
            </w:pPr>
            <w:r>
              <w:t>2 02 16001 10 0001 150</w:t>
            </w:r>
          </w:p>
          <w:p w:rsidR="005B68FE" w:rsidRDefault="005B68FE">
            <w:pPr>
              <w:spacing w:line="276" w:lineRule="auto"/>
              <w:jc w:val="center"/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jc w:val="both"/>
            </w:pPr>
            <w: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47,6</w:t>
            </w:r>
          </w:p>
        </w:tc>
      </w:tr>
      <w:tr w:rsidR="005B68FE" w:rsidTr="005B68FE">
        <w:trPr>
          <w:trHeight w:val="504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FE" w:rsidRDefault="005B68FE">
            <w:pPr>
              <w:spacing w:line="276" w:lineRule="auto"/>
            </w:pPr>
            <w:r>
              <w:t>2 02 20000 00 0000 150</w:t>
            </w:r>
          </w:p>
          <w:p w:rsidR="005B68FE" w:rsidRDefault="005B68FE">
            <w:pPr>
              <w:spacing w:line="276" w:lineRule="auto"/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Субсидии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540,6</w:t>
            </w:r>
          </w:p>
        </w:tc>
      </w:tr>
      <w:tr w:rsidR="005B68FE" w:rsidTr="005B68FE">
        <w:trPr>
          <w:trHeight w:val="84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FE" w:rsidRDefault="005B68FE">
            <w:pPr>
              <w:spacing w:line="276" w:lineRule="auto"/>
            </w:pPr>
            <w:r>
              <w:lastRenderedPageBreak/>
              <w:t>2 02 29999 10 0073 150</w:t>
            </w:r>
          </w:p>
          <w:p w:rsidR="005B68FE" w:rsidRDefault="005B68FE">
            <w:pPr>
              <w:spacing w:line="276" w:lineRule="auto"/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jc w:val="both"/>
            </w:pPr>
            <w:r>
              <w:t>Субсидия бюджетам сельских поселений области на реализацию проектов развития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>основанных на местных инициативах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540,6</w:t>
            </w:r>
          </w:p>
        </w:tc>
      </w:tr>
      <w:tr w:rsidR="005B68FE" w:rsidTr="005B68FE">
        <w:trPr>
          <w:trHeight w:val="306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2 02 30000 00 0000 150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ind w:right="-425"/>
              <w:rPr>
                <w:b/>
              </w:rPr>
            </w:pPr>
            <w:r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93,7</w:t>
            </w:r>
          </w:p>
        </w:tc>
      </w:tr>
      <w:tr w:rsidR="005B68FE" w:rsidTr="005B68FE">
        <w:trPr>
          <w:trHeight w:val="306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2 02 35118 00 0000  150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ind w:right="-425"/>
              <w:rPr>
                <w:b/>
              </w:rPr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93,7</w:t>
            </w:r>
          </w:p>
        </w:tc>
      </w:tr>
      <w:tr w:rsidR="005B68FE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2 02 35118 10 0000 150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jc w:val="both"/>
            </w:pPr>
            <w: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93,7</w:t>
            </w:r>
          </w:p>
        </w:tc>
      </w:tr>
      <w:tr w:rsidR="005B68FE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2 02 40000 00 0000 150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 w:rsidP="00C42C63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  <w:r w:rsidR="00C42C63">
              <w:rPr>
                <w:b/>
              </w:rPr>
              <w:t>17</w:t>
            </w:r>
            <w:r>
              <w:rPr>
                <w:b/>
              </w:rPr>
              <w:t>,</w:t>
            </w:r>
            <w:r w:rsidR="00C42C63">
              <w:rPr>
                <w:b/>
              </w:rPr>
              <w:t>1</w:t>
            </w:r>
          </w:p>
        </w:tc>
      </w:tr>
      <w:tr w:rsidR="005B68FE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2 02 40014 00 0000 150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1100,0</w:t>
            </w:r>
          </w:p>
        </w:tc>
      </w:tr>
      <w:tr w:rsidR="005B68FE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 xml:space="preserve">2 02 40014 10 0000 150 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1100,0</w:t>
            </w:r>
          </w:p>
        </w:tc>
      </w:tr>
      <w:tr w:rsidR="005B68FE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2 02 40014 10 0001 150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</w:pPr>
            <w:r>
              <w:t>1100,0</w:t>
            </w:r>
          </w:p>
        </w:tc>
      </w:tr>
      <w:tr w:rsidR="002652C2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2C2" w:rsidRDefault="002652C2">
            <w:pPr>
              <w:spacing w:line="276" w:lineRule="auto"/>
            </w:pPr>
          </w:p>
          <w:p w:rsidR="002652C2" w:rsidRDefault="002652C2">
            <w:pPr>
              <w:spacing w:line="276" w:lineRule="auto"/>
            </w:pPr>
            <w:r>
              <w:t>2 02 49999 10 0054 150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2C2" w:rsidRDefault="002652C2" w:rsidP="002652C2">
            <w:pPr>
              <w:spacing w:line="276" w:lineRule="auto"/>
            </w:pPr>
            <w:r>
              <w:t>Межбюджетные трансферты бюджетам муниципальных районов, городских округов и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2C2" w:rsidRDefault="002652C2">
            <w:pPr>
              <w:spacing w:line="276" w:lineRule="auto"/>
            </w:pPr>
          </w:p>
          <w:p w:rsidR="002652C2" w:rsidRDefault="002652C2">
            <w:pPr>
              <w:spacing w:line="276" w:lineRule="auto"/>
            </w:pPr>
          </w:p>
          <w:p w:rsidR="002652C2" w:rsidRDefault="002652C2">
            <w:pPr>
              <w:spacing w:line="276" w:lineRule="auto"/>
            </w:pPr>
          </w:p>
          <w:p w:rsidR="002652C2" w:rsidRDefault="002652C2">
            <w:pPr>
              <w:spacing w:line="276" w:lineRule="auto"/>
            </w:pPr>
          </w:p>
          <w:p w:rsidR="002652C2" w:rsidRDefault="002652C2">
            <w:pPr>
              <w:spacing w:line="276" w:lineRule="auto"/>
            </w:pPr>
            <w:r>
              <w:t>17,1</w:t>
            </w:r>
          </w:p>
        </w:tc>
      </w:tr>
      <w:tr w:rsidR="002652C2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2C2" w:rsidRDefault="002652C2">
            <w:pPr>
              <w:spacing w:line="276" w:lineRule="auto"/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2C2" w:rsidRDefault="002652C2">
            <w:pPr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2C2" w:rsidRDefault="002652C2">
            <w:pPr>
              <w:spacing w:line="276" w:lineRule="auto"/>
            </w:pPr>
          </w:p>
        </w:tc>
      </w:tr>
      <w:tr w:rsidR="005B68FE" w:rsidTr="005B68FE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FE" w:rsidRDefault="005B68FE">
            <w:pPr>
              <w:spacing w:line="276" w:lineRule="auto"/>
              <w:rPr>
                <w:b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5B68FE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8FE" w:rsidRDefault="002652C2">
            <w:pPr>
              <w:spacing w:line="276" w:lineRule="auto"/>
              <w:rPr>
                <w:b/>
              </w:rPr>
            </w:pPr>
            <w:r>
              <w:rPr>
                <w:b/>
              </w:rPr>
              <w:t>1799,0</w:t>
            </w:r>
          </w:p>
        </w:tc>
      </w:tr>
    </w:tbl>
    <w:p w:rsidR="005B68FE" w:rsidRDefault="005B68FE" w:rsidP="00DC08C8">
      <w:pPr>
        <w:pStyle w:val="a3"/>
        <w:jc w:val="both"/>
        <w:rPr>
          <w:rFonts w:ascii="Times New Roman" w:hAnsi="Times New Roman"/>
          <w:szCs w:val="24"/>
        </w:rPr>
      </w:pPr>
    </w:p>
    <w:p w:rsidR="00176CF7" w:rsidRDefault="00176CF7" w:rsidP="00DC08C8">
      <w:pPr>
        <w:pStyle w:val="a3"/>
        <w:jc w:val="both"/>
        <w:rPr>
          <w:rFonts w:ascii="Times New Roman" w:hAnsi="Times New Roman"/>
          <w:szCs w:val="24"/>
        </w:rPr>
      </w:pPr>
    </w:p>
    <w:p w:rsidR="00FD6A22" w:rsidRPr="001D5653" w:rsidRDefault="003F416C" w:rsidP="00FC2F2D">
      <w:r w:rsidRPr="00EC0F1E">
        <w:t xml:space="preserve">                                                                                                     </w:t>
      </w:r>
      <w:r>
        <w:t xml:space="preserve">                               </w:t>
      </w:r>
      <w:r w:rsidRPr="00EC0F1E">
        <w:t xml:space="preserve"> </w:t>
      </w:r>
      <w:r w:rsidR="0010095D">
        <w:t xml:space="preserve">             </w:t>
      </w:r>
      <w:r w:rsidR="00FD6A22" w:rsidRPr="00FD6A22">
        <w:tab/>
        <w:t xml:space="preserve">                                                     </w:t>
      </w:r>
      <w:r w:rsidR="00650F84">
        <w:t xml:space="preserve">                   </w:t>
      </w:r>
      <w:r w:rsidR="0010095D">
        <w:t xml:space="preserve">                                                                              </w:t>
      </w:r>
    </w:p>
    <w:p w:rsidR="009F3ECA" w:rsidRDefault="00066466" w:rsidP="001D565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5B68FE">
        <w:rPr>
          <w:rFonts w:ascii="Times New Roman" w:hAnsi="Times New Roman"/>
        </w:rPr>
        <w:t>3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</w:t>
      </w:r>
      <w:r w:rsidR="00BE591B" w:rsidRPr="00EB53BD">
        <w:rPr>
          <w:rFonts w:ascii="Times New Roman" w:hAnsi="Times New Roman"/>
        </w:rPr>
        <w:t xml:space="preserve"> 5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10095D" w:rsidRPr="001D5653" w:rsidRDefault="0010095D" w:rsidP="001D565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p w:rsidR="009F3ECA" w:rsidRDefault="009F3ECA" w:rsidP="004A1E73"/>
    <w:tbl>
      <w:tblPr>
        <w:tblW w:w="10221" w:type="dxa"/>
        <w:tblInd w:w="-459" w:type="dxa"/>
        <w:tblLook w:val="04A0" w:firstRow="1" w:lastRow="0" w:firstColumn="1" w:lastColumn="0" w:noHBand="0" w:noVBand="1"/>
      </w:tblPr>
      <w:tblGrid>
        <w:gridCol w:w="3261"/>
        <w:gridCol w:w="850"/>
        <w:gridCol w:w="1134"/>
        <w:gridCol w:w="1302"/>
        <w:gridCol w:w="1533"/>
        <w:gridCol w:w="1145"/>
        <w:gridCol w:w="996"/>
      </w:tblGrid>
      <w:tr w:rsidR="009F3ECA" w:rsidTr="00394429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9F3ECA" w:rsidTr="00394429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394429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</w:t>
            </w:r>
            <w:r>
              <w:rPr>
                <w:b/>
                <w:bCs/>
                <w:color w:val="000000"/>
              </w:rPr>
              <w:lastRenderedPageBreak/>
              <w:t xml:space="preserve">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C42C63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10463,7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AD073F" w:rsidP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3798,0</w:t>
            </w:r>
          </w:p>
        </w:tc>
      </w:tr>
      <w:tr w:rsidR="009F3ECA" w:rsidTr="0010095D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AD073F" w:rsidP="009F3ECA">
            <w:pPr>
              <w:rPr>
                <w:color w:val="000000"/>
              </w:rPr>
            </w:pPr>
            <w:r>
              <w:rPr>
                <w:color w:val="000000"/>
              </w:rPr>
              <w:t>3485,1</w:t>
            </w:r>
          </w:p>
        </w:tc>
      </w:tr>
      <w:tr w:rsidR="00873429" w:rsidTr="00AD073F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Расходы 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873429" w:rsidTr="00AD073F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873429" w:rsidTr="00AD073F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873429" w:rsidTr="00AD073F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AD073F">
            <w:pPr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3E7723" w:rsidP="009F3ECA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3E7723" w:rsidP="009F3ECA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873429" w:rsidTr="00394429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2540,3</w:t>
            </w:r>
          </w:p>
        </w:tc>
      </w:tr>
      <w:tr w:rsidR="00873429" w:rsidTr="00394429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873429" w:rsidTr="00394429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F467DA">
            <w:pPr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</w:tr>
      <w:tr w:rsidR="00873429" w:rsidTr="0039442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F467DA">
            <w:pPr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F467DA">
            <w:pPr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F467DA">
            <w:pPr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</w:tr>
      <w:tr w:rsidR="00873429" w:rsidTr="00394429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F467DA">
            <w:pPr>
              <w:rPr>
                <w:color w:val="000000"/>
              </w:rPr>
            </w:pPr>
            <w:r>
              <w:rPr>
                <w:color w:val="000000"/>
              </w:rPr>
              <w:t>232,9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F467DA">
            <w:pPr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F467DA">
            <w:pPr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F467DA">
            <w:pPr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873429" w:rsidTr="00C24F3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F467DA">
            <w:pPr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873429" w:rsidTr="00C24F3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F467DA">
            <w:pPr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873429" w:rsidTr="00394429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73429" w:rsidTr="0039442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 на 2021 год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73429" w:rsidTr="0039442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территориях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Pr="00F33E57" w:rsidRDefault="00873429" w:rsidP="00F33E5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</w:t>
            </w:r>
            <w:r w:rsidRPr="00F33E57">
              <w:rPr>
                <w:b/>
                <w:color w:val="000000"/>
              </w:rPr>
              <w:t>,0</w:t>
            </w:r>
          </w:p>
        </w:tc>
      </w:tr>
      <w:tr w:rsidR="00873429" w:rsidTr="00394429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873429" w:rsidTr="0039442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2021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873429" w:rsidTr="00394429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873429" w:rsidTr="00394429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4783,7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4783,7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06DBE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906DBE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9F3ECA">
            <w:pPr>
              <w:rPr>
                <w:color w:val="000000"/>
              </w:rPr>
            </w:pPr>
            <w:r>
              <w:rPr>
                <w:color w:val="000000"/>
              </w:rPr>
              <w:t>4563,7</w:t>
            </w:r>
          </w:p>
        </w:tc>
      </w:tr>
      <w:tr w:rsidR="00873429" w:rsidTr="0039442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9E2CE0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1747,8</w:t>
            </w:r>
          </w:p>
        </w:tc>
      </w:tr>
      <w:tr w:rsidR="00873429" w:rsidTr="009E2CE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39442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39442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</w:t>
            </w:r>
          </w:p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 « Организация дорожного движения»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873429" w:rsidTr="00394429">
        <w:trPr>
          <w:trHeight w:val="6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39442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39442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CA2ACD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168,5 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873429" w:rsidTr="00394429">
        <w:trPr>
          <w:trHeight w:val="4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873429" w:rsidTr="00394429">
        <w:trPr>
          <w:trHeight w:val="8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873429" w:rsidTr="0039442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</w:t>
            </w:r>
            <w:r>
              <w:rPr>
                <w:color w:val="000000"/>
              </w:rPr>
              <w:lastRenderedPageBreak/>
              <w:t>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1442,4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1442,4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 w:rsidRPr="00B91C8D">
              <w:rPr>
                <w:color w:val="000000"/>
              </w:rPr>
              <w:t>Реализация инициативных проектов за счет субсидий из областного</w:t>
            </w:r>
            <w:r>
              <w:rPr>
                <w:color w:val="000000"/>
              </w:rPr>
              <w:t xml:space="preserve"> бюджета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B801C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B801C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бюджета, за исключением инициативных платежей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2810D1" w:rsidRDefault="00873429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Pr="002810D1" w:rsidRDefault="00873429" w:rsidP="008F6191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200,0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2810D1" w:rsidRDefault="00873429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2810D1" w:rsidRDefault="00873429" w:rsidP="008F619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2810D1" w:rsidRDefault="00873429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2810D1" w:rsidRDefault="00873429" w:rsidP="008F619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873429" w:rsidTr="00BC3D93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привлечение средств за счет местного бюджета, за исключением инициативных платежей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BC3D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BC3D9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BC3D9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</w:p>
          <w:p w:rsidR="00873429" w:rsidRDefault="00873429">
            <w:pPr>
              <w:rPr>
                <w:color w:val="000000"/>
              </w:rPr>
            </w:pPr>
          </w:p>
          <w:p w:rsidR="00873429" w:rsidRDefault="00873429">
            <w:pPr>
              <w:rPr>
                <w:color w:val="000000"/>
              </w:rPr>
            </w:pPr>
          </w:p>
          <w:p w:rsidR="00873429" w:rsidRDefault="00873429">
            <w:pPr>
              <w:rPr>
                <w:color w:val="000000"/>
              </w:rPr>
            </w:pPr>
          </w:p>
          <w:p w:rsidR="00873429" w:rsidRDefault="00873429">
            <w:pPr>
              <w:rPr>
                <w:color w:val="000000"/>
              </w:rPr>
            </w:pPr>
          </w:p>
          <w:p w:rsidR="00873429" w:rsidRDefault="00873429">
            <w:r w:rsidRPr="00A35A1F">
              <w:rPr>
                <w:color w:val="000000"/>
              </w:rPr>
              <w:t>6Э001</w:t>
            </w:r>
            <w:r w:rsidRPr="00A35A1F">
              <w:rPr>
                <w:color w:val="000000"/>
                <w:lang w:val="en-US"/>
              </w:rPr>
              <w:t>S211</w:t>
            </w:r>
            <w:r w:rsidRPr="00A35A1F">
              <w:rPr>
                <w:color w:val="000000"/>
              </w:rPr>
              <w:t>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873429" w:rsidTr="00BC3D93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BC3D9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BC3D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BC3D9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BC3D9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>
            <w:pPr>
              <w:rPr>
                <w:color w:val="000000"/>
              </w:rPr>
            </w:pPr>
          </w:p>
          <w:p w:rsidR="00873429" w:rsidRDefault="00873429">
            <w:r w:rsidRPr="00A35A1F">
              <w:rPr>
                <w:color w:val="000000"/>
              </w:rPr>
              <w:t>6Э001</w:t>
            </w:r>
            <w:r w:rsidRPr="00A35A1F">
              <w:rPr>
                <w:color w:val="000000"/>
                <w:lang w:val="en-US"/>
              </w:rPr>
              <w:t>S211</w:t>
            </w:r>
            <w:r w:rsidRPr="00A35A1F">
              <w:rPr>
                <w:color w:val="000000"/>
              </w:rPr>
              <w:t>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826825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BC3D9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BC3D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BC3D9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BC3D9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826825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826825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0340D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  в части  инициативных платежей граждан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2810D1" w:rsidRDefault="00873429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0340DD" w:rsidRDefault="00873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2810D1" w:rsidRDefault="00873429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2810D1" w:rsidRDefault="00873429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  в части  инициативных платежей индивидуальных предпринимателей  и юридических лиц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2810D1" w:rsidRDefault="00873429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873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2810D1" w:rsidRDefault="00873429" w:rsidP="000340D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873429" w:rsidTr="00C24F34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Pr="002810D1" w:rsidRDefault="00873429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873429" w:rsidTr="00C24F3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358,3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73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73429" w:rsidTr="0039442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73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29" w:rsidRDefault="00873429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73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29" w:rsidRDefault="00873429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29" w:rsidRDefault="00873429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29" w:rsidRDefault="00873429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29" w:rsidRDefault="00873429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29" w:rsidRDefault="00873429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29" w:rsidRDefault="00873429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10463,7</w:t>
            </w:r>
          </w:p>
        </w:tc>
      </w:tr>
    </w:tbl>
    <w:p w:rsidR="003B6D1D" w:rsidRDefault="0010095D" w:rsidP="003B6D1D">
      <w:r>
        <w:t xml:space="preserve">              </w:t>
      </w:r>
      <w:r w:rsidR="003B6D1D">
        <w:t xml:space="preserve">                                                                                                                                »</w:t>
      </w:r>
      <w:r>
        <w:t xml:space="preserve">                                                                                                                                      </w:t>
      </w:r>
    </w:p>
    <w:p w:rsidR="00465F11" w:rsidRDefault="00066466" w:rsidP="003B6D1D">
      <w:r>
        <w:t>1.</w:t>
      </w:r>
      <w:r w:rsidR="00EA5064">
        <w:t>4</w:t>
      </w:r>
      <w:r w:rsidR="00465F11" w:rsidRPr="00332C80">
        <w:t>.</w:t>
      </w:r>
      <w:r w:rsidR="00465F11">
        <w:t xml:space="preserve"> Приложение</w:t>
      </w:r>
      <w:r w:rsidR="003148C7">
        <w:t xml:space="preserve"> 6</w:t>
      </w:r>
      <w:r w:rsidR="00465F11" w:rsidRPr="00EB53BD">
        <w:t xml:space="preserve"> к решению </w:t>
      </w:r>
      <w:r w:rsidR="00465F11">
        <w:t>изложить в новой</w:t>
      </w:r>
      <w:r w:rsidR="00465F11" w:rsidRPr="00EB53BD">
        <w:t xml:space="preserve"> редакции:</w:t>
      </w:r>
    </w:p>
    <w:p w:rsidR="0010095D" w:rsidRDefault="0010095D" w:rsidP="00465F1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p w:rsidR="00465F11" w:rsidRDefault="00465F11" w:rsidP="00465F11"/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134"/>
        <w:gridCol w:w="1701"/>
        <w:gridCol w:w="1831"/>
        <w:gridCol w:w="1145"/>
        <w:gridCol w:w="1134"/>
      </w:tblGrid>
      <w:tr w:rsidR="003148C7" w:rsidTr="00CD2180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3148C7" w:rsidTr="00CD2180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</w:tr>
      <w:tr w:rsidR="003148C7" w:rsidTr="00CD2180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873429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3798,0</w:t>
            </w:r>
          </w:p>
        </w:tc>
      </w:tr>
      <w:tr w:rsidR="003148C7" w:rsidTr="00CD2180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873429" w:rsidP="004551A4">
            <w:pPr>
              <w:rPr>
                <w:color w:val="000000"/>
              </w:rPr>
            </w:pPr>
            <w:r>
              <w:rPr>
                <w:color w:val="000000"/>
              </w:rPr>
              <w:t>3485,1</w:t>
            </w:r>
          </w:p>
        </w:tc>
      </w:tr>
      <w:tr w:rsidR="00873429" w:rsidTr="00873429">
        <w:trPr>
          <w:trHeight w:val="5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873429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 за счет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4551A4">
            <w:pPr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873429" w:rsidTr="00873429">
        <w:trPr>
          <w:trHeight w:val="5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429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4551A4">
            <w:pPr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29" w:rsidRDefault="00873429" w:rsidP="004551A4">
            <w:pPr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906DBE" w:rsidTr="00906DBE">
        <w:trPr>
          <w:trHeight w:val="5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906DB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906DB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906DBE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906DBE">
            <w:pPr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906DBE" w:rsidTr="00906DBE">
        <w:trPr>
          <w:trHeight w:val="5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906DB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906DBE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906DBE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906DBE">
            <w:pPr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06DBE" w:rsidTr="00CD2180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2130,2</w:t>
            </w:r>
          </w:p>
        </w:tc>
      </w:tr>
      <w:tr w:rsidR="00906DBE" w:rsidTr="00CD2180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06DBE" w:rsidTr="00CD2180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177EEC">
            <w:pPr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</w:tr>
      <w:tr w:rsidR="00906DBE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177EEC">
            <w:pPr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177EEC">
            <w:pPr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177EEC">
            <w:pPr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</w:tr>
      <w:tr w:rsidR="00906DBE" w:rsidTr="00CD2180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177EEC">
            <w:pPr>
              <w:rPr>
                <w:color w:val="000000"/>
              </w:rPr>
            </w:pPr>
            <w:r>
              <w:rPr>
                <w:color w:val="000000"/>
              </w:rPr>
              <w:t>232,9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177EEC">
            <w:pPr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177EEC">
            <w:pPr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177EEC">
            <w:pPr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906DBE" w:rsidTr="00C24F3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177EEC">
            <w:pPr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906DBE" w:rsidTr="00C24F3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177EEC">
            <w:pPr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06DBE" w:rsidTr="00CD2180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06DBE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 на 2021 год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06DBE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Pr="00375143" w:rsidRDefault="00906DBE" w:rsidP="004551A4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300,0</w:t>
            </w:r>
          </w:p>
        </w:tc>
      </w:tr>
      <w:tr w:rsidR="00906DBE" w:rsidTr="00CD2180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06DBE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2021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06DBE" w:rsidTr="00CD2180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906DBE" w:rsidTr="00CD2180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4783,7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4383,7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DA695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EA506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4563,7</w:t>
            </w:r>
          </w:p>
        </w:tc>
      </w:tr>
      <w:tr w:rsidR="00906DBE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 2021 год"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1747,8</w:t>
            </w:r>
          </w:p>
        </w:tc>
      </w:tr>
      <w:tr w:rsidR="00906DBE" w:rsidTr="009E2CE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17154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</w:t>
            </w:r>
          </w:p>
          <w:p w:rsidR="00906DBE" w:rsidRDefault="00906DBE" w:rsidP="0017154A">
            <w:pPr>
              <w:rPr>
                <w:color w:val="000000"/>
              </w:rPr>
            </w:pPr>
            <w:r>
              <w:rPr>
                <w:color w:val="000000"/>
              </w:rPr>
              <w:t xml:space="preserve"> « Организация дорожного движения»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B801C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17154A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B801C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906DBE" w:rsidTr="00C24F34">
        <w:trPr>
          <w:trHeight w:val="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906DBE" w:rsidTr="00C24F3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906DBE" w:rsidTr="00C24F3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906DBE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1442,4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1442,4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554F01">
            <w:pPr>
              <w:rPr>
                <w:color w:val="000000"/>
              </w:rPr>
            </w:pPr>
            <w:r w:rsidRPr="00B91C8D">
              <w:rPr>
                <w:color w:val="000000"/>
              </w:rPr>
              <w:t>Реализация инициативных проектов за счет субсидий из областного</w:t>
            </w:r>
            <w:r>
              <w:rPr>
                <w:color w:val="000000"/>
              </w:rPr>
              <w:t xml:space="preserve"> бюджета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B801C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B801C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</w:t>
            </w:r>
            <w:r>
              <w:rPr>
                <w:color w:val="000000"/>
              </w:rPr>
              <w:lastRenderedPageBreak/>
              <w:t xml:space="preserve">проектов за счет средств местного бюджета, за исключением инициативных платежей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Pr="00042E57" w:rsidRDefault="00906DBE" w:rsidP="004551A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200,0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4551A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4551A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привлечение средств за счет местного бюджета, за исключением инициативных платежей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BC3D9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BC3D9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BC3D93" w:rsidRDefault="00906DBE" w:rsidP="00BC3D93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BC3D9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BC3D9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BC3D9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BC3D93" w:rsidRDefault="00906DBE" w:rsidP="00BC3D93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BC3D93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BC3D9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BC3D9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BC3D9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BC3D93" w:rsidRDefault="00906DBE" w:rsidP="00BC3D93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BC3D93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  в части  инициативных платежей граждан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  в части  </w:t>
            </w:r>
            <w:r>
              <w:rPr>
                <w:color w:val="000000"/>
              </w:rPr>
              <w:lastRenderedPageBreak/>
              <w:t xml:space="preserve">инициативных платежей индивидуальных предпринимателей  и юридических лиц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30005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A5675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06DBE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Pr="00042E57" w:rsidRDefault="00906DBE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358,3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6DBE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6DBE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2021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6DBE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BE" w:rsidRDefault="00906DBE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BE" w:rsidRDefault="00906DBE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6DBE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DBE" w:rsidRDefault="00906DBE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DBE" w:rsidRDefault="00906DBE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DBE" w:rsidRDefault="00906DBE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DBE" w:rsidRDefault="00906DBE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DBE" w:rsidRDefault="00906DBE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10463,7</w:t>
            </w:r>
          </w:p>
        </w:tc>
      </w:tr>
    </w:tbl>
    <w:p w:rsidR="003B6D1D" w:rsidRDefault="0010095D" w:rsidP="003B6D1D">
      <w:r>
        <w:t xml:space="preserve">                                                                                                                                                »</w:t>
      </w:r>
    </w:p>
    <w:p w:rsidR="00BE591B" w:rsidRDefault="00066466" w:rsidP="003B6D1D">
      <w:r>
        <w:lastRenderedPageBreak/>
        <w:t>1.</w:t>
      </w:r>
      <w:r w:rsidR="00EA5064">
        <w:t>5.</w:t>
      </w:r>
      <w:r w:rsidR="00BE591B">
        <w:t xml:space="preserve"> Приложение 7</w:t>
      </w:r>
      <w:r w:rsidR="00BE591B" w:rsidRPr="00EB53BD">
        <w:t xml:space="preserve"> к решению </w:t>
      </w:r>
      <w:r w:rsidR="00BE591B">
        <w:t>изложить в новой</w:t>
      </w:r>
      <w:r w:rsidR="00BE591B" w:rsidRPr="00EB53BD">
        <w:t xml:space="preserve"> редакции:</w:t>
      </w:r>
    </w:p>
    <w:p w:rsidR="00BE591B" w:rsidRPr="00EB53BD" w:rsidRDefault="0010095D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387"/>
        <w:gridCol w:w="1984"/>
        <w:gridCol w:w="1418"/>
        <w:gridCol w:w="1417"/>
      </w:tblGrid>
      <w:tr w:rsidR="00BE591B" w:rsidRPr="00BE591B" w:rsidTr="006D0950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Всего тыс</w:t>
            </w:r>
            <w:proofErr w:type="gramStart"/>
            <w:r w:rsidRPr="00BE591B">
              <w:rPr>
                <w:color w:val="000000"/>
              </w:rPr>
              <w:t>.р</w:t>
            </w:r>
            <w:proofErr w:type="gramEnd"/>
            <w:r w:rsidRPr="00BE591B">
              <w:rPr>
                <w:color w:val="000000"/>
              </w:rPr>
              <w:t>ублей</w:t>
            </w: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375143" w:rsidRDefault="00EA5064" w:rsidP="00BE591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390,8</w:t>
            </w:r>
          </w:p>
        </w:tc>
      </w:tr>
      <w:tr w:rsidR="00BE591B" w:rsidRPr="00BE591B" w:rsidTr="006D0950">
        <w:trPr>
          <w:trHeight w:val="17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14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Осуществление первичного воинского учета на территориях,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BE591B" w:rsidRPr="00BE591B" w:rsidTr="002A1836">
        <w:trPr>
          <w:trHeight w:val="14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E591B" w:rsidRPr="00BE591B" w:rsidTr="002A1836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E591B" w:rsidRPr="00BE591B" w:rsidTr="002A1836">
        <w:trPr>
          <w:trHeight w:val="6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EA5064" w:rsidRPr="00BE591B" w:rsidTr="00EA5064">
        <w:trPr>
          <w:trHeight w:val="7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2508AD">
            <w:pPr>
              <w:rPr>
                <w:color w:val="000000"/>
              </w:rPr>
            </w:pPr>
            <w:r>
              <w:rPr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EA5064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2508A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EA5064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2508A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EA5064" w:rsidRPr="00375143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BE591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3468,0</w:t>
            </w:r>
          </w:p>
        </w:tc>
      </w:tr>
      <w:tr w:rsidR="00EA5064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EA5064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EA5064" w:rsidRPr="00BE591B" w:rsidTr="002A1836">
        <w:trPr>
          <w:trHeight w:val="16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EA5064" w:rsidRPr="00BE591B" w:rsidTr="002A1836">
        <w:trPr>
          <w:trHeight w:val="6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EA5064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2540,3</w:t>
            </w:r>
          </w:p>
        </w:tc>
      </w:tr>
      <w:tr w:rsidR="00EA5064" w:rsidRPr="00BE591B" w:rsidTr="002A1836">
        <w:trPr>
          <w:trHeight w:val="1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EA5064" w:rsidRPr="00BE591B" w:rsidTr="002A1836">
        <w:trPr>
          <w:trHeight w:val="6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EA5064" w:rsidRPr="00BE591B" w:rsidTr="002A1836">
        <w:trPr>
          <w:trHeight w:val="5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EA5064" w:rsidRPr="00BE591B" w:rsidTr="004551A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EA5064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EA5064" w:rsidRPr="00BE591B" w:rsidTr="004551A4">
        <w:trPr>
          <w:trHeight w:val="4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прочих налогов,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EA5064" w:rsidRPr="00BE591B" w:rsidTr="002A1836">
        <w:trPr>
          <w:trHeight w:val="6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>
              <w:rPr>
                <w:color w:val="000000"/>
              </w:rPr>
              <w:t>7</w:t>
            </w:r>
          </w:p>
        </w:tc>
      </w:tr>
      <w:tr w:rsidR="00EA5064" w:rsidRPr="00BE591B" w:rsidTr="002A1836">
        <w:trPr>
          <w:trHeight w:val="8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>
              <w:rPr>
                <w:color w:val="000000"/>
              </w:rPr>
              <w:t>7</w:t>
            </w:r>
          </w:p>
        </w:tc>
      </w:tr>
      <w:tr w:rsidR="00EA5064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>
              <w:rPr>
                <w:color w:val="000000"/>
              </w:rPr>
              <w:t>7</w:t>
            </w:r>
          </w:p>
        </w:tc>
      </w:tr>
      <w:tr w:rsidR="00EA5064" w:rsidRPr="00BE591B" w:rsidTr="002A1836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>
              <w:rPr>
                <w:color w:val="000000"/>
              </w:rPr>
              <w:t>7</w:t>
            </w:r>
          </w:p>
        </w:tc>
      </w:tr>
      <w:tr w:rsidR="00EA5064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375143" w:rsidRDefault="00EA5064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375143" w:rsidRDefault="00EA5064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375143" w:rsidRDefault="00EA5064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064" w:rsidRPr="00375143" w:rsidRDefault="00EA5064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220,0</w:t>
            </w:r>
          </w:p>
        </w:tc>
      </w:tr>
      <w:tr w:rsidR="00EA5064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BE591B">
              <w:rPr>
                <w:color w:val="000000"/>
              </w:rPr>
              <w:t>0,0</w:t>
            </w:r>
          </w:p>
        </w:tc>
      </w:tr>
      <w:tr w:rsidR="00EA5064" w:rsidRPr="00BE591B" w:rsidTr="002A1836">
        <w:trPr>
          <w:trHeight w:val="7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EA5064" w:rsidRPr="00BE591B" w:rsidTr="002A1836">
        <w:trPr>
          <w:trHeight w:val="6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EA5064" w:rsidRPr="00BE591B" w:rsidTr="002A1836">
        <w:trPr>
          <w:trHeight w:val="5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A5064" w:rsidRPr="00BE591B" w:rsidTr="002A1836">
        <w:trPr>
          <w:trHeight w:val="6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A5064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A5064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375143" w:rsidRDefault="00EA5064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358,3</w:t>
            </w:r>
          </w:p>
        </w:tc>
      </w:tr>
      <w:tr w:rsidR="00EA5064" w:rsidRPr="00BE591B" w:rsidTr="00EA5064">
        <w:trPr>
          <w:trHeight w:val="3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EA5064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EA5064" w:rsidRPr="00BE591B" w:rsidTr="001D5653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EA5064" w:rsidRPr="00BE591B" w:rsidTr="001D5653">
        <w:trPr>
          <w:trHeight w:val="39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375143" w:rsidRDefault="00EA5064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375143" w:rsidRDefault="00EA5064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2700000000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375143" w:rsidRDefault="00EA5064" w:rsidP="00BE591B">
            <w:pPr>
              <w:rPr>
                <w:rFonts w:ascii="Calibri" w:hAnsi="Calibri"/>
                <w:b/>
                <w:color w:val="000000"/>
              </w:rPr>
            </w:pPr>
            <w:r w:rsidRPr="00375143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375143" w:rsidRDefault="00EA5064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1100,0</w:t>
            </w:r>
          </w:p>
        </w:tc>
      </w:tr>
      <w:tr w:rsidR="00EA5064" w:rsidRPr="00BE591B" w:rsidTr="001D5653">
        <w:trPr>
          <w:trHeight w:val="21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EA5064" w:rsidRPr="00BE591B" w:rsidTr="002A1836">
        <w:trPr>
          <w:trHeight w:val="6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BE591B" w:rsidRDefault="00EA5064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EA5064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BE591B" w:rsidRDefault="00EA5064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EA5064" w:rsidRPr="00BE591B" w:rsidTr="004551A4">
        <w:trPr>
          <w:trHeight w:val="7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375143" w:rsidRDefault="00EA5064" w:rsidP="00375143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12,</w:t>
            </w:r>
            <w:r>
              <w:rPr>
                <w:b/>
                <w:color w:val="000000"/>
              </w:rPr>
              <w:t>9</w:t>
            </w:r>
          </w:p>
        </w:tc>
      </w:tr>
      <w:tr w:rsidR="00EA5064" w:rsidRPr="00BE591B" w:rsidTr="004551A4">
        <w:trPr>
          <w:trHeight w:val="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>
              <w:rPr>
                <w:color w:val="000000"/>
              </w:rPr>
              <w:t>9</w:t>
            </w:r>
          </w:p>
        </w:tc>
      </w:tr>
      <w:tr w:rsidR="00EA5064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Членские взносы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>
              <w:rPr>
                <w:color w:val="000000"/>
              </w:rPr>
              <w:t>9</w:t>
            </w:r>
          </w:p>
        </w:tc>
      </w:tr>
      <w:tr w:rsidR="00EA5064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>
              <w:rPr>
                <w:color w:val="000000"/>
              </w:rPr>
              <w:t>9</w:t>
            </w:r>
          </w:p>
        </w:tc>
      </w:tr>
      <w:tr w:rsidR="00EA5064" w:rsidRPr="00BE591B" w:rsidTr="00EA5064">
        <w:trPr>
          <w:trHeight w:val="36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>
              <w:rPr>
                <w:color w:val="000000"/>
              </w:rPr>
              <w:t>9</w:t>
            </w:r>
          </w:p>
        </w:tc>
      </w:tr>
      <w:tr w:rsidR="00EA5064" w:rsidRPr="00BE591B" w:rsidTr="00C24F3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EA5064" w:rsidRPr="00BE591B" w:rsidTr="00EA5064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EA5064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EA5064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EA5064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75143" w:rsidRDefault="00EA5064" w:rsidP="00BE591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4913,7</w:t>
            </w:r>
          </w:p>
        </w:tc>
      </w:tr>
      <w:tr w:rsidR="00EA5064" w:rsidRPr="00BE591B" w:rsidTr="006D0950">
        <w:trPr>
          <w:trHeight w:val="8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9D62F3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Муниципальная программа «Развитие физкультуры и спорта в Андреевском м</w:t>
            </w:r>
            <w:r>
              <w:rPr>
                <w:color w:val="000000"/>
              </w:rPr>
              <w:t>униципальном образовании на 2021</w:t>
            </w:r>
            <w:r w:rsidRPr="006D0950">
              <w:rPr>
                <w:color w:val="000000"/>
              </w:rPr>
              <w:t xml:space="preserve">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EA5064" w:rsidRPr="00BE591B" w:rsidTr="002A1836">
        <w:trPr>
          <w:trHeight w:val="6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EA5064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EA5064" w:rsidRPr="00BE591B" w:rsidTr="002A1836">
        <w:trPr>
          <w:trHeight w:val="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EA5064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EA5064" w:rsidRPr="00BE591B" w:rsidTr="004551A4">
        <w:trPr>
          <w:trHeight w:val="7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 "Комплексное благоустройство территории Андреевского муниципального обра</w:t>
            </w:r>
            <w:r>
              <w:rPr>
                <w:color w:val="000000"/>
              </w:rPr>
              <w:t>зования на 2021 год</w:t>
            </w:r>
            <w:r w:rsidRPr="006D0950">
              <w:rPr>
                <w:color w:val="000000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1747,8</w:t>
            </w:r>
          </w:p>
        </w:tc>
      </w:tr>
      <w:tr w:rsidR="00EA5064" w:rsidRPr="00BE591B" w:rsidTr="002A1836">
        <w:trPr>
          <w:trHeight w:val="9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EA5064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EA5064" w:rsidRPr="00BE591B" w:rsidTr="001D5653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EA5064" w:rsidRPr="00BE591B" w:rsidTr="001D5653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EA5064" w:rsidRPr="00BE591B" w:rsidTr="001D5653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EA5064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EA5064" w:rsidRPr="00BE591B" w:rsidTr="006D0950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Закупка </w:t>
            </w:r>
            <w:proofErr w:type="spellStart"/>
            <w:r w:rsidRPr="006D0950">
              <w:rPr>
                <w:color w:val="000000"/>
              </w:rPr>
              <w:t>товаров</w:t>
            </w:r>
            <w:proofErr w:type="gramStart"/>
            <w:r w:rsidRPr="006D0950">
              <w:rPr>
                <w:color w:val="000000"/>
              </w:rPr>
              <w:t>,р</w:t>
            </w:r>
            <w:proofErr w:type="gramEnd"/>
            <w:r w:rsidRPr="006D0950">
              <w:rPr>
                <w:color w:val="000000"/>
              </w:rPr>
              <w:t>абот</w:t>
            </w:r>
            <w:proofErr w:type="spellEnd"/>
            <w:r w:rsidRPr="006D0950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EA5064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Иные закупки </w:t>
            </w:r>
            <w:proofErr w:type="spellStart"/>
            <w:r w:rsidRPr="006D0950">
              <w:rPr>
                <w:color w:val="000000"/>
              </w:rPr>
              <w:t>товаров</w:t>
            </w:r>
            <w:proofErr w:type="gramStart"/>
            <w:r w:rsidRPr="006D0950">
              <w:rPr>
                <w:color w:val="000000"/>
              </w:rPr>
              <w:t>,р</w:t>
            </w:r>
            <w:proofErr w:type="gramEnd"/>
            <w:r w:rsidRPr="006D0950">
              <w:rPr>
                <w:color w:val="000000"/>
              </w:rPr>
              <w:t>абот</w:t>
            </w:r>
            <w:proofErr w:type="spellEnd"/>
            <w:r w:rsidRPr="006D0950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EA5064" w:rsidRPr="00BE591B" w:rsidTr="00310699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310699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мероприятие« Организация дорожного движения»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801C8">
            <w:pPr>
              <w:rPr>
                <w:color w:val="000000"/>
              </w:rPr>
            </w:pPr>
            <w:r>
              <w:rPr>
                <w:color w:val="000000"/>
              </w:rPr>
              <w:t>6Б003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EA5064" w:rsidRPr="00BE591B" w:rsidTr="00310699">
        <w:trPr>
          <w:trHeight w:val="4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B801C8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801C8">
            <w:pPr>
              <w:rPr>
                <w:color w:val="000000"/>
              </w:rPr>
            </w:pPr>
            <w:r>
              <w:rPr>
                <w:color w:val="000000"/>
              </w:rPr>
              <w:t>6Б003</w:t>
            </w:r>
            <w:r w:rsidRPr="00BE591B">
              <w:rPr>
                <w:color w:val="000000"/>
              </w:rPr>
              <w:t>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EA5064" w:rsidRPr="00BE591B" w:rsidTr="00EA5064">
        <w:trPr>
          <w:trHeight w:val="5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B801C8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310699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</w:t>
            </w:r>
            <w:r>
              <w:rPr>
                <w:color w:val="000000"/>
              </w:rPr>
              <w:t>3</w:t>
            </w:r>
            <w:r w:rsidRPr="00BE591B">
              <w:rPr>
                <w:color w:val="000000"/>
              </w:rPr>
              <w:t>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EA5064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B801C8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801C8">
            <w:pPr>
              <w:rPr>
                <w:color w:val="000000"/>
              </w:rPr>
            </w:pPr>
            <w:r>
              <w:rPr>
                <w:color w:val="000000"/>
              </w:rPr>
              <w:t>6Б003</w:t>
            </w:r>
            <w:r w:rsidRPr="00BE591B">
              <w:rPr>
                <w:color w:val="000000"/>
              </w:rPr>
              <w:t>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EA5064" w:rsidRPr="00BE591B" w:rsidTr="00EA5064">
        <w:trPr>
          <w:trHeight w:val="583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EA5064" w:rsidRPr="00BE591B" w:rsidTr="00C24F3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EA5064" w:rsidRPr="00BE591B" w:rsidTr="00C24F34">
        <w:trPr>
          <w:trHeight w:val="6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EA5064" w:rsidRPr="00BE591B" w:rsidTr="00EA5064">
        <w:trPr>
          <w:trHeight w:val="74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EA5064" w:rsidRPr="00BE591B" w:rsidTr="009D62F3">
        <w:trPr>
          <w:trHeight w:val="5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EA5064" w:rsidRPr="00BE591B" w:rsidTr="009D62F3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EA5064" w:rsidRPr="00BE591B" w:rsidTr="009D62F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EA5064" w:rsidRPr="00BE591B" w:rsidTr="006D0950">
        <w:trPr>
          <w:trHeight w:val="8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EA5064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EA5064" w:rsidRPr="00BE591B" w:rsidTr="003B6D1D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EA5064" w:rsidRPr="00BE591B" w:rsidTr="003B6D1D">
        <w:trPr>
          <w:trHeight w:val="5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EA5064" w:rsidRPr="00BE591B" w:rsidTr="0086678C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EA5064" w:rsidRPr="00BE591B" w:rsidTr="00EA5064">
        <w:trPr>
          <w:trHeight w:val="3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</w:t>
            </w:r>
            <w:r>
              <w:rPr>
                <w:color w:val="000000"/>
              </w:rPr>
              <w:lastRenderedPageBreak/>
              <w:t>образования на 2021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6Э00000000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1442,4</w:t>
            </w:r>
          </w:p>
        </w:tc>
      </w:tr>
      <w:tr w:rsidR="00EA5064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1442,4</w:t>
            </w:r>
          </w:p>
        </w:tc>
      </w:tr>
      <w:tr w:rsidR="00EA5064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86678C">
            <w:pPr>
              <w:rPr>
                <w:color w:val="000000"/>
              </w:rPr>
            </w:pPr>
            <w:r w:rsidRPr="00B91C8D">
              <w:rPr>
                <w:color w:val="000000"/>
              </w:rPr>
              <w:t>Реализация инициативных проектов за счет субсидий из областного</w:t>
            </w:r>
            <w:r>
              <w:rPr>
                <w:color w:val="000000"/>
              </w:rPr>
              <w:t xml:space="preserve"> бюджета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EA5064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B801C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EA5064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B801C8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EA5064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бюджета, за исключением инициативных платежей 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EA5064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EA5064" w:rsidRPr="00BE591B" w:rsidTr="00BE79E4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86678C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EA5064" w:rsidRPr="00BE591B" w:rsidTr="00BE79E4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86678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привлечение средств за счет местного бюджета, за исключением инициативных платежей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EA5064" w:rsidRPr="00BE591B" w:rsidTr="00EA5064">
        <w:trPr>
          <w:trHeight w:val="4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C42C6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B6D1D" w:rsidRDefault="00EA5064" w:rsidP="00C42C63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C42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EA5064" w:rsidRPr="00BE591B" w:rsidTr="00BE79E4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C42C63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3B6D1D" w:rsidRDefault="00EA5064" w:rsidP="00C42C63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C42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EA5064" w:rsidRPr="00BE591B" w:rsidTr="00F70649">
        <w:trPr>
          <w:trHeight w:val="3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F467D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  в части  инициативных платежей граждан 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A5064" w:rsidRPr="00BE591B" w:rsidTr="00F70649">
        <w:trPr>
          <w:trHeight w:val="5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F467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A5064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F467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A5064" w:rsidRPr="00BE591B" w:rsidTr="001905C8">
        <w:trPr>
          <w:trHeight w:val="2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F467D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  в части  инициативных платежей индивидуальных </w:t>
            </w:r>
            <w:r>
              <w:rPr>
                <w:color w:val="000000"/>
              </w:rPr>
              <w:lastRenderedPageBreak/>
              <w:t xml:space="preserve">предпринимателей  и юридических лиц 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EA5064" w:rsidRPr="00BE591B" w:rsidTr="00EA5064">
        <w:trPr>
          <w:trHeight w:val="5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F467D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EA5064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5064" w:rsidRDefault="00EA5064" w:rsidP="00F467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F70649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EA5064" w:rsidRPr="00BE591B" w:rsidTr="006D0950">
        <w:trPr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F70649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"О</w:t>
            </w:r>
            <w:proofErr w:type="gramEnd"/>
            <w:r w:rsidRPr="006D0950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</w:t>
            </w:r>
            <w:r>
              <w:rPr>
                <w:color w:val="000000"/>
              </w:rPr>
              <w:t>1</w:t>
            </w:r>
            <w:r w:rsidRPr="006D0950">
              <w:rPr>
                <w:color w:val="000000"/>
              </w:rPr>
              <w:t xml:space="preserve">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A5064" w:rsidRPr="00BE591B" w:rsidTr="006D0950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A5064" w:rsidRPr="00BE591B" w:rsidTr="009708B3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A5064" w:rsidRPr="00BE591B" w:rsidTr="009708B3">
        <w:trPr>
          <w:trHeight w:val="6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A5064" w:rsidRPr="00BE591B" w:rsidTr="009708B3">
        <w:trPr>
          <w:trHeight w:val="7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A5064" w:rsidRPr="00BE591B" w:rsidTr="006D0950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"Б</w:t>
            </w:r>
            <w:proofErr w:type="gramEnd"/>
            <w:r w:rsidRPr="006D0950">
              <w:rPr>
                <w:color w:val="000000"/>
              </w:rPr>
              <w:t>орьба с геморрагической лихорадкой на территории Андреевского муниципального образования</w:t>
            </w:r>
            <w:r>
              <w:rPr>
                <w:color w:val="000000"/>
              </w:rPr>
              <w:t xml:space="preserve"> на 2021 год</w:t>
            </w:r>
            <w:r w:rsidRPr="006D0950">
              <w:rPr>
                <w:color w:val="000000"/>
              </w:rPr>
              <w:t xml:space="preserve">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5064" w:rsidRPr="00BE591B" w:rsidTr="006D0950">
        <w:trPr>
          <w:trHeight w:val="7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6D0950">
              <w:rPr>
                <w:color w:val="000000"/>
              </w:rPr>
              <w:t>дератизационных</w:t>
            </w:r>
            <w:proofErr w:type="spellEnd"/>
            <w:r w:rsidRPr="006D0950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5064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5064" w:rsidRPr="00BE591B" w:rsidTr="002A1836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5064" w:rsidRPr="00BE591B" w:rsidTr="002A1836">
        <w:trPr>
          <w:trHeight w:val="6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064" w:rsidRPr="006D0950" w:rsidRDefault="00EA5064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64" w:rsidRPr="00BE591B" w:rsidRDefault="00EA506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5064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BE591B" w:rsidRDefault="00EA5064" w:rsidP="00BE591B">
            <w:pPr>
              <w:rPr>
                <w:b/>
                <w:bCs/>
                <w:color w:val="000000"/>
              </w:rPr>
            </w:pPr>
            <w:r w:rsidRPr="00BE591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64" w:rsidRPr="00BE591B" w:rsidRDefault="00EA5064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64" w:rsidRPr="00BE591B" w:rsidRDefault="00EA5064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064" w:rsidRPr="00BE591B" w:rsidRDefault="00EA5064" w:rsidP="00BE591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10463,7</w:t>
            </w:r>
          </w:p>
        </w:tc>
      </w:tr>
    </w:tbl>
    <w:p w:rsidR="0010095D" w:rsidRDefault="0010095D" w:rsidP="000F3C79">
      <w:r>
        <w:t xml:space="preserve">                                                                                                                                                   »</w:t>
      </w:r>
    </w:p>
    <w:p w:rsidR="004A1E73" w:rsidRDefault="0010095D" w:rsidP="000F3C79">
      <w:r>
        <w:t xml:space="preserve">    </w:t>
      </w:r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Default="004A1E73" w:rsidP="004A1E73">
      <w:pPr>
        <w:pStyle w:val="a3"/>
        <w:rPr>
          <w:rFonts w:ascii="Times New Roman" w:hAnsi="Times New Roman"/>
        </w:rPr>
      </w:pPr>
    </w:p>
    <w:p w:rsidR="00BE79E4" w:rsidRPr="00B20F5B" w:rsidRDefault="00BE79E4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E73"/>
    <w:rsid w:val="00031DED"/>
    <w:rsid w:val="000340DD"/>
    <w:rsid w:val="00042E57"/>
    <w:rsid w:val="00066466"/>
    <w:rsid w:val="0006764D"/>
    <w:rsid w:val="000926EA"/>
    <w:rsid w:val="000A5A6F"/>
    <w:rsid w:val="000B74EF"/>
    <w:rsid w:val="000C1AAE"/>
    <w:rsid w:val="000F3C79"/>
    <w:rsid w:val="0010095D"/>
    <w:rsid w:val="001410B9"/>
    <w:rsid w:val="00153385"/>
    <w:rsid w:val="00153E18"/>
    <w:rsid w:val="0017154A"/>
    <w:rsid w:val="00176CF7"/>
    <w:rsid w:val="00177EEC"/>
    <w:rsid w:val="00181937"/>
    <w:rsid w:val="001905C8"/>
    <w:rsid w:val="00196767"/>
    <w:rsid w:val="001A1AEB"/>
    <w:rsid w:val="001A2D7E"/>
    <w:rsid w:val="001A3F4B"/>
    <w:rsid w:val="001D1D74"/>
    <w:rsid w:val="001D1EF3"/>
    <w:rsid w:val="001D5653"/>
    <w:rsid w:val="001E23C3"/>
    <w:rsid w:val="00215D67"/>
    <w:rsid w:val="002652C2"/>
    <w:rsid w:val="0027050D"/>
    <w:rsid w:val="00280845"/>
    <w:rsid w:val="002810D1"/>
    <w:rsid w:val="002901AE"/>
    <w:rsid w:val="002922D6"/>
    <w:rsid w:val="0029360A"/>
    <w:rsid w:val="002A1836"/>
    <w:rsid w:val="002E5288"/>
    <w:rsid w:val="00300058"/>
    <w:rsid w:val="00306FAE"/>
    <w:rsid w:val="00310699"/>
    <w:rsid w:val="003148C7"/>
    <w:rsid w:val="0033702B"/>
    <w:rsid w:val="0034076D"/>
    <w:rsid w:val="0037402B"/>
    <w:rsid w:val="00375143"/>
    <w:rsid w:val="00381CA3"/>
    <w:rsid w:val="00394429"/>
    <w:rsid w:val="003A5F4A"/>
    <w:rsid w:val="003B6D1D"/>
    <w:rsid w:val="003E47B3"/>
    <w:rsid w:val="003E7723"/>
    <w:rsid w:val="003F416C"/>
    <w:rsid w:val="00413B0D"/>
    <w:rsid w:val="004436C6"/>
    <w:rsid w:val="00450143"/>
    <w:rsid w:val="004551A4"/>
    <w:rsid w:val="00465F11"/>
    <w:rsid w:val="004672D7"/>
    <w:rsid w:val="004900CF"/>
    <w:rsid w:val="004915B6"/>
    <w:rsid w:val="00491E4B"/>
    <w:rsid w:val="00497883"/>
    <w:rsid w:val="004A1E73"/>
    <w:rsid w:val="004C34A2"/>
    <w:rsid w:val="005156D6"/>
    <w:rsid w:val="0051654F"/>
    <w:rsid w:val="00522972"/>
    <w:rsid w:val="00523A2F"/>
    <w:rsid w:val="00554F01"/>
    <w:rsid w:val="00575760"/>
    <w:rsid w:val="00587959"/>
    <w:rsid w:val="005B68FE"/>
    <w:rsid w:val="00617E53"/>
    <w:rsid w:val="0062621F"/>
    <w:rsid w:val="00650F84"/>
    <w:rsid w:val="00664D87"/>
    <w:rsid w:val="0067598E"/>
    <w:rsid w:val="006759FF"/>
    <w:rsid w:val="00682460"/>
    <w:rsid w:val="00696358"/>
    <w:rsid w:val="006A5B0F"/>
    <w:rsid w:val="006B0100"/>
    <w:rsid w:val="006B3D0F"/>
    <w:rsid w:val="006B3F5B"/>
    <w:rsid w:val="006C1F10"/>
    <w:rsid w:val="006D0950"/>
    <w:rsid w:val="006E5665"/>
    <w:rsid w:val="006E6825"/>
    <w:rsid w:val="0070447D"/>
    <w:rsid w:val="0071141E"/>
    <w:rsid w:val="00715AB6"/>
    <w:rsid w:val="00753839"/>
    <w:rsid w:val="007C2B23"/>
    <w:rsid w:val="007E1852"/>
    <w:rsid w:val="007F68B4"/>
    <w:rsid w:val="00800641"/>
    <w:rsid w:val="00806805"/>
    <w:rsid w:val="00826825"/>
    <w:rsid w:val="0083320C"/>
    <w:rsid w:val="0084439C"/>
    <w:rsid w:val="00854643"/>
    <w:rsid w:val="00862935"/>
    <w:rsid w:val="0086678C"/>
    <w:rsid w:val="00872EE4"/>
    <w:rsid w:val="00873429"/>
    <w:rsid w:val="008D72BF"/>
    <w:rsid w:val="008E3A97"/>
    <w:rsid w:val="008F1E4D"/>
    <w:rsid w:val="008F6191"/>
    <w:rsid w:val="008F7FE2"/>
    <w:rsid w:val="00906DBE"/>
    <w:rsid w:val="00926587"/>
    <w:rsid w:val="009575BF"/>
    <w:rsid w:val="009708B3"/>
    <w:rsid w:val="00982766"/>
    <w:rsid w:val="00997ED5"/>
    <w:rsid w:val="009A6E8D"/>
    <w:rsid w:val="009A7689"/>
    <w:rsid w:val="009B0E0C"/>
    <w:rsid w:val="009B2EF6"/>
    <w:rsid w:val="009C3BA9"/>
    <w:rsid w:val="009D62F3"/>
    <w:rsid w:val="009D7A28"/>
    <w:rsid w:val="009E2CE0"/>
    <w:rsid w:val="009F3ECA"/>
    <w:rsid w:val="00A038FF"/>
    <w:rsid w:val="00A360B2"/>
    <w:rsid w:val="00A5675C"/>
    <w:rsid w:val="00A67D71"/>
    <w:rsid w:val="00A8727A"/>
    <w:rsid w:val="00AA6D18"/>
    <w:rsid w:val="00AC18C4"/>
    <w:rsid w:val="00AD073F"/>
    <w:rsid w:val="00AF7E20"/>
    <w:rsid w:val="00B603CC"/>
    <w:rsid w:val="00B801C8"/>
    <w:rsid w:val="00B82FA4"/>
    <w:rsid w:val="00B964F2"/>
    <w:rsid w:val="00BA20C0"/>
    <w:rsid w:val="00BC3D93"/>
    <w:rsid w:val="00BE591B"/>
    <w:rsid w:val="00BE79E4"/>
    <w:rsid w:val="00C21509"/>
    <w:rsid w:val="00C24F34"/>
    <w:rsid w:val="00C32260"/>
    <w:rsid w:val="00C40050"/>
    <w:rsid w:val="00C42C63"/>
    <w:rsid w:val="00C4339E"/>
    <w:rsid w:val="00C53BB1"/>
    <w:rsid w:val="00CA2ACD"/>
    <w:rsid w:val="00CD2180"/>
    <w:rsid w:val="00CF6C38"/>
    <w:rsid w:val="00D01A04"/>
    <w:rsid w:val="00D06ACA"/>
    <w:rsid w:val="00D40FC0"/>
    <w:rsid w:val="00D42587"/>
    <w:rsid w:val="00D7269F"/>
    <w:rsid w:val="00D73E8E"/>
    <w:rsid w:val="00D75995"/>
    <w:rsid w:val="00D76837"/>
    <w:rsid w:val="00D839E7"/>
    <w:rsid w:val="00DA32DC"/>
    <w:rsid w:val="00DA6955"/>
    <w:rsid w:val="00DC08C8"/>
    <w:rsid w:val="00DD5F16"/>
    <w:rsid w:val="00E30B4A"/>
    <w:rsid w:val="00E35A15"/>
    <w:rsid w:val="00E4338B"/>
    <w:rsid w:val="00E4418E"/>
    <w:rsid w:val="00E857E0"/>
    <w:rsid w:val="00EA5064"/>
    <w:rsid w:val="00F33E57"/>
    <w:rsid w:val="00F467DA"/>
    <w:rsid w:val="00F65F3C"/>
    <w:rsid w:val="00F70649"/>
    <w:rsid w:val="00F823D8"/>
    <w:rsid w:val="00FC2E7B"/>
    <w:rsid w:val="00FC2F2D"/>
    <w:rsid w:val="00FD6A22"/>
    <w:rsid w:val="00FD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44F6-5257-40A5-8F9D-554CA47F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27</Pages>
  <Words>6819</Words>
  <Characters>38871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57</cp:revision>
  <cp:lastPrinted>2021-07-05T09:12:00Z</cp:lastPrinted>
  <dcterms:created xsi:type="dcterms:W3CDTF">2020-02-19T10:27:00Z</dcterms:created>
  <dcterms:modified xsi:type="dcterms:W3CDTF">2021-07-28T05:17:00Z</dcterms:modified>
</cp:coreProperties>
</file>