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6B" w:rsidRPr="00381236" w:rsidRDefault="000E03F6" w:rsidP="00365C6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>Итоги социально-экономического развития Екатериновского муниципального района Саратовской области за 2021</w:t>
      </w:r>
      <w:r w:rsidR="00FD0417">
        <w:rPr>
          <w:rFonts w:ascii="Times New Roman" w:hAnsi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/>
          <w:b/>
          <w:sz w:val="27"/>
          <w:szCs w:val="27"/>
        </w:rPr>
        <w:t>год и задачах на 2022</w:t>
      </w:r>
      <w:r w:rsidR="00FD0417">
        <w:rPr>
          <w:rFonts w:ascii="Times New Roman" w:hAnsi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/>
          <w:b/>
          <w:sz w:val="27"/>
          <w:szCs w:val="27"/>
        </w:rPr>
        <w:t>год</w:t>
      </w:r>
    </w:p>
    <w:p w:rsidR="00365C6B" w:rsidRPr="00381236" w:rsidRDefault="00365C6B" w:rsidP="00365C6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01F14" w:rsidRPr="00381236" w:rsidRDefault="00F910F2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</w:t>
      </w:r>
      <w:r w:rsidR="00E01F14" w:rsidRPr="00381236">
        <w:rPr>
          <w:rFonts w:ascii="Times New Roman" w:hAnsi="Times New Roman"/>
          <w:sz w:val="27"/>
          <w:szCs w:val="27"/>
        </w:rPr>
        <w:t>В отчетном периоде деятельность органов местного самоуправления была направлена на решение неотложных проблем экономического и социального развития района – повышения уровня жизни граждан и выполнение соц</w:t>
      </w:r>
      <w:r w:rsidR="00F341D5" w:rsidRPr="00381236">
        <w:rPr>
          <w:rFonts w:ascii="Times New Roman" w:hAnsi="Times New Roman"/>
          <w:sz w:val="27"/>
          <w:szCs w:val="27"/>
        </w:rPr>
        <w:t>иальных обязательств перед ними,</w:t>
      </w:r>
      <w:r w:rsidR="0076533E" w:rsidRPr="00381236">
        <w:rPr>
          <w:rFonts w:ascii="Times New Roman" w:hAnsi="Times New Roman"/>
          <w:sz w:val="27"/>
          <w:szCs w:val="27"/>
        </w:rPr>
        <w:t xml:space="preserve"> поддержку финансовой структуры</w:t>
      </w:r>
      <w:r w:rsidR="00E01F14" w:rsidRPr="00381236">
        <w:rPr>
          <w:rFonts w:ascii="Times New Roman" w:hAnsi="Times New Roman"/>
          <w:sz w:val="27"/>
          <w:szCs w:val="27"/>
        </w:rPr>
        <w:t>,</w:t>
      </w:r>
      <w:r w:rsidR="0076533E" w:rsidRPr="00381236">
        <w:rPr>
          <w:rFonts w:ascii="Times New Roman" w:hAnsi="Times New Roman"/>
          <w:sz w:val="27"/>
          <w:szCs w:val="27"/>
        </w:rPr>
        <w:t xml:space="preserve"> </w:t>
      </w:r>
      <w:r w:rsidR="00E01F14" w:rsidRPr="00381236">
        <w:rPr>
          <w:rFonts w:ascii="Times New Roman" w:hAnsi="Times New Roman"/>
          <w:sz w:val="27"/>
          <w:szCs w:val="27"/>
        </w:rPr>
        <w:t>развитие реального сектора экономики.</w:t>
      </w:r>
    </w:p>
    <w:p w:rsidR="00E01F14" w:rsidRPr="00381236" w:rsidRDefault="00E01F14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Потенциал района позволил достичь определенных результатов в решении поставленных задач.</w:t>
      </w:r>
    </w:p>
    <w:p w:rsidR="00E97693" w:rsidRPr="00381236" w:rsidRDefault="00162200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proofErr w:type="gramStart"/>
      <w:r w:rsidRPr="00381236">
        <w:rPr>
          <w:rFonts w:ascii="Times New Roman" w:hAnsi="Times New Roman"/>
          <w:sz w:val="27"/>
          <w:szCs w:val="27"/>
        </w:rPr>
        <w:t>По состоянию на 1 января 2022</w:t>
      </w:r>
      <w:r w:rsidR="0027546F" w:rsidRPr="00381236">
        <w:rPr>
          <w:rFonts w:ascii="Times New Roman" w:hAnsi="Times New Roman"/>
          <w:sz w:val="27"/>
          <w:szCs w:val="27"/>
        </w:rPr>
        <w:t xml:space="preserve"> года в консолидированный бюджет района посту</w:t>
      </w:r>
      <w:r w:rsidR="007A6A0D" w:rsidRPr="00381236">
        <w:rPr>
          <w:rFonts w:ascii="Times New Roman" w:hAnsi="Times New Roman"/>
          <w:sz w:val="27"/>
          <w:szCs w:val="27"/>
        </w:rPr>
        <w:t xml:space="preserve">пило </w:t>
      </w:r>
      <w:r w:rsidR="00F96D75" w:rsidRPr="00381236">
        <w:rPr>
          <w:rFonts w:ascii="Times New Roman" w:hAnsi="Times New Roman"/>
          <w:sz w:val="27"/>
          <w:szCs w:val="27"/>
        </w:rPr>
        <w:t xml:space="preserve">собственных доходов </w:t>
      </w:r>
      <w:r w:rsidRPr="00381236">
        <w:rPr>
          <w:rFonts w:ascii="Times New Roman" w:hAnsi="Times New Roman"/>
          <w:sz w:val="27"/>
          <w:szCs w:val="27"/>
        </w:rPr>
        <w:t>237,8</w:t>
      </w:r>
      <w:r w:rsidR="008A0388" w:rsidRPr="00381236">
        <w:rPr>
          <w:rFonts w:ascii="Times New Roman" w:hAnsi="Times New Roman"/>
          <w:sz w:val="27"/>
          <w:szCs w:val="27"/>
        </w:rPr>
        <w:t xml:space="preserve"> млн.</w:t>
      </w:r>
      <w:r w:rsidR="0076533E" w:rsidRPr="00381236">
        <w:rPr>
          <w:rFonts w:ascii="Times New Roman" w:hAnsi="Times New Roman"/>
          <w:sz w:val="27"/>
          <w:szCs w:val="27"/>
        </w:rPr>
        <w:t xml:space="preserve"> </w:t>
      </w:r>
      <w:r w:rsidR="008A0388" w:rsidRPr="00381236">
        <w:rPr>
          <w:rFonts w:ascii="Times New Roman" w:hAnsi="Times New Roman"/>
          <w:sz w:val="27"/>
          <w:szCs w:val="27"/>
        </w:rPr>
        <w:t>рублей</w:t>
      </w:r>
      <w:r w:rsidRPr="00381236">
        <w:rPr>
          <w:rFonts w:ascii="Times New Roman" w:hAnsi="Times New Roman"/>
          <w:sz w:val="27"/>
          <w:szCs w:val="27"/>
        </w:rPr>
        <w:t>, что к уровню 2020 года составляет 117,9</w:t>
      </w:r>
      <w:r w:rsidR="007A6A0D" w:rsidRPr="00381236">
        <w:rPr>
          <w:rFonts w:ascii="Times New Roman" w:hAnsi="Times New Roman"/>
          <w:sz w:val="27"/>
          <w:szCs w:val="27"/>
        </w:rPr>
        <w:t>%.</w:t>
      </w:r>
      <w:r w:rsidR="0027546F" w:rsidRPr="00381236">
        <w:rPr>
          <w:rFonts w:ascii="Times New Roman" w:hAnsi="Times New Roman"/>
          <w:sz w:val="27"/>
          <w:szCs w:val="27"/>
        </w:rPr>
        <w:t xml:space="preserve">  </w:t>
      </w:r>
      <w:r w:rsidR="007A6A0D" w:rsidRPr="00381236">
        <w:rPr>
          <w:rFonts w:ascii="Times New Roman" w:hAnsi="Times New Roman"/>
          <w:sz w:val="27"/>
          <w:szCs w:val="27"/>
        </w:rPr>
        <w:t>Нал</w:t>
      </w:r>
      <w:r w:rsidRPr="00381236">
        <w:rPr>
          <w:rFonts w:ascii="Times New Roman" w:hAnsi="Times New Roman"/>
          <w:sz w:val="27"/>
          <w:szCs w:val="27"/>
        </w:rPr>
        <w:t>оговые доходы увеличились  на 65,7</w:t>
      </w:r>
      <w:r w:rsidR="007A6A0D" w:rsidRPr="00381236">
        <w:rPr>
          <w:rFonts w:ascii="Times New Roman" w:hAnsi="Times New Roman"/>
          <w:sz w:val="27"/>
          <w:szCs w:val="27"/>
        </w:rPr>
        <w:t xml:space="preserve"> млн.</w:t>
      </w:r>
      <w:r w:rsidR="00F96D75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рублей или на 44</w:t>
      </w:r>
      <w:r w:rsidR="007A6A0D" w:rsidRPr="00381236">
        <w:rPr>
          <w:rFonts w:ascii="Times New Roman" w:hAnsi="Times New Roman"/>
          <w:sz w:val="27"/>
          <w:szCs w:val="27"/>
        </w:rPr>
        <w:t>,7%.</w:t>
      </w:r>
      <w:r w:rsidR="00F96D75" w:rsidRPr="00381236">
        <w:rPr>
          <w:rFonts w:ascii="Times New Roman" w:hAnsi="Times New Roman"/>
          <w:sz w:val="27"/>
          <w:szCs w:val="27"/>
        </w:rPr>
        <w:t xml:space="preserve"> </w:t>
      </w:r>
      <w:r w:rsidR="0027546F" w:rsidRPr="00381236">
        <w:rPr>
          <w:rFonts w:ascii="Times New Roman" w:hAnsi="Times New Roman"/>
          <w:sz w:val="27"/>
          <w:szCs w:val="27"/>
        </w:rPr>
        <w:t xml:space="preserve">Положительная динамика  поступления налогов сложилась  по </w:t>
      </w:r>
      <w:r w:rsidR="007A6A0D" w:rsidRPr="00381236">
        <w:rPr>
          <w:rFonts w:ascii="Times New Roman" w:hAnsi="Times New Roman"/>
          <w:sz w:val="27"/>
          <w:szCs w:val="27"/>
        </w:rPr>
        <w:t xml:space="preserve">налогу </w:t>
      </w:r>
      <w:r w:rsidRPr="00381236">
        <w:rPr>
          <w:rFonts w:ascii="Times New Roman" w:hAnsi="Times New Roman"/>
          <w:sz w:val="27"/>
          <w:szCs w:val="27"/>
        </w:rPr>
        <w:t>на доходы физических лиц – 108,6</w:t>
      </w:r>
      <w:r w:rsidR="007A6A0D" w:rsidRPr="00381236">
        <w:rPr>
          <w:rFonts w:ascii="Times New Roman" w:hAnsi="Times New Roman"/>
          <w:sz w:val="27"/>
          <w:szCs w:val="27"/>
        </w:rPr>
        <w:t>%,</w:t>
      </w:r>
      <w:r w:rsidR="00F96D75" w:rsidRPr="00381236">
        <w:rPr>
          <w:rFonts w:ascii="Times New Roman" w:hAnsi="Times New Roman"/>
          <w:sz w:val="27"/>
          <w:szCs w:val="27"/>
        </w:rPr>
        <w:t xml:space="preserve"> </w:t>
      </w:r>
      <w:r w:rsidR="004F69A7" w:rsidRPr="00381236">
        <w:rPr>
          <w:rFonts w:ascii="Times New Roman" w:hAnsi="Times New Roman"/>
          <w:sz w:val="27"/>
          <w:szCs w:val="27"/>
        </w:rPr>
        <w:t xml:space="preserve">по </w:t>
      </w:r>
      <w:r w:rsidRPr="00381236">
        <w:rPr>
          <w:rFonts w:ascii="Times New Roman" w:hAnsi="Times New Roman"/>
          <w:sz w:val="27"/>
          <w:szCs w:val="27"/>
        </w:rPr>
        <w:t>единому</w:t>
      </w:r>
      <w:r w:rsidR="007A6A0D" w:rsidRPr="00381236">
        <w:rPr>
          <w:rFonts w:ascii="Times New Roman" w:hAnsi="Times New Roman"/>
          <w:sz w:val="27"/>
          <w:szCs w:val="27"/>
        </w:rPr>
        <w:t xml:space="preserve"> </w:t>
      </w:r>
      <w:r w:rsidR="00E97693" w:rsidRPr="00381236">
        <w:rPr>
          <w:rFonts w:ascii="Times New Roman" w:hAnsi="Times New Roman"/>
          <w:sz w:val="27"/>
          <w:szCs w:val="27"/>
        </w:rPr>
        <w:t>сельскохозяйст</w:t>
      </w:r>
      <w:r w:rsidRPr="00381236">
        <w:rPr>
          <w:rFonts w:ascii="Times New Roman" w:hAnsi="Times New Roman"/>
          <w:sz w:val="27"/>
          <w:szCs w:val="27"/>
        </w:rPr>
        <w:t>венному</w:t>
      </w:r>
      <w:r w:rsidR="00E97693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налогу</w:t>
      </w:r>
      <w:r w:rsidR="0027546F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186,3</w:t>
      </w:r>
      <w:r w:rsidR="00E97693" w:rsidRPr="00381236">
        <w:rPr>
          <w:rFonts w:ascii="Times New Roman" w:hAnsi="Times New Roman"/>
          <w:sz w:val="27"/>
          <w:szCs w:val="27"/>
        </w:rPr>
        <w:t>% к анал</w:t>
      </w:r>
      <w:r w:rsidR="002B22F3" w:rsidRPr="00381236">
        <w:rPr>
          <w:rFonts w:ascii="Times New Roman" w:hAnsi="Times New Roman"/>
          <w:sz w:val="27"/>
          <w:szCs w:val="27"/>
        </w:rPr>
        <w:t>огичному периоду прошлого года</w:t>
      </w:r>
      <w:r w:rsidR="00D432AF" w:rsidRPr="00381236">
        <w:rPr>
          <w:rFonts w:ascii="Times New Roman" w:hAnsi="Times New Roman"/>
          <w:sz w:val="27"/>
          <w:szCs w:val="27"/>
        </w:rPr>
        <w:t xml:space="preserve">, по </w:t>
      </w:r>
      <w:r w:rsidRPr="00381236">
        <w:rPr>
          <w:rFonts w:ascii="Times New Roman" w:hAnsi="Times New Roman"/>
          <w:sz w:val="27"/>
          <w:szCs w:val="27"/>
        </w:rPr>
        <w:t xml:space="preserve">земельному </w:t>
      </w:r>
      <w:r w:rsidR="00D432AF" w:rsidRPr="00381236">
        <w:rPr>
          <w:rFonts w:ascii="Times New Roman" w:hAnsi="Times New Roman"/>
          <w:sz w:val="27"/>
          <w:szCs w:val="27"/>
        </w:rPr>
        <w:t>на</w:t>
      </w:r>
      <w:r w:rsidRPr="00381236">
        <w:rPr>
          <w:rFonts w:ascii="Times New Roman" w:hAnsi="Times New Roman"/>
          <w:sz w:val="27"/>
          <w:szCs w:val="27"/>
        </w:rPr>
        <w:t>логу  109,2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D432AF" w:rsidRPr="00381236">
        <w:rPr>
          <w:rFonts w:ascii="Times New Roman" w:hAnsi="Times New Roman"/>
          <w:sz w:val="27"/>
          <w:szCs w:val="27"/>
        </w:rPr>
        <w:t>%.</w:t>
      </w:r>
      <w:proofErr w:type="gramEnd"/>
    </w:p>
    <w:p w:rsidR="00F8785E" w:rsidRPr="00381236" w:rsidRDefault="00E97693" w:rsidP="00F8785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</w:t>
      </w:r>
      <w:r w:rsidR="00F8785E" w:rsidRPr="00381236">
        <w:rPr>
          <w:rFonts w:ascii="Times New Roman" w:hAnsi="Times New Roman"/>
          <w:sz w:val="27"/>
          <w:szCs w:val="27"/>
        </w:rPr>
        <w:t>В целях увеличения налогового и неналогового потенциала на территории района реализуются мероприятия, направленные на увеличение налогооблагаемой базы, повышения уровня собираемости налогов, увеличение численности рабочих мест и сокращение неформальной занятости, снижение кредиторской задолженности.</w:t>
      </w:r>
    </w:p>
    <w:p w:rsidR="00407C7E" w:rsidRPr="00381236" w:rsidRDefault="002B22F3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П</w:t>
      </w:r>
      <w:r w:rsidR="00A85FD7" w:rsidRPr="00381236">
        <w:rPr>
          <w:rFonts w:ascii="Times New Roman" w:hAnsi="Times New Roman"/>
          <w:sz w:val="27"/>
          <w:szCs w:val="27"/>
        </w:rPr>
        <w:t>родолжается  инвентаризация</w:t>
      </w:r>
      <w:r w:rsidR="00675A9E" w:rsidRPr="00381236">
        <w:rPr>
          <w:rFonts w:ascii="Times New Roman" w:hAnsi="Times New Roman"/>
          <w:sz w:val="27"/>
          <w:szCs w:val="27"/>
        </w:rPr>
        <w:t xml:space="preserve"> собственной налоговой базы</w:t>
      </w:r>
      <w:r w:rsidR="00A85FD7" w:rsidRPr="00381236">
        <w:rPr>
          <w:rFonts w:ascii="Times New Roman" w:hAnsi="Times New Roman"/>
          <w:sz w:val="27"/>
          <w:szCs w:val="27"/>
        </w:rPr>
        <w:t>,  выявляются</w:t>
      </w:r>
      <w:r w:rsidR="00A97190" w:rsidRPr="00381236">
        <w:rPr>
          <w:rFonts w:ascii="Times New Roman" w:hAnsi="Times New Roman"/>
          <w:sz w:val="27"/>
          <w:szCs w:val="27"/>
        </w:rPr>
        <w:t xml:space="preserve"> не </w:t>
      </w:r>
      <w:r w:rsidR="00675A9E" w:rsidRPr="00381236">
        <w:rPr>
          <w:rFonts w:ascii="Times New Roman" w:hAnsi="Times New Roman"/>
          <w:sz w:val="27"/>
          <w:szCs w:val="27"/>
        </w:rPr>
        <w:t>стоящие на налоговом учете земельные участки и недвижимое имущество,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A85FD7" w:rsidRPr="00381236">
        <w:rPr>
          <w:rFonts w:ascii="Times New Roman" w:hAnsi="Times New Roman"/>
          <w:sz w:val="27"/>
          <w:szCs w:val="27"/>
        </w:rPr>
        <w:t>проводится  совместная  работа</w:t>
      </w:r>
      <w:r w:rsidR="00A97190" w:rsidRPr="00381236">
        <w:rPr>
          <w:rFonts w:ascii="Times New Roman" w:hAnsi="Times New Roman"/>
          <w:sz w:val="27"/>
          <w:szCs w:val="27"/>
        </w:rPr>
        <w:t xml:space="preserve"> с налоговой инспекцией</w:t>
      </w:r>
      <w:r w:rsidR="00675A9E" w:rsidRPr="00381236">
        <w:rPr>
          <w:rFonts w:ascii="Times New Roman" w:hAnsi="Times New Roman"/>
          <w:sz w:val="27"/>
          <w:szCs w:val="27"/>
        </w:rPr>
        <w:t>,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675A9E" w:rsidRPr="00381236">
        <w:rPr>
          <w:rFonts w:ascii="Times New Roman" w:hAnsi="Times New Roman"/>
          <w:sz w:val="27"/>
          <w:szCs w:val="27"/>
        </w:rPr>
        <w:t>БТИ, органами кадастрового учета по вопросам у</w:t>
      </w:r>
      <w:r w:rsidR="00A97190" w:rsidRPr="00381236">
        <w:rPr>
          <w:rFonts w:ascii="Times New Roman" w:hAnsi="Times New Roman"/>
          <w:sz w:val="27"/>
          <w:szCs w:val="27"/>
        </w:rPr>
        <w:t>величения налогового потенциала</w:t>
      </w:r>
      <w:r w:rsidR="00675A9E" w:rsidRPr="00381236">
        <w:rPr>
          <w:rFonts w:ascii="Times New Roman" w:hAnsi="Times New Roman"/>
          <w:sz w:val="27"/>
          <w:szCs w:val="27"/>
        </w:rPr>
        <w:t>,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A85FD7" w:rsidRPr="00381236">
        <w:rPr>
          <w:rFonts w:ascii="Times New Roman" w:hAnsi="Times New Roman"/>
          <w:sz w:val="27"/>
          <w:szCs w:val="27"/>
        </w:rPr>
        <w:t xml:space="preserve">принимаются </w:t>
      </w:r>
      <w:r w:rsidR="00675A9E" w:rsidRPr="00381236">
        <w:rPr>
          <w:rFonts w:ascii="Times New Roman" w:hAnsi="Times New Roman"/>
          <w:sz w:val="27"/>
          <w:szCs w:val="27"/>
        </w:rPr>
        <w:t xml:space="preserve"> все меры по снижению недоимк</w:t>
      </w:r>
      <w:r w:rsidR="00F341D5" w:rsidRPr="00381236">
        <w:rPr>
          <w:rFonts w:ascii="Times New Roman" w:hAnsi="Times New Roman"/>
          <w:sz w:val="27"/>
          <w:szCs w:val="27"/>
        </w:rPr>
        <w:t xml:space="preserve">и по </w:t>
      </w:r>
      <w:r w:rsidR="002E0F44" w:rsidRPr="00381236">
        <w:rPr>
          <w:rFonts w:ascii="Times New Roman" w:hAnsi="Times New Roman"/>
          <w:sz w:val="27"/>
          <w:szCs w:val="27"/>
        </w:rPr>
        <w:t xml:space="preserve"> имущественным</w:t>
      </w:r>
      <w:r w:rsidR="00675A9E" w:rsidRPr="00381236">
        <w:rPr>
          <w:rFonts w:ascii="Times New Roman" w:hAnsi="Times New Roman"/>
          <w:sz w:val="27"/>
          <w:szCs w:val="27"/>
        </w:rPr>
        <w:t xml:space="preserve"> налогам.</w:t>
      </w:r>
      <w:r w:rsidR="002E0F44" w:rsidRPr="00381236">
        <w:rPr>
          <w:rFonts w:ascii="Times New Roman" w:hAnsi="Times New Roman"/>
          <w:sz w:val="27"/>
          <w:szCs w:val="27"/>
        </w:rPr>
        <w:t xml:space="preserve"> </w:t>
      </w:r>
    </w:p>
    <w:p w:rsidR="002B22F3" w:rsidRPr="00381236" w:rsidRDefault="002B22F3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За прошедший год  выявлено 11 объектов капитального строительства с незарегистрированными правами собственности. По </w:t>
      </w:r>
      <w:r w:rsidR="004F69A7" w:rsidRPr="00381236">
        <w:rPr>
          <w:rFonts w:ascii="Times New Roman" w:hAnsi="Times New Roman"/>
          <w:sz w:val="27"/>
          <w:szCs w:val="27"/>
        </w:rPr>
        <w:t xml:space="preserve">всем 11 объектам начата процедура регистрации, по </w:t>
      </w:r>
      <w:r w:rsidRPr="00381236">
        <w:rPr>
          <w:rFonts w:ascii="Times New Roman" w:hAnsi="Times New Roman"/>
          <w:sz w:val="27"/>
          <w:szCs w:val="27"/>
        </w:rPr>
        <w:t>3 объек</w:t>
      </w:r>
      <w:r w:rsidR="004F69A7" w:rsidRPr="00381236">
        <w:rPr>
          <w:rFonts w:ascii="Times New Roman" w:hAnsi="Times New Roman"/>
          <w:sz w:val="27"/>
          <w:szCs w:val="27"/>
        </w:rPr>
        <w:t xml:space="preserve">там получен акт ввода и материал направлен в </w:t>
      </w:r>
      <w:proofErr w:type="spellStart"/>
      <w:r w:rsidR="004F69A7" w:rsidRPr="00381236">
        <w:rPr>
          <w:rFonts w:ascii="Times New Roman" w:hAnsi="Times New Roman"/>
          <w:sz w:val="27"/>
          <w:szCs w:val="27"/>
        </w:rPr>
        <w:t>Росреестр</w:t>
      </w:r>
      <w:proofErr w:type="spellEnd"/>
      <w:r w:rsidR="004F69A7" w:rsidRPr="00381236">
        <w:rPr>
          <w:rFonts w:ascii="Times New Roman" w:hAnsi="Times New Roman"/>
          <w:sz w:val="27"/>
          <w:szCs w:val="27"/>
        </w:rPr>
        <w:t xml:space="preserve"> для постановки на кадастровый учет</w:t>
      </w:r>
      <w:r w:rsidRPr="00381236">
        <w:rPr>
          <w:rFonts w:ascii="Times New Roman" w:hAnsi="Times New Roman"/>
          <w:sz w:val="27"/>
          <w:szCs w:val="27"/>
        </w:rPr>
        <w:t xml:space="preserve">.  </w:t>
      </w:r>
    </w:p>
    <w:p w:rsidR="00717F28" w:rsidRPr="00381236" w:rsidRDefault="00F341D5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FD0417">
        <w:rPr>
          <w:rFonts w:ascii="Times New Roman" w:hAnsi="Times New Roman"/>
          <w:sz w:val="27"/>
          <w:szCs w:val="27"/>
        </w:rPr>
        <w:t xml:space="preserve">Проведено </w:t>
      </w:r>
      <w:r w:rsidR="004F69A7" w:rsidRPr="00381236">
        <w:rPr>
          <w:rFonts w:ascii="Times New Roman" w:hAnsi="Times New Roman"/>
          <w:sz w:val="27"/>
          <w:szCs w:val="27"/>
        </w:rPr>
        <w:t>7</w:t>
      </w:r>
      <w:r w:rsidR="008A0388" w:rsidRPr="00381236">
        <w:rPr>
          <w:rFonts w:ascii="Times New Roman" w:hAnsi="Times New Roman"/>
          <w:sz w:val="27"/>
          <w:szCs w:val="27"/>
        </w:rPr>
        <w:t xml:space="preserve"> заседаний межведомственной комиссии</w:t>
      </w:r>
      <w:r w:rsidR="004F69A7" w:rsidRPr="00381236">
        <w:rPr>
          <w:rFonts w:ascii="Times New Roman" w:hAnsi="Times New Roman"/>
          <w:sz w:val="27"/>
          <w:szCs w:val="27"/>
        </w:rPr>
        <w:t xml:space="preserve"> по мобилизации налоговых доходов</w:t>
      </w:r>
      <w:r w:rsidR="00717F28" w:rsidRPr="00381236">
        <w:rPr>
          <w:rFonts w:ascii="Times New Roman" w:hAnsi="Times New Roman"/>
          <w:sz w:val="27"/>
          <w:szCs w:val="27"/>
        </w:rPr>
        <w:t>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2B75B0" w:rsidRPr="00381236">
        <w:rPr>
          <w:rFonts w:ascii="Times New Roman" w:hAnsi="Times New Roman"/>
          <w:sz w:val="27"/>
          <w:szCs w:val="27"/>
        </w:rPr>
        <w:t>По результатам деятельности комиссии, предприятиями и индивидуальными предпринимателями, приглашенным на заседания пог</w:t>
      </w:r>
      <w:r w:rsidR="00D432AF" w:rsidRPr="00381236">
        <w:rPr>
          <w:rFonts w:ascii="Times New Roman" w:hAnsi="Times New Roman"/>
          <w:sz w:val="27"/>
          <w:szCs w:val="27"/>
        </w:rPr>
        <w:t xml:space="preserve">ашена задолженность по налогам </w:t>
      </w:r>
      <w:r w:rsidR="00460304" w:rsidRPr="00381236">
        <w:rPr>
          <w:rFonts w:ascii="Times New Roman" w:hAnsi="Times New Roman"/>
          <w:sz w:val="27"/>
          <w:szCs w:val="27"/>
        </w:rPr>
        <w:t xml:space="preserve">свыше </w:t>
      </w:r>
      <w:r w:rsidR="00717F28" w:rsidRPr="00381236">
        <w:rPr>
          <w:rFonts w:ascii="Times New Roman" w:hAnsi="Times New Roman"/>
          <w:sz w:val="27"/>
          <w:szCs w:val="27"/>
        </w:rPr>
        <w:t>2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2B75B0" w:rsidRPr="00381236">
        <w:rPr>
          <w:rFonts w:ascii="Times New Roman" w:hAnsi="Times New Roman"/>
          <w:sz w:val="27"/>
          <w:szCs w:val="27"/>
        </w:rPr>
        <w:t xml:space="preserve">млн. </w:t>
      </w:r>
      <w:r w:rsidR="00460304" w:rsidRPr="00381236">
        <w:rPr>
          <w:rFonts w:ascii="Times New Roman" w:hAnsi="Times New Roman"/>
          <w:sz w:val="27"/>
          <w:szCs w:val="27"/>
        </w:rPr>
        <w:t>рублей</w:t>
      </w:r>
      <w:r w:rsidR="00D432AF" w:rsidRPr="00381236">
        <w:rPr>
          <w:rFonts w:ascii="Times New Roman" w:hAnsi="Times New Roman"/>
          <w:sz w:val="27"/>
          <w:szCs w:val="27"/>
        </w:rPr>
        <w:t>.</w:t>
      </w:r>
    </w:p>
    <w:p w:rsidR="002A1D0D" w:rsidRPr="00381236" w:rsidRDefault="00F341D5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A97190" w:rsidRPr="00381236">
        <w:rPr>
          <w:rFonts w:ascii="Times New Roman" w:hAnsi="Times New Roman"/>
          <w:sz w:val="27"/>
          <w:szCs w:val="27"/>
        </w:rPr>
        <w:t>В рамках проведения работы</w:t>
      </w:r>
      <w:r w:rsidR="002A1D0D" w:rsidRPr="00381236">
        <w:rPr>
          <w:rFonts w:ascii="Times New Roman" w:hAnsi="Times New Roman"/>
          <w:sz w:val="27"/>
          <w:szCs w:val="27"/>
        </w:rPr>
        <w:t>,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2A1D0D" w:rsidRPr="00381236">
        <w:rPr>
          <w:rFonts w:ascii="Times New Roman" w:hAnsi="Times New Roman"/>
          <w:sz w:val="27"/>
          <w:szCs w:val="27"/>
        </w:rPr>
        <w:t>направленной на снижение неформальной занятости, легал</w:t>
      </w:r>
      <w:r w:rsidR="00460304" w:rsidRPr="00381236">
        <w:rPr>
          <w:rFonts w:ascii="Times New Roman" w:hAnsi="Times New Roman"/>
          <w:sz w:val="27"/>
          <w:szCs w:val="27"/>
        </w:rPr>
        <w:t>изации «серой заработной пла</w:t>
      </w:r>
      <w:r w:rsidR="00717F28" w:rsidRPr="00381236">
        <w:rPr>
          <w:rFonts w:ascii="Times New Roman" w:hAnsi="Times New Roman"/>
          <w:sz w:val="27"/>
          <w:szCs w:val="27"/>
        </w:rPr>
        <w:t>ты» добровольно легализовано 59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717F28" w:rsidRPr="00381236">
        <w:rPr>
          <w:rFonts w:ascii="Times New Roman" w:hAnsi="Times New Roman"/>
          <w:sz w:val="27"/>
          <w:szCs w:val="27"/>
        </w:rPr>
        <w:t>человек, 51</w:t>
      </w:r>
      <w:r w:rsidR="00460304" w:rsidRPr="00381236">
        <w:rPr>
          <w:rFonts w:ascii="Times New Roman" w:hAnsi="Times New Roman"/>
          <w:sz w:val="27"/>
          <w:szCs w:val="27"/>
        </w:rPr>
        <w:t xml:space="preserve"> зарегистрировались </w:t>
      </w:r>
      <w:r w:rsidRPr="00381236">
        <w:rPr>
          <w:rFonts w:ascii="Times New Roman" w:hAnsi="Times New Roman"/>
          <w:sz w:val="27"/>
          <w:szCs w:val="27"/>
        </w:rPr>
        <w:t>в качестве индивидуальных предпринимателей</w:t>
      </w:r>
      <w:r w:rsidR="00717F28" w:rsidRPr="00381236">
        <w:rPr>
          <w:rFonts w:ascii="Times New Roman" w:hAnsi="Times New Roman"/>
          <w:sz w:val="27"/>
          <w:szCs w:val="27"/>
        </w:rPr>
        <w:t xml:space="preserve"> и 7 человек в качестве </w:t>
      </w:r>
      <w:proofErr w:type="spellStart"/>
      <w:r w:rsidR="00717F28" w:rsidRPr="00381236">
        <w:rPr>
          <w:rFonts w:ascii="Times New Roman" w:hAnsi="Times New Roman"/>
          <w:sz w:val="27"/>
          <w:szCs w:val="27"/>
        </w:rPr>
        <w:t>самозанятых</w:t>
      </w:r>
      <w:proofErr w:type="spellEnd"/>
      <w:r w:rsidR="00460304" w:rsidRPr="00381236">
        <w:rPr>
          <w:rFonts w:ascii="Times New Roman" w:hAnsi="Times New Roman"/>
          <w:sz w:val="27"/>
          <w:szCs w:val="27"/>
        </w:rPr>
        <w:t>.</w:t>
      </w:r>
      <w:r w:rsidR="002A1D0D" w:rsidRPr="00381236">
        <w:rPr>
          <w:rFonts w:ascii="Times New Roman" w:hAnsi="Times New Roman"/>
          <w:sz w:val="27"/>
          <w:szCs w:val="27"/>
        </w:rPr>
        <w:t xml:space="preserve"> </w:t>
      </w:r>
      <w:r w:rsidR="00460304" w:rsidRPr="00381236">
        <w:rPr>
          <w:rFonts w:ascii="Times New Roman" w:hAnsi="Times New Roman"/>
          <w:sz w:val="27"/>
          <w:szCs w:val="27"/>
        </w:rPr>
        <w:t>Доведенный показатель по снижени</w:t>
      </w:r>
      <w:r w:rsidR="00717F28" w:rsidRPr="00381236">
        <w:rPr>
          <w:rFonts w:ascii="Times New Roman" w:hAnsi="Times New Roman"/>
          <w:sz w:val="27"/>
          <w:szCs w:val="27"/>
        </w:rPr>
        <w:t>ю неформальной занятости на 2021 год выполнен на 123% (план 95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460304" w:rsidRPr="00381236">
        <w:rPr>
          <w:rFonts w:ascii="Times New Roman" w:hAnsi="Times New Roman"/>
          <w:sz w:val="27"/>
          <w:szCs w:val="27"/>
        </w:rPr>
        <w:t>чел.,</w:t>
      </w:r>
      <w:r w:rsidR="00717F28" w:rsidRPr="00381236">
        <w:rPr>
          <w:rFonts w:ascii="Times New Roman" w:hAnsi="Times New Roman"/>
          <w:sz w:val="27"/>
          <w:szCs w:val="27"/>
        </w:rPr>
        <w:t xml:space="preserve"> факт -117</w:t>
      </w:r>
      <w:r w:rsidR="00CD519F" w:rsidRPr="00381236">
        <w:rPr>
          <w:rFonts w:ascii="Times New Roman" w:hAnsi="Times New Roman"/>
          <w:sz w:val="27"/>
          <w:szCs w:val="27"/>
        </w:rPr>
        <w:t xml:space="preserve"> чел.)</w:t>
      </w:r>
      <w:r w:rsidR="005875C7" w:rsidRPr="00381236">
        <w:rPr>
          <w:rFonts w:ascii="Times New Roman" w:hAnsi="Times New Roman"/>
          <w:sz w:val="27"/>
          <w:szCs w:val="27"/>
        </w:rPr>
        <w:t xml:space="preserve">. </w:t>
      </w:r>
      <w:r w:rsidR="00717F28" w:rsidRPr="00381236">
        <w:rPr>
          <w:rFonts w:ascii="Times New Roman" w:hAnsi="Times New Roman"/>
          <w:sz w:val="27"/>
          <w:szCs w:val="27"/>
        </w:rPr>
        <w:t>Сумма дополн</w:t>
      </w:r>
      <w:r w:rsidR="00FD0417">
        <w:rPr>
          <w:rFonts w:ascii="Times New Roman" w:hAnsi="Times New Roman"/>
          <w:sz w:val="27"/>
          <w:szCs w:val="27"/>
        </w:rPr>
        <w:t xml:space="preserve">ительно </w:t>
      </w:r>
      <w:proofErr w:type="gramStart"/>
      <w:r w:rsidR="00FD0417">
        <w:rPr>
          <w:rFonts w:ascii="Times New Roman" w:hAnsi="Times New Roman"/>
          <w:sz w:val="27"/>
          <w:szCs w:val="27"/>
        </w:rPr>
        <w:t>поступившего</w:t>
      </w:r>
      <w:proofErr w:type="gramEnd"/>
      <w:r w:rsidR="00FD0417">
        <w:rPr>
          <w:rFonts w:ascii="Times New Roman" w:hAnsi="Times New Roman"/>
          <w:sz w:val="27"/>
          <w:szCs w:val="27"/>
        </w:rPr>
        <w:t xml:space="preserve"> НДФЛ </w:t>
      </w:r>
      <w:r w:rsidR="00717F28" w:rsidRPr="00381236">
        <w:rPr>
          <w:rFonts w:ascii="Times New Roman" w:hAnsi="Times New Roman"/>
          <w:sz w:val="27"/>
          <w:szCs w:val="27"/>
        </w:rPr>
        <w:t>от легализованных работников составила</w:t>
      </w:r>
      <w:r w:rsidR="005875C7" w:rsidRPr="00381236">
        <w:rPr>
          <w:rFonts w:ascii="Times New Roman" w:hAnsi="Times New Roman"/>
          <w:sz w:val="27"/>
          <w:szCs w:val="27"/>
        </w:rPr>
        <w:t xml:space="preserve"> </w:t>
      </w:r>
      <w:r w:rsidR="005875C7" w:rsidRPr="00381236">
        <w:rPr>
          <w:rFonts w:ascii="Times New Roman" w:hAnsi="Times New Roman"/>
          <w:b/>
          <w:sz w:val="27"/>
          <w:szCs w:val="27"/>
        </w:rPr>
        <w:t xml:space="preserve">– </w:t>
      </w:r>
      <w:r w:rsidR="00F901DA" w:rsidRPr="00B806EA">
        <w:rPr>
          <w:rFonts w:ascii="Times New Roman" w:hAnsi="Times New Roman"/>
          <w:sz w:val="27"/>
          <w:szCs w:val="27"/>
        </w:rPr>
        <w:t>803</w:t>
      </w:r>
      <w:r w:rsidR="00B806EA" w:rsidRPr="00B806EA">
        <w:rPr>
          <w:rFonts w:ascii="Times New Roman" w:hAnsi="Times New Roman"/>
          <w:sz w:val="27"/>
          <w:szCs w:val="27"/>
        </w:rPr>
        <w:t xml:space="preserve"> </w:t>
      </w:r>
      <w:r w:rsidR="00F901DA" w:rsidRPr="00B806EA">
        <w:rPr>
          <w:rFonts w:ascii="Times New Roman" w:hAnsi="Times New Roman"/>
          <w:sz w:val="27"/>
          <w:szCs w:val="27"/>
        </w:rPr>
        <w:t>тыс</w:t>
      </w:r>
      <w:r w:rsidR="007D1975" w:rsidRPr="00B806EA">
        <w:rPr>
          <w:rFonts w:ascii="Times New Roman" w:hAnsi="Times New Roman"/>
          <w:sz w:val="27"/>
          <w:szCs w:val="27"/>
        </w:rPr>
        <w:t>.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717F28" w:rsidRPr="00381236">
        <w:rPr>
          <w:rFonts w:ascii="Times New Roman" w:hAnsi="Times New Roman"/>
          <w:sz w:val="27"/>
          <w:szCs w:val="27"/>
        </w:rPr>
        <w:t>рублей</w:t>
      </w:r>
      <w:r w:rsidRPr="00381236">
        <w:rPr>
          <w:rFonts w:ascii="Times New Roman" w:hAnsi="Times New Roman"/>
          <w:sz w:val="27"/>
          <w:szCs w:val="27"/>
        </w:rPr>
        <w:t>.</w:t>
      </w:r>
    </w:p>
    <w:p w:rsidR="00460304" w:rsidRPr="00381236" w:rsidRDefault="00460304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В прошедшем г</w:t>
      </w:r>
      <w:r w:rsidR="004C5061" w:rsidRPr="00381236">
        <w:rPr>
          <w:rFonts w:ascii="Times New Roman" w:hAnsi="Times New Roman"/>
          <w:sz w:val="27"/>
          <w:szCs w:val="27"/>
        </w:rPr>
        <w:t>оду подготовлены и проведены: 6</w:t>
      </w:r>
      <w:r w:rsidRPr="00381236">
        <w:rPr>
          <w:rFonts w:ascii="Times New Roman" w:hAnsi="Times New Roman"/>
          <w:sz w:val="27"/>
          <w:szCs w:val="27"/>
        </w:rPr>
        <w:t xml:space="preserve"> аукционов по з</w:t>
      </w:r>
      <w:r w:rsidR="004C5061" w:rsidRPr="00381236">
        <w:rPr>
          <w:rFonts w:ascii="Times New Roman" w:hAnsi="Times New Roman"/>
          <w:sz w:val="27"/>
          <w:szCs w:val="27"/>
        </w:rPr>
        <w:t>аключению договоров аренды на 51 земельный участок и 1 аукцион</w:t>
      </w:r>
      <w:r w:rsidR="002B6FEC" w:rsidRPr="00381236">
        <w:rPr>
          <w:rFonts w:ascii="Times New Roman" w:hAnsi="Times New Roman"/>
          <w:sz w:val="27"/>
          <w:szCs w:val="27"/>
        </w:rPr>
        <w:t xml:space="preserve"> по заключению договора купли-продажи на 1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2B6FEC" w:rsidRPr="00381236">
        <w:rPr>
          <w:rFonts w:ascii="Times New Roman" w:hAnsi="Times New Roman"/>
          <w:sz w:val="27"/>
          <w:szCs w:val="27"/>
        </w:rPr>
        <w:t>земельный участок</w:t>
      </w:r>
      <w:r w:rsidR="004D7AFC" w:rsidRPr="00381236">
        <w:rPr>
          <w:rFonts w:ascii="Times New Roman" w:hAnsi="Times New Roman"/>
          <w:sz w:val="27"/>
          <w:szCs w:val="27"/>
        </w:rPr>
        <w:t>.  П</w:t>
      </w:r>
      <w:r w:rsidRPr="00381236">
        <w:rPr>
          <w:rFonts w:ascii="Times New Roman" w:hAnsi="Times New Roman"/>
          <w:sz w:val="27"/>
          <w:szCs w:val="27"/>
        </w:rPr>
        <w:t>осту</w:t>
      </w:r>
      <w:r w:rsidR="00AB7CC6" w:rsidRPr="00381236">
        <w:rPr>
          <w:rFonts w:ascii="Times New Roman" w:hAnsi="Times New Roman"/>
          <w:sz w:val="27"/>
          <w:szCs w:val="27"/>
        </w:rPr>
        <w:t xml:space="preserve">пления в бюджет </w:t>
      </w:r>
      <w:r w:rsidR="00AB7CC6" w:rsidRPr="00381236">
        <w:rPr>
          <w:rFonts w:ascii="Times New Roman" w:hAnsi="Times New Roman"/>
          <w:sz w:val="27"/>
          <w:szCs w:val="27"/>
        </w:rPr>
        <w:lastRenderedPageBreak/>
        <w:t>составили 13</w:t>
      </w:r>
      <w:r w:rsidR="00CD519F" w:rsidRPr="00381236">
        <w:rPr>
          <w:rFonts w:ascii="Times New Roman" w:hAnsi="Times New Roman"/>
          <w:sz w:val="27"/>
          <w:szCs w:val="27"/>
        </w:rPr>
        <w:t xml:space="preserve"> млн</w:t>
      </w:r>
      <w:r w:rsidRPr="00381236">
        <w:rPr>
          <w:rFonts w:ascii="Times New Roman" w:hAnsi="Times New Roman"/>
          <w:sz w:val="27"/>
          <w:szCs w:val="27"/>
        </w:rPr>
        <w:t>.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AB7CC6" w:rsidRPr="00381236">
        <w:rPr>
          <w:rFonts w:ascii="Times New Roman" w:hAnsi="Times New Roman"/>
          <w:sz w:val="27"/>
          <w:szCs w:val="27"/>
        </w:rPr>
        <w:t>840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B670F0" w:rsidRPr="00381236">
        <w:rPr>
          <w:rFonts w:ascii="Times New Roman" w:hAnsi="Times New Roman"/>
          <w:sz w:val="27"/>
          <w:szCs w:val="27"/>
        </w:rPr>
        <w:t>тыс.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B670F0" w:rsidRPr="00381236">
        <w:rPr>
          <w:rFonts w:ascii="Times New Roman" w:hAnsi="Times New Roman"/>
          <w:sz w:val="27"/>
          <w:szCs w:val="27"/>
        </w:rPr>
        <w:t>рублей от аренды земли и 8</w:t>
      </w:r>
      <w:r w:rsidR="00B806EA">
        <w:rPr>
          <w:rFonts w:ascii="Times New Roman" w:hAnsi="Times New Roman"/>
          <w:sz w:val="27"/>
          <w:szCs w:val="27"/>
        </w:rPr>
        <w:t xml:space="preserve"> </w:t>
      </w:r>
      <w:r w:rsidR="00B670F0" w:rsidRPr="00381236">
        <w:rPr>
          <w:rFonts w:ascii="Times New Roman" w:hAnsi="Times New Roman"/>
          <w:sz w:val="27"/>
          <w:szCs w:val="27"/>
        </w:rPr>
        <w:t>млн.386 тыс. от продажи</w:t>
      </w:r>
      <w:r w:rsidR="00B806EA">
        <w:rPr>
          <w:rFonts w:ascii="Times New Roman" w:hAnsi="Times New Roman"/>
          <w:sz w:val="27"/>
          <w:szCs w:val="27"/>
        </w:rPr>
        <w:t>.</w:t>
      </w:r>
    </w:p>
    <w:p w:rsidR="00460304" w:rsidRPr="00381236" w:rsidRDefault="00460304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Ведется работа по оформлению  в муниципальную собственность бесхозяйных объектов. На сегодняшний день в муниципальную собственность оформлено 191 км газопроводов, которые планируется продать с</w:t>
      </w:r>
      <w:r w:rsidR="009B7D17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целью получения дополнительных доходов в бюджет. Вновь выявленные газопроводы проходят техническую </w:t>
      </w:r>
      <w:r w:rsidR="009B7D17" w:rsidRPr="00381236">
        <w:rPr>
          <w:rFonts w:ascii="Times New Roman" w:hAnsi="Times New Roman"/>
          <w:sz w:val="27"/>
          <w:szCs w:val="27"/>
        </w:rPr>
        <w:t>инвентаризацию.</w:t>
      </w:r>
    </w:p>
    <w:p w:rsidR="009B7D17" w:rsidRPr="00381236" w:rsidRDefault="009B7D17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Проводятся работы по внесению в ЕГРН территориальных зон и границ населенных пунктов. На сегодняшний день внесено </w:t>
      </w:r>
      <w:r w:rsidR="006B7E54" w:rsidRPr="00381236">
        <w:rPr>
          <w:rFonts w:ascii="Times New Roman" w:hAnsi="Times New Roman"/>
          <w:sz w:val="27"/>
          <w:szCs w:val="27"/>
        </w:rPr>
        <w:t>8</w:t>
      </w:r>
      <w:r w:rsidRPr="00381236">
        <w:rPr>
          <w:rFonts w:ascii="Times New Roman" w:hAnsi="Times New Roman"/>
          <w:sz w:val="27"/>
          <w:szCs w:val="27"/>
        </w:rPr>
        <w:t>1,4 % населенных пунктов и 60,9 % территориальных зон.</w:t>
      </w:r>
    </w:p>
    <w:p w:rsidR="007D1975" w:rsidRPr="00381236" w:rsidRDefault="007D1975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F341D5" w:rsidRPr="00381236">
        <w:rPr>
          <w:rFonts w:ascii="Times New Roman" w:hAnsi="Times New Roman"/>
          <w:sz w:val="27"/>
          <w:szCs w:val="27"/>
        </w:rPr>
        <w:t>В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771F37" w:rsidRPr="00381236">
        <w:rPr>
          <w:rFonts w:ascii="Times New Roman" w:hAnsi="Times New Roman"/>
          <w:sz w:val="27"/>
          <w:szCs w:val="27"/>
        </w:rPr>
        <w:t>2021</w:t>
      </w:r>
      <w:r w:rsidR="003C497D" w:rsidRPr="00381236">
        <w:rPr>
          <w:rFonts w:ascii="Times New Roman" w:hAnsi="Times New Roman"/>
          <w:sz w:val="27"/>
          <w:szCs w:val="27"/>
        </w:rPr>
        <w:t xml:space="preserve"> года заключ</w:t>
      </w:r>
      <w:r w:rsidR="000E2EA0" w:rsidRPr="00381236">
        <w:rPr>
          <w:rFonts w:ascii="Times New Roman" w:hAnsi="Times New Roman"/>
          <w:sz w:val="27"/>
          <w:szCs w:val="27"/>
        </w:rPr>
        <w:t>ено</w:t>
      </w:r>
      <w:r w:rsidR="00771F37" w:rsidRPr="00381236">
        <w:rPr>
          <w:rFonts w:ascii="Times New Roman" w:hAnsi="Times New Roman"/>
          <w:sz w:val="27"/>
          <w:szCs w:val="27"/>
        </w:rPr>
        <w:t xml:space="preserve"> 1545</w:t>
      </w:r>
      <w:r w:rsidR="000E2EA0" w:rsidRPr="00381236">
        <w:rPr>
          <w:rFonts w:ascii="Times New Roman" w:hAnsi="Times New Roman"/>
          <w:sz w:val="27"/>
          <w:szCs w:val="27"/>
        </w:rPr>
        <w:t xml:space="preserve"> муниципальных контрактов</w:t>
      </w:r>
      <w:r w:rsidRPr="00381236">
        <w:rPr>
          <w:rFonts w:ascii="Times New Roman" w:hAnsi="Times New Roman"/>
          <w:sz w:val="27"/>
          <w:szCs w:val="27"/>
        </w:rPr>
        <w:t xml:space="preserve"> и договоров на общую сумму </w:t>
      </w:r>
      <w:r w:rsidR="00771F37" w:rsidRPr="00381236">
        <w:rPr>
          <w:rFonts w:ascii="Times New Roman" w:hAnsi="Times New Roman"/>
          <w:sz w:val="27"/>
          <w:szCs w:val="27"/>
        </w:rPr>
        <w:t>14</w:t>
      </w:r>
      <w:r w:rsidR="009B7D17" w:rsidRPr="00381236">
        <w:rPr>
          <w:rFonts w:ascii="Times New Roman" w:hAnsi="Times New Roman"/>
          <w:sz w:val="27"/>
          <w:szCs w:val="27"/>
        </w:rPr>
        <w:t>5 млн.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771F37" w:rsidRPr="00381236">
        <w:rPr>
          <w:rFonts w:ascii="Times New Roman" w:hAnsi="Times New Roman"/>
          <w:sz w:val="27"/>
          <w:szCs w:val="27"/>
        </w:rPr>
        <w:t>970</w:t>
      </w:r>
      <w:r w:rsidR="003C497D" w:rsidRPr="00381236">
        <w:rPr>
          <w:rFonts w:ascii="Times New Roman" w:hAnsi="Times New Roman"/>
          <w:sz w:val="27"/>
          <w:szCs w:val="27"/>
        </w:rPr>
        <w:t xml:space="preserve"> тыс.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9B7D17" w:rsidRPr="00381236">
        <w:rPr>
          <w:rFonts w:ascii="Times New Roman" w:hAnsi="Times New Roman"/>
          <w:sz w:val="27"/>
          <w:szCs w:val="27"/>
        </w:rPr>
        <w:t>ру</w:t>
      </w:r>
      <w:r w:rsidR="00CD519F" w:rsidRPr="00381236">
        <w:rPr>
          <w:rFonts w:ascii="Times New Roman" w:hAnsi="Times New Roman"/>
          <w:sz w:val="27"/>
          <w:szCs w:val="27"/>
        </w:rPr>
        <w:t>блей</w:t>
      </w:r>
      <w:r w:rsidR="00771F37" w:rsidRPr="00381236">
        <w:rPr>
          <w:rFonts w:ascii="Times New Roman" w:hAnsi="Times New Roman"/>
          <w:sz w:val="27"/>
          <w:szCs w:val="27"/>
        </w:rPr>
        <w:t xml:space="preserve"> (107,8 % к уровню 2020</w:t>
      </w:r>
      <w:r w:rsidR="009B7D17" w:rsidRPr="00381236">
        <w:rPr>
          <w:rFonts w:ascii="Times New Roman" w:hAnsi="Times New Roman"/>
          <w:sz w:val="27"/>
          <w:szCs w:val="27"/>
        </w:rPr>
        <w:t xml:space="preserve"> года), и</w:t>
      </w:r>
      <w:r w:rsidRPr="00381236">
        <w:rPr>
          <w:rFonts w:ascii="Times New Roman" w:hAnsi="Times New Roman"/>
          <w:sz w:val="27"/>
          <w:szCs w:val="27"/>
        </w:rPr>
        <w:t>з них по видам торгов:</w:t>
      </w:r>
    </w:p>
    <w:p w:rsidR="007D1975" w:rsidRPr="00381236" w:rsidRDefault="007D1975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у единственного поставщика </w:t>
      </w:r>
      <w:r w:rsidR="00771F37" w:rsidRPr="00381236">
        <w:rPr>
          <w:rFonts w:ascii="Times New Roman" w:hAnsi="Times New Roman"/>
          <w:sz w:val="27"/>
          <w:szCs w:val="27"/>
        </w:rPr>
        <w:t>1521</w:t>
      </w:r>
      <w:r w:rsidR="009B7D17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на общую сумму</w:t>
      </w:r>
      <w:r w:rsidR="00F341D5" w:rsidRPr="00381236">
        <w:rPr>
          <w:rFonts w:ascii="Times New Roman" w:hAnsi="Times New Roman"/>
          <w:sz w:val="27"/>
          <w:szCs w:val="27"/>
        </w:rPr>
        <w:t xml:space="preserve"> 90</w:t>
      </w:r>
      <w:r w:rsidR="00B806EA">
        <w:rPr>
          <w:rFonts w:ascii="Times New Roman" w:hAnsi="Times New Roman"/>
          <w:sz w:val="27"/>
          <w:szCs w:val="27"/>
        </w:rPr>
        <w:t xml:space="preserve"> </w:t>
      </w:r>
      <w:r w:rsidR="00F341D5" w:rsidRPr="00381236">
        <w:rPr>
          <w:rFonts w:ascii="Times New Roman" w:hAnsi="Times New Roman"/>
          <w:sz w:val="27"/>
          <w:szCs w:val="27"/>
        </w:rPr>
        <w:t>млн.</w:t>
      </w:r>
      <w:r w:rsidR="00771F37" w:rsidRPr="00381236">
        <w:rPr>
          <w:rFonts w:ascii="Times New Roman" w:hAnsi="Times New Roman"/>
          <w:sz w:val="27"/>
          <w:szCs w:val="27"/>
        </w:rPr>
        <w:t>28</w:t>
      </w:r>
      <w:r w:rsidR="00B806EA">
        <w:rPr>
          <w:rFonts w:ascii="Times New Roman" w:hAnsi="Times New Roman"/>
          <w:sz w:val="27"/>
          <w:szCs w:val="27"/>
        </w:rPr>
        <w:t xml:space="preserve"> </w:t>
      </w:r>
      <w:r w:rsidR="003C497D" w:rsidRPr="00381236">
        <w:rPr>
          <w:rFonts w:ascii="Times New Roman" w:hAnsi="Times New Roman"/>
          <w:sz w:val="27"/>
          <w:szCs w:val="27"/>
        </w:rPr>
        <w:t>тыс.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3C497D" w:rsidRPr="00381236">
        <w:rPr>
          <w:rFonts w:ascii="Times New Roman" w:hAnsi="Times New Roman"/>
          <w:sz w:val="27"/>
          <w:szCs w:val="27"/>
        </w:rPr>
        <w:t>руб.</w:t>
      </w:r>
    </w:p>
    <w:p w:rsidR="007D1975" w:rsidRPr="00381236" w:rsidRDefault="003C497D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</w:t>
      </w:r>
      <w:r w:rsidR="007D1975" w:rsidRPr="00381236">
        <w:rPr>
          <w:rFonts w:ascii="Times New Roman" w:hAnsi="Times New Roman"/>
          <w:sz w:val="27"/>
          <w:szCs w:val="27"/>
        </w:rPr>
        <w:t xml:space="preserve">аукционы в электронной форме  </w:t>
      </w:r>
      <w:r w:rsidR="00771F37" w:rsidRPr="00381236">
        <w:rPr>
          <w:rFonts w:ascii="Times New Roman" w:hAnsi="Times New Roman"/>
          <w:sz w:val="27"/>
          <w:szCs w:val="27"/>
        </w:rPr>
        <w:t>24</w:t>
      </w:r>
      <w:r w:rsidR="009B7D17" w:rsidRPr="00381236">
        <w:rPr>
          <w:rFonts w:ascii="Times New Roman" w:hAnsi="Times New Roman"/>
          <w:sz w:val="27"/>
          <w:szCs w:val="27"/>
        </w:rPr>
        <w:t xml:space="preserve"> </w:t>
      </w:r>
      <w:r w:rsidR="007D1975" w:rsidRPr="00381236">
        <w:rPr>
          <w:rFonts w:ascii="Times New Roman" w:hAnsi="Times New Roman"/>
          <w:sz w:val="27"/>
          <w:szCs w:val="27"/>
        </w:rPr>
        <w:t xml:space="preserve"> на  общую сумму </w:t>
      </w:r>
      <w:r w:rsidR="00771F37" w:rsidRPr="00381236">
        <w:rPr>
          <w:rFonts w:ascii="Times New Roman" w:hAnsi="Times New Roman"/>
          <w:sz w:val="27"/>
          <w:szCs w:val="27"/>
        </w:rPr>
        <w:t>55</w:t>
      </w:r>
      <w:r w:rsidR="00F341D5" w:rsidRPr="00381236">
        <w:rPr>
          <w:rFonts w:ascii="Times New Roman" w:hAnsi="Times New Roman"/>
          <w:sz w:val="27"/>
          <w:szCs w:val="27"/>
        </w:rPr>
        <w:t xml:space="preserve"> </w:t>
      </w:r>
      <w:r w:rsidR="00771F37" w:rsidRPr="00381236">
        <w:rPr>
          <w:rFonts w:ascii="Times New Roman" w:hAnsi="Times New Roman"/>
          <w:sz w:val="27"/>
          <w:szCs w:val="27"/>
        </w:rPr>
        <w:t>млн.300</w:t>
      </w:r>
      <w:r w:rsidRPr="00381236">
        <w:rPr>
          <w:rFonts w:ascii="Times New Roman" w:hAnsi="Times New Roman"/>
          <w:sz w:val="27"/>
          <w:szCs w:val="27"/>
        </w:rPr>
        <w:t xml:space="preserve"> тыс.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руб.</w:t>
      </w:r>
    </w:p>
    <w:p w:rsidR="008F189B" w:rsidRPr="00381236" w:rsidRDefault="007D1975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Сум</w:t>
      </w:r>
      <w:r w:rsidR="00B806EA">
        <w:rPr>
          <w:rFonts w:ascii="Times New Roman" w:hAnsi="Times New Roman"/>
          <w:sz w:val="27"/>
          <w:szCs w:val="27"/>
        </w:rPr>
        <w:t>ма экономии бюджетных средств (</w:t>
      </w:r>
      <w:r w:rsidRPr="00381236">
        <w:rPr>
          <w:rFonts w:ascii="Times New Roman" w:hAnsi="Times New Roman"/>
          <w:sz w:val="27"/>
          <w:szCs w:val="27"/>
        </w:rPr>
        <w:t xml:space="preserve">по результатам </w:t>
      </w:r>
      <w:r w:rsidR="00F341D5" w:rsidRPr="00381236">
        <w:rPr>
          <w:rFonts w:ascii="Times New Roman" w:hAnsi="Times New Roman"/>
          <w:sz w:val="27"/>
          <w:szCs w:val="27"/>
        </w:rPr>
        <w:t>заказов) за</w:t>
      </w:r>
      <w:r w:rsidR="00771F37" w:rsidRPr="00381236">
        <w:rPr>
          <w:rFonts w:ascii="Times New Roman" w:hAnsi="Times New Roman"/>
          <w:sz w:val="27"/>
          <w:szCs w:val="27"/>
        </w:rPr>
        <w:t xml:space="preserve"> 2021</w:t>
      </w:r>
      <w:r w:rsidR="00F341D5" w:rsidRPr="00381236">
        <w:rPr>
          <w:rFonts w:ascii="Times New Roman" w:hAnsi="Times New Roman"/>
          <w:sz w:val="27"/>
          <w:szCs w:val="27"/>
        </w:rPr>
        <w:t xml:space="preserve"> год</w:t>
      </w:r>
      <w:r w:rsidRPr="00381236">
        <w:rPr>
          <w:rFonts w:ascii="Times New Roman" w:hAnsi="Times New Roman"/>
          <w:sz w:val="27"/>
          <w:szCs w:val="27"/>
        </w:rPr>
        <w:t xml:space="preserve"> составила </w:t>
      </w:r>
      <w:r w:rsidR="00771F37" w:rsidRPr="00381236">
        <w:rPr>
          <w:rFonts w:ascii="Times New Roman" w:hAnsi="Times New Roman"/>
          <w:sz w:val="27"/>
          <w:szCs w:val="27"/>
        </w:rPr>
        <w:t>642</w:t>
      </w:r>
      <w:r w:rsidR="00F341D5" w:rsidRPr="00381236">
        <w:rPr>
          <w:rFonts w:ascii="Times New Roman" w:hAnsi="Times New Roman"/>
          <w:sz w:val="27"/>
          <w:szCs w:val="27"/>
        </w:rPr>
        <w:t xml:space="preserve"> </w:t>
      </w:r>
      <w:r w:rsidR="00771F37" w:rsidRPr="00381236">
        <w:rPr>
          <w:rFonts w:ascii="Times New Roman" w:hAnsi="Times New Roman"/>
          <w:sz w:val="27"/>
          <w:szCs w:val="27"/>
        </w:rPr>
        <w:t>тыс</w:t>
      </w:r>
      <w:proofErr w:type="gramStart"/>
      <w:r w:rsidR="00771F37"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="00771F37" w:rsidRPr="00381236">
        <w:rPr>
          <w:rFonts w:ascii="Times New Roman" w:hAnsi="Times New Roman"/>
          <w:sz w:val="27"/>
          <w:szCs w:val="27"/>
        </w:rPr>
        <w:t>уб.( в 2020</w:t>
      </w:r>
      <w:r w:rsidR="00B806EA">
        <w:rPr>
          <w:rFonts w:ascii="Times New Roman" w:hAnsi="Times New Roman"/>
          <w:sz w:val="27"/>
          <w:szCs w:val="27"/>
        </w:rPr>
        <w:t xml:space="preserve"> </w:t>
      </w:r>
      <w:r w:rsidR="00771F37" w:rsidRPr="00381236">
        <w:rPr>
          <w:rFonts w:ascii="Times New Roman" w:hAnsi="Times New Roman"/>
          <w:sz w:val="27"/>
          <w:szCs w:val="27"/>
        </w:rPr>
        <w:t xml:space="preserve">году 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9B7D17" w:rsidRPr="00381236">
        <w:rPr>
          <w:rFonts w:ascii="Times New Roman" w:hAnsi="Times New Roman"/>
          <w:sz w:val="27"/>
          <w:szCs w:val="27"/>
        </w:rPr>
        <w:t>94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927FDA" w:rsidRPr="00381236">
        <w:rPr>
          <w:rFonts w:ascii="Times New Roman" w:hAnsi="Times New Roman"/>
          <w:sz w:val="27"/>
          <w:szCs w:val="27"/>
        </w:rPr>
        <w:t>тыс</w:t>
      </w:r>
      <w:r w:rsidR="003C497D" w:rsidRPr="00381236">
        <w:rPr>
          <w:rFonts w:ascii="Times New Roman" w:hAnsi="Times New Roman"/>
          <w:sz w:val="27"/>
          <w:szCs w:val="27"/>
        </w:rPr>
        <w:t>.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3C497D" w:rsidRPr="00381236">
        <w:rPr>
          <w:rFonts w:ascii="Times New Roman" w:hAnsi="Times New Roman"/>
          <w:sz w:val="27"/>
          <w:szCs w:val="27"/>
        </w:rPr>
        <w:t>рублей</w:t>
      </w:r>
      <w:r w:rsidR="00771F37" w:rsidRPr="00381236">
        <w:rPr>
          <w:rFonts w:ascii="Times New Roman" w:hAnsi="Times New Roman"/>
          <w:sz w:val="27"/>
          <w:szCs w:val="27"/>
        </w:rPr>
        <w:t>)</w:t>
      </w:r>
      <w:r w:rsidR="003C497D" w:rsidRPr="00381236">
        <w:rPr>
          <w:rFonts w:ascii="Times New Roman" w:hAnsi="Times New Roman"/>
          <w:sz w:val="27"/>
          <w:szCs w:val="27"/>
        </w:rPr>
        <w:t>.</w:t>
      </w:r>
      <w:r w:rsidRPr="00381236">
        <w:rPr>
          <w:rFonts w:ascii="Times New Roman" w:hAnsi="Times New Roman"/>
          <w:sz w:val="27"/>
          <w:szCs w:val="27"/>
        </w:rPr>
        <w:t xml:space="preserve"> </w:t>
      </w:r>
    </w:p>
    <w:p w:rsidR="008F189B" w:rsidRPr="00381236" w:rsidRDefault="008F189B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Говоря об эк</w:t>
      </w:r>
      <w:r w:rsidR="00CD519F" w:rsidRPr="00381236">
        <w:rPr>
          <w:rFonts w:ascii="Times New Roman" w:hAnsi="Times New Roman"/>
          <w:sz w:val="27"/>
          <w:szCs w:val="27"/>
        </w:rPr>
        <w:t>ономических показателях,</w:t>
      </w:r>
      <w:r w:rsidRPr="00381236">
        <w:rPr>
          <w:rFonts w:ascii="Times New Roman" w:hAnsi="Times New Roman"/>
          <w:sz w:val="27"/>
          <w:szCs w:val="27"/>
        </w:rPr>
        <w:t xml:space="preserve"> необходимо отметить, что основной отраслью экономики района было и остается</w:t>
      </w:r>
      <w:r w:rsidR="007D1975" w:rsidRPr="00381236">
        <w:rPr>
          <w:rFonts w:ascii="Times New Roman" w:hAnsi="Times New Roman"/>
          <w:sz w:val="27"/>
          <w:szCs w:val="27"/>
        </w:rPr>
        <w:t xml:space="preserve">  </w:t>
      </w:r>
      <w:r w:rsidRPr="00381236">
        <w:rPr>
          <w:rFonts w:ascii="Times New Roman" w:hAnsi="Times New Roman"/>
          <w:sz w:val="27"/>
          <w:szCs w:val="27"/>
        </w:rPr>
        <w:t>сельское хозяйство.</w:t>
      </w:r>
      <w:r w:rsidR="007D1975" w:rsidRPr="00381236">
        <w:rPr>
          <w:rFonts w:ascii="Times New Roman" w:hAnsi="Times New Roman"/>
          <w:sz w:val="27"/>
          <w:szCs w:val="27"/>
        </w:rPr>
        <w:t xml:space="preserve">     </w:t>
      </w:r>
    </w:p>
    <w:p w:rsidR="008F189B" w:rsidRPr="00381236" w:rsidRDefault="008F189B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 </w:t>
      </w:r>
      <w:r w:rsidRPr="00381236">
        <w:rPr>
          <w:rFonts w:ascii="Times New Roman" w:hAnsi="Times New Roman"/>
          <w:sz w:val="27"/>
          <w:szCs w:val="27"/>
        </w:rPr>
        <w:t>Об эффективности работы агропромышленного комплекса во многом зависит экономическая и социальная стабильность в районе в целом.</w:t>
      </w:r>
    </w:p>
    <w:p w:rsidR="00F901DA" w:rsidRPr="00381236" w:rsidRDefault="00F901DA" w:rsidP="00B806EA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  Ведущей  отраслью   агропромышленного   комплекса 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Ек</w:t>
      </w:r>
      <w:r w:rsidR="00FD0417">
        <w:rPr>
          <w:rFonts w:ascii="Times New Roman" w:hAnsi="Times New Roman"/>
          <w:snapToGrid w:val="0"/>
          <w:sz w:val="27"/>
          <w:szCs w:val="27"/>
        </w:rPr>
        <w:t>атериновского</w:t>
      </w:r>
      <w:proofErr w:type="spellEnd"/>
      <w:r w:rsidR="00FD0417">
        <w:rPr>
          <w:rFonts w:ascii="Times New Roman" w:hAnsi="Times New Roman"/>
          <w:snapToGrid w:val="0"/>
          <w:sz w:val="27"/>
          <w:szCs w:val="27"/>
        </w:rPr>
        <w:t xml:space="preserve">  муниципального района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является  </w:t>
      </w:r>
      <w:r w:rsidRPr="00B806EA">
        <w:rPr>
          <w:rFonts w:ascii="Times New Roman" w:hAnsi="Times New Roman"/>
          <w:snapToGrid w:val="0"/>
          <w:sz w:val="27"/>
          <w:szCs w:val="27"/>
        </w:rPr>
        <w:t>растениеводство.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Площадь   сельскохозяйственных   угодий   составляет  </w:t>
      </w:r>
      <w:r w:rsidRPr="00B806EA">
        <w:rPr>
          <w:rFonts w:ascii="Times New Roman" w:hAnsi="Times New Roman"/>
          <w:snapToGrid w:val="0"/>
          <w:sz w:val="27"/>
          <w:szCs w:val="27"/>
        </w:rPr>
        <w:t xml:space="preserve">271222  гектара,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в том числе пашня </w:t>
      </w:r>
      <w:r w:rsidRPr="00B806EA">
        <w:rPr>
          <w:rFonts w:ascii="Times New Roman" w:hAnsi="Times New Roman"/>
          <w:snapToGrid w:val="0"/>
          <w:sz w:val="27"/>
          <w:szCs w:val="27"/>
        </w:rPr>
        <w:t xml:space="preserve">211247 га.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Сенокосы   и  пастбища  составляют  </w:t>
      </w:r>
      <w:r w:rsidRPr="00B806EA">
        <w:rPr>
          <w:rFonts w:ascii="Times New Roman" w:hAnsi="Times New Roman"/>
          <w:snapToGrid w:val="0"/>
          <w:sz w:val="27"/>
          <w:szCs w:val="27"/>
        </w:rPr>
        <w:t>59868 га.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Многолетние насаждения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B806EA">
        <w:rPr>
          <w:rFonts w:ascii="Times New Roman" w:hAnsi="Times New Roman"/>
          <w:snapToGrid w:val="0"/>
          <w:sz w:val="27"/>
          <w:szCs w:val="27"/>
        </w:rPr>
        <w:t>-  107  га.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В 2021 году посевные площади   сельскохозяйственных культур в хозяйствах  всех категорий   составила </w:t>
      </w:r>
      <w:r w:rsidRPr="00B806EA">
        <w:rPr>
          <w:rFonts w:ascii="Times New Roman" w:hAnsi="Times New Roman"/>
          <w:snapToGrid w:val="0"/>
          <w:sz w:val="27"/>
          <w:szCs w:val="27"/>
        </w:rPr>
        <w:t>149,2  тыс</w:t>
      </w:r>
      <w:proofErr w:type="gramStart"/>
      <w:r w:rsidRPr="00B806EA">
        <w:rPr>
          <w:rFonts w:ascii="Times New Roman" w:hAnsi="Times New Roman"/>
          <w:snapToGrid w:val="0"/>
          <w:sz w:val="27"/>
          <w:szCs w:val="27"/>
        </w:rPr>
        <w:t>.г</w:t>
      </w:r>
      <w:proofErr w:type="gramEnd"/>
      <w:r w:rsidRPr="00B806EA">
        <w:rPr>
          <w:rFonts w:ascii="Times New Roman" w:hAnsi="Times New Roman"/>
          <w:snapToGrid w:val="0"/>
          <w:sz w:val="27"/>
          <w:szCs w:val="27"/>
        </w:rPr>
        <w:t>а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(95%  к  уровню 2020 года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).   Площадь, занятая  под  посевом  зерновых  и  зернобобовых  культур в хозяйствах всех категорий     составила   </w:t>
      </w:r>
      <w:r w:rsidRPr="00B806EA">
        <w:rPr>
          <w:rFonts w:ascii="Times New Roman" w:hAnsi="Times New Roman"/>
          <w:snapToGrid w:val="0"/>
          <w:sz w:val="27"/>
          <w:szCs w:val="27"/>
        </w:rPr>
        <w:t>83,6  тыс. га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(89 %  к  уровню 2020  года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).  Главная  зерновая  культура  в  районе -  это   озимая  пшеница, площадь  к  уборке  была  в  прошлом  году   </w:t>
      </w:r>
      <w:r w:rsidRPr="00B806EA">
        <w:rPr>
          <w:rFonts w:ascii="Times New Roman" w:hAnsi="Times New Roman"/>
          <w:snapToGrid w:val="0"/>
          <w:sz w:val="27"/>
          <w:szCs w:val="27"/>
        </w:rPr>
        <w:t xml:space="preserve">45,7  тыс.га. </w:t>
      </w:r>
      <w:r w:rsidRPr="00381236">
        <w:rPr>
          <w:rFonts w:ascii="Times New Roman" w:hAnsi="Times New Roman"/>
          <w:snapToGrid w:val="0"/>
          <w:sz w:val="27"/>
          <w:szCs w:val="27"/>
        </w:rPr>
        <w:t>Широко  р</w:t>
      </w:r>
      <w:r w:rsidR="003A35C6">
        <w:rPr>
          <w:rFonts w:ascii="Times New Roman" w:hAnsi="Times New Roman"/>
          <w:snapToGrid w:val="0"/>
          <w:sz w:val="27"/>
          <w:szCs w:val="27"/>
        </w:rPr>
        <w:t>аспространены  посевы   ячменя</w:t>
      </w:r>
      <w:r w:rsidR="00B806EA">
        <w:rPr>
          <w:rFonts w:ascii="Times New Roman" w:hAnsi="Times New Roman"/>
          <w:snapToGrid w:val="0"/>
          <w:sz w:val="27"/>
          <w:szCs w:val="27"/>
        </w:rPr>
        <w:t>, яровой  пшеницы,  проса</w:t>
      </w:r>
      <w:r w:rsidRPr="00381236">
        <w:rPr>
          <w:rFonts w:ascii="Times New Roman" w:hAnsi="Times New Roman"/>
          <w:snapToGrid w:val="0"/>
          <w:sz w:val="27"/>
          <w:szCs w:val="27"/>
        </w:rPr>
        <w:t>,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зернобобовых  культур. В  последние  два  года 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сельхозтоваропроизводители</w:t>
      </w:r>
      <w:proofErr w:type="spellEnd"/>
      <w:r w:rsidRPr="00381236">
        <w:rPr>
          <w:rFonts w:ascii="Times New Roman" w:hAnsi="Times New Roman"/>
          <w:snapToGrid w:val="0"/>
          <w:sz w:val="27"/>
          <w:szCs w:val="27"/>
        </w:rPr>
        <w:t xml:space="preserve">   района   активно   увеличивают  в  своей  структуре  посевные  площади   зерновой  кукурузы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-  </w:t>
      </w:r>
      <w:r w:rsidRPr="00B806EA">
        <w:rPr>
          <w:rFonts w:ascii="Times New Roman" w:hAnsi="Times New Roman"/>
          <w:snapToGrid w:val="0"/>
          <w:sz w:val="27"/>
          <w:szCs w:val="27"/>
        </w:rPr>
        <w:t>4,2  тыс.га.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 Ведущей   технической  культурой   в  </w:t>
      </w:r>
      <w:r w:rsidR="00B806EA">
        <w:rPr>
          <w:rFonts w:ascii="Times New Roman" w:hAnsi="Times New Roman"/>
          <w:snapToGrid w:val="0"/>
          <w:sz w:val="27"/>
          <w:szCs w:val="27"/>
        </w:rPr>
        <w:t>районе   является  подсолнечник</w:t>
      </w:r>
      <w:r w:rsidRPr="00381236">
        <w:rPr>
          <w:rFonts w:ascii="Times New Roman" w:hAnsi="Times New Roman"/>
          <w:snapToGrid w:val="0"/>
          <w:sz w:val="27"/>
          <w:szCs w:val="27"/>
        </w:rPr>
        <w:t>,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который в  2021 году был  размещен на  площади </w:t>
      </w:r>
      <w:r w:rsidRPr="00B806EA">
        <w:rPr>
          <w:rFonts w:ascii="Times New Roman" w:hAnsi="Times New Roman"/>
          <w:snapToGrid w:val="0"/>
          <w:sz w:val="27"/>
          <w:szCs w:val="27"/>
        </w:rPr>
        <w:t xml:space="preserve"> 61,6  тыс. га</w:t>
      </w:r>
      <w:r w:rsidR="00B806EA">
        <w:rPr>
          <w:rFonts w:ascii="Times New Roman" w:hAnsi="Times New Roman"/>
          <w:snapToGrid w:val="0"/>
          <w:sz w:val="27"/>
          <w:szCs w:val="27"/>
        </w:rPr>
        <w:t xml:space="preserve"> (</w:t>
      </w:r>
      <w:r w:rsidRPr="00381236">
        <w:rPr>
          <w:rFonts w:ascii="Times New Roman" w:hAnsi="Times New Roman"/>
          <w:snapToGrid w:val="0"/>
          <w:sz w:val="27"/>
          <w:szCs w:val="27"/>
        </w:rPr>
        <w:t>103 %  к  уровню   прошлого года).</w:t>
      </w:r>
    </w:p>
    <w:p w:rsidR="00F901DA" w:rsidRPr="00381236" w:rsidRDefault="00F901DA" w:rsidP="00B806EA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  Сельхозпроизводством  в Екатериновском  районе  занимаются   13  организаций   и  94  крестьянских  фермерских  хозяйств.</w:t>
      </w:r>
    </w:p>
    <w:p w:rsidR="00F901DA" w:rsidRPr="00381236" w:rsidRDefault="00F901DA" w:rsidP="00B806EA">
      <w:pPr>
        <w:spacing w:after="0" w:line="240" w:lineRule="auto"/>
        <w:jc w:val="both"/>
        <w:rPr>
          <w:rFonts w:ascii="Times New Roman" w:hAnsi="Times New Roman"/>
          <w:b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Прошедший  год  был  сложным для  земледельцев  района.  Несмотря  на  засуху   в  летний  период  на  территории  Екатериновского  района  удалось   собрать  достаточно  высокий  урожай   основных  сельскохозяйственных  культур.  В  2021  году  район  вошел  в  пятерку   лучших   </w:t>
      </w:r>
      <w:r w:rsidR="00FD0417">
        <w:rPr>
          <w:rFonts w:ascii="Times New Roman" w:hAnsi="Times New Roman"/>
          <w:snapToGrid w:val="0"/>
          <w:sz w:val="27"/>
          <w:szCs w:val="27"/>
        </w:rPr>
        <w:t>муниципальных  районов  области</w:t>
      </w:r>
      <w:r w:rsidRPr="00381236">
        <w:rPr>
          <w:rFonts w:ascii="Times New Roman" w:hAnsi="Times New Roman"/>
          <w:snapToGrid w:val="0"/>
          <w:sz w:val="27"/>
          <w:szCs w:val="27"/>
        </w:rPr>
        <w:t>,  который  отличает  высокий  уровень  производства  отрасли   растениеводства.</w:t>
      </w:r>
    </w:p>
    <w:p w:rsidR="00F901DA" w:rsidRPr="00381236" w:rsidRDefault="0084536B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>
        <w:rPr>
          <w:rFonts w:ascii="Times New Roman" w:hAnsi="Times New Roman"/>
          <w:snapToGrid w:val="0"/>
          <w:sz w:val="27"/>
          <w:szCs w:val="27"/>
        </w:rPr>
        <w:lastRenderedPageBreak/>
        <w:t xml:space="preserve">   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Валовой сбор зерна  в этом году  составил </w:t>
      </w:r>
      <w:r w:rsidR="00F901DA" w:rsidRPr="0084536B">
        <w:rPr>
          <w:rFonts w:ascii="Times New Roman" w:hAnsi="Times New Roman"/>
          <w:snapToGrid w:val="0"/>
          <w:sz w:val="27"/>
          <w:szCs w:val="27"/>
        </w:rPr>
        <w:t>178,5 тыс. тонн</w:t>
      </w:r>
      <w:r>
        <w:rPr>
          <w:rFonts w:ascii="Times New Roman" w:hAnsi="Times New Roman"/>
          <w:snapToGrid w:val="0"/>
          <w:sz w:val="27"/>
          <w:szCs w:val="27"/>
        </w:rPr>
        <w:t xml:space="preserve"> (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>в  2020  году</w:t>
      </w:r>
      <w:r>
        <w:rPr>
          <w:rFonts w:ascii="Times New Roman" w:hAnsi="Times New Roman"/>
          <w:snapToGrid w:val="0"/>
          <w:sz w:val="27"/>
          <w:szCs w:val="27"/>
        </w:rPr>
        <w:t xml:space="preserve"> 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>- 301,1  тыс</w:t>
      </w:r>
      <w:proofErr w:type="gramStart"/>
      <w:r w:rsidR="00F901DA" w:rsidRPr="00381236">
        <w:rPr>
          <w:rFonts w:ascii="Times New Roman" w:hAnsi="Times New Roman"/>
          <w:snapToGrid w:val="0"/>
          <w:sz w:val="27"/>
          <w:szCs w:val="27"/>
        </w:rPr>
        <w:t>.т</w:t>
      </w:r>
      <w:proofErr w:type="gramEnd"/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онн)  при средней  урожайности  зерновых культур  </w:t>
      </w:r>
      <w:r w:rsidR="00F901DA" w:rsidRPr="0084536B">
        <w:rPr>
          <w:rFonts w:ascii="Times New Roman" w:hAnsi="Times New Roman"/>
          <w:snapToGrid w:val="0"/>
          <w:sz w:val="27"/>
          <w:szCs w:val="27"/>
        </w:rPr>
        <w:t>21,4 центнера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 с гектара.  Наивысших   достижений   по  производству   зерна   добились  следующие  хозяйства</w:t>
      </w:r>
      <w:proofErr w:type="gramStart"/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 :</w:t>
      </w:r>
      <w:proofErr w:type="gramEnd"/>
    </w:p>
    <w:p w:rsidR="0084536B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НАО Индустриальный </w:t>
      </w:r>
      <w:r w:rsidRPr="0084536B">
        <w:rPr>
          <w:rFonts w:ascii="Times New Roman" w:hAnsi="Times New Roman"/>
          <w:snapToGrid w:val="0"/>
          <w:sz w:val="27"/>
          <w:szCs w:val="27"/>
        </w:rPr>
        <w:t>- 24,5  тыс</w:t>
      </w:r>
      <w:proofErr w:type="gramStart"/>
      <w:r w:rsidRPr="0084536B">
        <w:rPr>
          <w:rFonts w:ascii="Times New Roman" w:hAnsi="Times New Roman"/>
          <w:snapToGrid w:val="0"/>
          <w:sz w:val="27"/>
          <w:szCs w:val="27"/>
        </w:rPr>
        <w:t>.т</w:t>
      </w:r>
      <w:proofErr w:type="gramEnd"/>
      <w:r w:rsidRPr="0084536B">
        <w:rPr>
          <w:rFonts w:ascii="Times New Roman" w:hAnsi="Times New Roman"/>
          <w:snapToGrid w:val="0"/>
          <w:sz w:val="27"/>
          <w:szCs w:val="27"/>
        </w:rPr>
        <w:t>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при  средней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29,3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 xml:space="preserve"> /га</w:t>
      </w:r>
      <w:r w:rsidRPr="00381236">
        <w:rPr>
          <w:rFonts w:ascii="Times New Roman" w:hAnsi="Times New Roman"/>
          <w:snapToGrid w:val="0"/>
          <w:sz w:val="27"/>
          <w:szCs w:val="27"/>
        </w:rPr>
        <w:t>,  ИП глава КФХ  Новиков С.В. -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15,7  тыс. тонн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при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26,3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/га;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ИП  глава  КФХ  Курбатова  Л.А.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-</w:t>
      </w:r>
      <w:r w:rsidR="0084536B" w:rsidRP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9,9  тыс.тонн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при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>30,4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;    СХПК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Крутоярское</w:t>
      </w:r>
      <w:proofErr w:type="spellEnd"/>
      <w:r w:rsidRPr="00381236">
        <w:rPr>
          <w:rFonts w:ascii="Times New Roman" w:hAnsi="Times New Roman"/>
          <w:snapToGrid w:val="0"/>
          <w:sz w:val="27"/>
          <w:szCs w:val="27"/>
        </w:rPr>
        <w:t xml:space="preserve">  </w:t>
      </w:r>
      <w:r w:rsidRPr="0084536B">
        <w:rPr>
          <w:rFonts w:ascii="Times New Roman" w:hAnsi="Times New Roman"/>
          <w:snapToGrid w:val="0"/>
          <w:sz w:val="27"/>
          <w:szCs w:val="27"/>
        </w:rPr>
        <w:t>-</w:t>
      </w:r>
      <w:r w:rsidR="0084536B" w:rsidRP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8,6  тыс.тонн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при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20,9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; ООО  Андреевка </w:t>
      </w:r>
      <w:r w:rsidRPr="0084536B">
        <w:rPr>
          <w:rFonts w:ascii="Times New Roman" w:hAnsi="Times New Roman"/>
          <w:snapToGrid w:val="0"/>
          <w:sz w:val="27"/>
          <w:szCs w:val="27"/>
        </w:rPr>
        <w:t>-</w:t>
      </w:r>
      <w:r w:rsidR="0084536B" w:rsidRP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8,2  тыс.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тонн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при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25,9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и многие другие хозяйства.      </w:t>
      </w:r>
    </w:p>
    <w:p w:rsidR="00F901DA" w:rsidRPr="00381236" w:rsidRDefault="0084536B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>
        <w:rPr>
          <w:rFonts w:ascii="Times New Roman" w:hAnsi="Times New Roman"/>
          <w:snapToGrid w:val="0"/>
          <w:sz w:val="27"/>
          <w:szCs w:val="27"/>
        </w:rPr>
        <w:t xml:space="preserve">   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Одним из  важных  достижений  растениеводства  в  2021  году, несомненно, является  производство  масличных  культур. Объем производства подсолнечника  составил   </w:t>
      </w:r>
      <w:r w:rsidR="00F901DA" w:rsidRPr="0084536B">
        <w:rPr>
          <w:rFonts w:ascii="Times New Roman" w:hAnsi="Times New Roman"/>
          <w:snapToGrid w:val="0"/>
          <w:sz w:val="27"/>
          <w:szCs w:val="27"/>
        </w:rPr>
        <w:t xml:space="preserve">93,7 тысяч тонн  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при  средней  урожайности  </w:t>
      </w:r>
      <w:r w:rsidR="00F901DA" w:rsidRPr="0084536B">
        <w:rPr>
          <w:rFonts w:ascii="Times New Roman" w:hAnsi="Times New Roman"/>
          <w:snapToGrid w:val="0"/>
          <w:sz w:val="27"/>
          <w:szCs w:val="27"/>
        </w:rPr>
        <w:t xml:space="preserve">15,2 </w:t>
      </w:r>
      <w:proofErr w:type="spellStart"/>
      <w:r w:rsidR="00F901DA"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="00F901DA" w:rsidRPr="0084536B">
        <w:rPr>
          <w:rFonts w:ascii="Times New Roman" w:hAnsi="Times New Roman"/>
          <w:snapToGrid w:val="0"/>
          <w:sz w:val="27"/>
          <w:szCs w:val="27"/>
        </w:rPr>
        <w:t>/га</w:t>
      </w:r>
      <w:r w:rsidR="00F901DA" w:rsidRPr="00381236">
        <w:rPr>
          <w:rFonts w:ascii="Times New Roman" w:hAnsi="Times New Roman"/>
          <w:snapToGrid w:val="0"/>
          <w:sz w:val="27"/>
          <w:szCs w:val="27"/>
        </w:rPr>
        <w:t xml:space="preserve">   или     86 %   к  уровню  прошлого  года.</w:t>
      </w:r>
    </w:p>
    <w:p w:rsidR="00F901DA" w:rsidRPr="00381236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Хочется   отметить  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отдельные  хозяйства   района</w:t>
      </w:r>
      <w:r w:rsidRPr="00381236">
        <w:rPr>
          <w:rFonts w:ascii="Times New Roman" w:hAnsi="Times New Roman"/>
          <w:snapToGrid w:val="0"/>
          <w:sz w:val="27"/>
          <w:szCs w:val="27"/>
        </w:rPr>
        <w:t>,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>которые  собрали  знач</w:t>
      </w:r>
      <w:r w:rsidR="00FD0417">
        <w:rPr>
          <w:rFonts w:ascii="Times New Roman" w:hAnsi="Times New Roman"/>
          <w:snapToGrid w:val="0"/>
          <w:sz w:val="27"/>
          <w:szCs w:val="27"/>
        </w:rPr>
        <w:t>ительный  урожай  подсолнечника</w:t>
      </w:r>
      <w:r w:rsidRPr="00381236">
        <w:rPr>
          <w:rFonts w:ascii="Times New Roman" w:hAnsi="Times New Roman"/>
          <w:snapToGrid w:val="0"/>
          <w:sz w:val="27"/>
          <w:szCs w:val="27"/>
        </w:rPr>
        <w:t>:</w:t>
      </w:r>
    </w:p>
    <w:p w:rsidR="00F901DA" w:rsidRPr="00381236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НАО  Индустриальный  </w:t>
      </w:r>
      <w:r w:rsidRPr="0084536B">
        <w:rPr>
          <w:rFonts w:ascii="Times New Roman" w:hAnsi="Times New Roman"/>
          <w:snapToGrid w:val="0"/>
          <w:sz w:val="27"/>
          <w:szCs w:val="27"/>
        </w:rPr>
        <w:t>7,4  тыс.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тонн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при  средней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20,1 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/га;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ООО  Андреевка  </w:t>
      </w:r>
      <w:r w:rsidRPr="0084536B">
        <w:rPr>
          <w:rFonts w:ascii="Times New Roman" w:hAnsi="Times New Roman"/>
          <w:snapToGrid w:val="0"/>
          <w:sz w:val="27"/>
          <w:szCs w:val="27"/>
        </w:rPr>
        <w:t>-</w:t>
      </w:r>
      <w:r w:rsidR="0084536B" w:rsidRP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4,9  тыс.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тонн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при  урожайности 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21,6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/га;</w:t>
      </w:r>
    </w:p>
    <w:p w:rsidR="00F901DA" w:rsidRPr="00381236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>ИП глава КФХ  Новиков С.В.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-</w:t>
      </w:r>
      <w:r w:rsidR="0084536B" w:rsidRPr="0084536B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3,6  тыс.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84536B">
        <w:rPr>
          <w:rFonts w:ascii="Times New Roman" w:hAnsi="Times New Roman"/>
          <w:snapToGrid w:val="0"/>
          <w:sz w:val="27"/>
          <w:szCs w:val="27"/>
        </w:rPr>
        <w:t>тонн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при  урожайности </w:t>
      </w:r>
      <w:r w:rsidRPr="0084536B">
        <w:rPr>
          <w:rFonts w:ascii="Times New Roman" w:hAnsi="Times New Roman"/>
          <w:snapToGrid w:val="0"/>
          <w:sz w:val="27"/>
          <w:szCs w:val="27"/>
        </w:rPr>
        <w:t xml:space="preserve">16,8  </w:t>
      </w:r>
      <w:proofErr w:type="spellStart"/>
      <w:r w:rsidRPr="0084536B">
        <w:rPr>
          <w:rFonts w:ascii="Times New Roman" w:hAnsi="Times New Roman"/>
          <w:snapToGrid w:val="0"/>
          <w:sz w:val="27"/>
          <w:szCs w:val="27"/>
        </w:rPr>
        <w:t>цн</w:t>
      </w:r>
      <w:proofErr w:type="spellEnd"/>
      <w:r w:rsidRPr="0084536B">
        <w:rPr>
          <w:rFonts w:ascii="Times New Roman" w:hAnsi="Times New Roman"/>
          <w:snapToGrid w:val="0"/>
          <w:sz w:val="27"/>
          <w:szCs w:val="27"/>
        </w:rPr>
        <w:t>/га</w:t>
      </w:r>
      <w:r w:rsidRPr="00381236">
        <w:rPr>
          <w:rFonts w:ascii="Times New Roman" w:hAnsi="Times New Roman"/>
          <w:snapToGrid w:val="0"/>
          <w:sz w:val="27"/>
          <w:szCs w:val="27"/>
        </w:rPr>
        <w:t>;</w:t>
      </w:r>
    </w:p>
    <w:p w:rsidR="00F901DA" w:rsidRPr="00381236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Сельскохозяйственными организациями в 2021 году произведено  </w:t>
      </w:r>
      <w:r w:rsidRPr="0084536B">
        <w:rPr>
          <w:rFonts w:ascii="Times New Roman" w:hAnsi="Times New Roman"/>
          <w:snapToGrid w:val="0"/>
          <w:sz w:val="27"/>
          <w:szCs w:val="27"/>
        </w:rPr>
        <w:t>38 %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зерна от общего сбо</w:t>
      </w:r>
      <w:r w:rsidR="00FD0417">
        <w:rPr>
          <w:rFonts w:ascii="Times New Roman" w:hAnsi="Times New Roman"/>
          <w:snapToGrid w:val="0"/>
          <w:sz w:val="27"/>
          <w:szCs w:val="27"/>
        </w:rPr>
        <w:t>ра  хозяйствами всех категорий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,  </w:t>
      </w:r>
      <w:r w:rsidRPr="0084536B">
        <w:rPr>
          <w:rFonts w:ascii="Times New Roman" w:hAnsi="Times New Roman"/>
          <w:snapToGrid w:val="0"/>
          <w:sz w:val="27"/>
          <w:szCs w:val="27"/>
        </w:rPr>
        <w:t>31 %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подсолнечника.</w:t>
      </w:r>
    </w:p>
    <w:p w:rsidR="00F901DA" w:rsidRPr="00381236" w:rsidRDefault="00F901DA" w:rsidP="0084536B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  Проделана  большая  работа   по  закладке  основы   будущего  урожая, а  это   </w:t>
      </w:r>
      <w:r w:rsidRPr="0084536B">
        <w:rPr>
          <w:rFonts w:ascii="Times New Roman" w:hAnsi="Times New Roman"/>
          <w:snapToGrid w:val="0"/>
          <w:sz w:val="27"/>
          <w:szCs w:val="27"/>
        </w:rPr>
        <w:t>57,0  тысяч  гектаров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озимых  зерновых  культур.  Из  них   на  площади   </w:t>
      </w:r>
      <w:r w:rsidRPr="0084536B">
        <w:rPr>
          <w:rFonts w:ascii="Times New Roman" w:hAnsi="Times New Roman"/>
          <w:snapToGrid w:val="0"/>
          <w:sz w:val="27"/>
          <w:szCs w:val="27"/>
        </w:rPr>
        <w:t>16685   га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81236">
        <w:rPr>
          <w:rFonts w:ascii="Times New Roman" w:hAnsi="Times New Roman"/>
          <w:snapToGrid w:val="0"/>
          <w:sz w:val="27"/>
          <w:szCs w:val="27"/>
        </w:rPr>
        <w:t>внесено   минеральных  удобрений</w:t>
      </w:r>
      <w:proofErr w:type="gramStart"/>
      <w:r w:rsidRPr="00381236">
        <w:rPr>
          <w:rFonts w:ascii="Times New Roman" w:hAnsi="Times New Roman"/>
          <w:snapToGrid w:val="0"/>
          <w:sz w:val="27"/>
          <w:szCs w:val="27"/>
        </w:rPr>
        <w:t xml:space="preserve"> .</w:t>
      </w:r>
      <w:proofErr w:type="gramEnd"/>
      <w:r w:rsidRPr="00381236">
        <w:rPr>
          <w:rFonts w:ascii="Times New Roman" w:hAnsi="Times New Roman"/>
          <w:snapToGrid w:val="0"/>
          <w:sz w:val="27"/>
          <w:szCs w:val="27"/>
        </w:rPr>
        <w:t xml:space="preserve"> Согласно  первых   данных   о состоянии   посевов   перед   уходом   в  зимовку</w:t>
      </w:r>
      <w:r w:rsidR="0084536B">
        <w:rPr>
          <w:rFonts w:ascii="Times New Roman" w:hAnsi="Times New Roman"/>
          <w:snapToGrid w:val="0"/>
          <w:sz w:val="27"/>
          <w:szCs w:val="27"/>
        </w:rPr>
        <w:t xml:space="preserve">  в  целом   удовлетворительное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.  В  настоящее   время   состояние   посевов   озимых  культур   опасения   не  вызывает.   Осенью  прошлого  года  на  площади </w:t>
      </w:r>
      <w:r w:rsidRPr="0084536B">
        <w:rPr>
          <w:rFonts w:ascii="Times New Roman" w:hAnsi="Times New Roman"/>
          <w:snapToGrid w:val="0"/>
          <w:sz w:val="27"/>
          <w:szCs w:val="27"/>
        </w:rPr>
        <w:t>94,4 тыс. га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полностью вспахана зябь, 100% засыпаны семена яровых культур  в объеме </w:t>
      </w:r>
      <w:r w:rsidRPr="0084536B">
        <w:rPr>
          <w:rFonts w:ascii="Times New Roman" w:hAnsi="Times New Roman"/>
          <w:snapToGrid w:val="0"/>
          <w:sz w:val="27"/>
          <w:szCs w:val="27"/>
        </w:rPr>
        <w:t>6,8 тыс. тонн.</w:t>
      </w:r>
    </w:p>
    <w:p w:rsidR="00F901DA" w:rsidRPr="00381236" w:rsidRDefault="00F901DA" w:rsidP="00327370">
      <w:pPr>
        <w:spacing w:after="0" w:line="240" w:lineRule="auto"/>
        <w:jc w:val="both"/>
        <w:rPr>
          <w:rFonts w:ascii="Times New Roman" w:hAnsi="Times New Roman"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    В  агропромышленном   комплексе  района   эксплуатируется   </w:t>
      </w:r>
      <w:r w:rsidRPr="0084536B">
        <w:rPr>
          <w:rFonts w:ascii="Times New Roman" w:hAnsi="Times New Roman"/>
          <w:snapToGrid w:val="0"/>
          <w:sz w:val="27"/>
          <w:szCs w:val="27"/>
        </w:rPr>
        <w:t>643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тракторов,  </w:t>
      </w:r>
      <w:r w:rsidRPr="0084536B">
        <w:rPr>
          <w:rFonts w:ascii="Times New Roman" w:hAnsi="Times New Roman"/>
          <w:snapToGrid w:val="0"/>
          <w:sz w:val="27"/>
          <w:szCs w:val="27"/>
        </w:rPr>
        <w:t>288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зерноуборочных   комбайнов,  </w:t>
      </w:r>
      <w:r w:rsidRPr="0084536B">
        <w:rPr>
          <w:rFonts w:ascii="Times New Roman" w:hAnsi="Times New Roman"/>
          <w:snapToGrid w:val="0"/>
          <w:sz w:val="27"/>
          <w:szCs w:val="27"/>
        </w:rPr>
        <w:t>216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грузовых   автомобилей.</w:t>
      </w:r>
    </w:p>
    <w:p w:rsidR="00F901DA" w:rsidRPr="00381236" w:rsidRDefault="00F901DA" w:rsidP="00327370">
      <w:pPr>
        <w:spacing w:after="0" w:line="240" w:lineRule="auto"/>
        <w:jc w:val="both"/>
        <w:rPr>
          <w:rFonts w:ascii="Times New Roman" w:hAnsi="Times New Roman"/>
          <w:b/>
          <w:snapToGrid w:val="0"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Активно  применяются  прогрессивные  технологии  и  техника   ведущих  мировых   производителей.  В  рамках  технической   модернизации  АПК   в  2021  году  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сельхозтоваропроизводителями</w:t>
      </w:r>
      <w:proofErr w:type="spellEnd"/>
      <w:r w:rsidRPr="00381236">
        <w:rPr>
          <w:rFonts w:ascii="Times New Roman" w:hAnsi="Times New Roman"/>
          <w:snapToGrid w:val="0"/>
          <w:sz w:val="27"/>
          <w:szCs w:val="27"/>
        </w:rPr>
        <w:t xml:space="preserve">   района   приобретено   </w:t>
      </w:r>
      <w:r w:rsidRPr="00327370">
        <w:rPr>
          <w:rFonts w:ascii="Times New Roman" w:hAnsi="Times New Roman"/>
          <w:snapToGrid w:val="0"/>
          <w:sz w:val="27"/>
          <w:szCs w:val="27"/>
        </w:rPr>
        <w:t>41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81236">
        <w:rPr>
          <w:rFonts w:ascii="Times New Roman" w:hAnsi="Times New Roman"/>
          <w:snapToGrid w:val="0"/>
          <w:sz w:val="27"/>
          <w:szCs w:val="27"/>
        </w:rPr>
        <w:t>тракторов,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327370">
        <w:rPr>
          <w:rFonts w:ascii="Times New Roman" w:hAnsi="Times New Roman"/>
          <w:snapToGrid w:val="0"/>
          <w:sz w:val="27"/>
          <w:szCs w:val="27"/>
        </w:rPr>
        <w:t>21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 зерноуборочных  комбайнов  и   </w:t>
      </w:r>
      <w:r w:rsidRPr="00327370">
        <w:rPr>
          <w:rFonts w:ascii="Times New Roman" w:hAnsi="Times New Roman"/>
          <w:snapToGrid w:val="0"/>
          <w:sz w:val="27"/>
          <w:szCs w:val="27"/>
        </w:rPr>
        <w:t xml:space="preserve">102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 единицы   прочей  сельскохозяйственной  техники   на  общую  сумму   </w:t>
      </w:r>
      <w:r w:rsidRPr="00327370">
        <w:rPr>
          <w:rFonts w:ascii="Times New Roman" w:hAnsi="Times New Roman"/>
          <w:snapToGrid w:val="0"/>
          <w:sz w:val="27"/>
          <w:szCs w:val="27"/>
        </w:rPr>
        <w:t xml:space="preserve">1  млрд.116  тысяч  рублей. </w:t>
      </w:r>
    </w:p>
    <w:p w:rsidR="00327370" w:rsidRDefault="00F901DA" w:rsidP="0032737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Развитию  растениеводства  в  районе   способствует 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и   субсидированная  поддержка</w:t>
      </w:r>
      <w:r w:rsidRPr="00381236">
        <w:rPr>
          <w:rFonts w:ascii="Times New Roman" w:hAnsi="Times New Roman"/>
          <w:snapToGrid w:val="0"/>
          <w:sz w:val="27"/>
          <w:szCs w:val="27"/>
        </w:rPr>
        <w:t>.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В  2021  году   за  счет  средств  федерального  и  областного  бюджетов 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сельхозтоваропроизводителями</w:t>
      </w:r>
      <w:proofErr w:type="spellEnd"/>
      <w:r w:rsidRPr="00381236">
        <w:rPr>
          <w:rFonts w:ascii="Times New Roman" w:hAnsi="Times New Roman"/>
          <w:snapToGrid w:val="0"/>
          <w:sz w:val="27"/>
          <w:szCs w:val="27"/>
        </w:rPr>
        <w:t xml:space="preserve">  района  получено   </w:t>
      </w:r>
      <w:r w:rsidRPr="00327370">
        <w:rPr>
          <w:rFonts w:ascii="Times New Roman" w:hAnsi="Times New Roman"/>
          <w:snapToGrid w:val="0"/>
          <w:sz w:val="27"/>
          <w:szCs w:val="27"/>
        </w:rPr>
        <w:t>40,6  млн</w:t>
      </w:r>
      <w:proofErr w:type="gramStart"/>
      <w:r w:rsidRPr="00327370">
        <w:rPr>
          <w:rFonts w:ascii="Times New Roman" w:hAnsi="Times New Roman"/>
          <w:snapToGrid w:val="0"/>
          <w:sz w:val="27"/>
          <w:szCs w:val="27"/>
        </w:rPr>
        <w:t>.р</w:t>
      </w:r>
      <w:proofErr w:type="gramEnd"/>
      <w:r w:rsidRPr="00327370">
        <w:rPr>
          <w:rFonts w:ascii="Times New Roman" w:hAnsi="Times New Roman"/>
          <w:snapToGrid w:val="0"/>
          <w:sz w:val="27"/>
          <w:szCs w:val="27"/>
        </w:rPr>
        <w:t>ублей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(в 2020  году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-  17,6  млн.руб.),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27370">
        <w:rPr>
          <w:rFonts w:ascii="Times New Roman" w:hAnsi="Times New Roman"/>
          <w:snapToGrid w:val="0"/>
          <w:sz w:val="27"/>
          <w:szCs w:val="27"/>
        </w:rPr>
        <w:t xml:space="preserve"> 17  </w:t>
      </w:r>
      <w:proofErr w:type="spellStart"/>
      <w:r w:rsidRPr="00381236">
        <w:rPr>
          <w:rFonts w:ascii="Times New Roman" w:hAnsi="Times New Roman"/>
          <w:snapToGrid w:val="0"/>
          <w:sz w:val="27"/>
          <w:szCs w:val="27"/>
        </w:rPr>
        <w:t>сельхозтоваропроизводителей</w:t>
      </w:r>
      <w:proofErr w:type="spellEnd"/>
      <w:r w:rsidRPr="00381236">
        <w:rPr>
          <w:rFonts w:ascii="Times New Roman" w:hAnsi="Times New Roman"/>
          <w:snapToGrid w:val="0"/>
          <w:sz w:val="27"/>
          <w:szCs w:val="27"/>
        </w:rPr>
        <w:t xml:space="preserve">  воспользовались механизмом  льготного  кредитования,  ими   получено  краткосрочных  кредитов   по  льготной  ставке   на   сумму   </w:t>
      </w:r>
      <w:r w:rsidRPr="00327370">
        <w:rPr>
          <w:rFonts w:ascii="Times New Roman" w:hAnsi="Times New Roman"/>
          <w:snapToGrid w:val="0"/>
          <w:sz w:val="27"/>
          <w:szCs w:val="27"/>
        </w:rPr>
        <w:t>120,7  млн.  рублей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 (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123% к уровню прошлого года)  и  инвестиционных   на  сумму   </w:t>
      </w:r>
      <w:r w:rsidRPr="00327370">
        <w:rPr>
          <w:rFonts w:ascii="Times New Roman" w:hAnsi="Times New Roman"/>
          <w:snapToGrid w:val="0"/>
          <w:sz w:val="27"/>
          <w:szCs w:val="27"/>
        </w:rPr>
        <w:t>78,2   млн. рублей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(104 %).     За  2021  год  объем  валовой  продукции   сельского  хозяйства  во  всех   категориях   хозяйств   составил   </w:t>
      </w:r>
      <w:r w:rsidRPr="00327370">
        <w:rPr>
          <w:rFonts w:ascii="Times New Roman" w:hAnsi="Times New Roman"/>
          <w:snapToGrid w:val="0"/>
          <w:sz w:val="27"/>
          <w:szCs w:val="27"/>
        </w:rPr>
        <w:t>5,8  млрд. рублей.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   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Получено   прибыли   сельскохозяйственными   организациями   </w:t>
      </w:r>
      <w:r w:rsidRPr="00327370">
        <w:rPr>
          <w:rFonts w:ascii="Times New Roman" w:hAnsi="Times New Roman"/>
          <w:snapToGrid w:val="0"/>
          <w:sz w:val="27"/>
          <w:szCs w:val="27"/>
        </w:rPr>
        <w:t>875,6   млн.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27370">
        <w:rPr>
          <w:rFonts w:ascii="Times New Roman" w:hAnsi="Times New Roman"/>
          <w:snapToGrid w:val="0"/>
          <w:sz w:val="27"/>
          <w:szCs w:val="27"/>
        </w:rPr>
        <w:t>рублей</w:t>
      </w:r>
      <w:r w:rsidRPr="00381236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="00327370">
        <w:rPr>
          <w:rFonts w:ascii="Times New Roman" w:hAnsi="Times New Roman"/>
          <w:snapToGrid w:val="0"/>
          <w:sz w:val="27"/>
          <w:szCs w:val="27"/>
        </w:rPr>
        <w:t>(</w:t>
      </w:r>
      <w:r w:rsidRPr="00381236">
        <w:rPr>
          <w:rFonts w:ascii="Times New Roman" w:hAnsi="Times New Roman"/>
          <w:snapToGrid w:val="0"/>
          <w:sz w:val="27"/>
          <w:szCs w:val="27"/>
        </w:rPr>
        <w:t>в  2020  году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- 606  млн</w:t>
      </w:r>
      <w:proofErr w:type="gramStart"/>
      <w:r w:rsidR="00327370">
        <w:rPr>
          <w:rFonts w:ascii="Times New Roman" w:hAnsi="Times New Roman"/>
          <w:snapToGrid w:val="0"/>
          <w:sz w:val="27"/>
          <w:szCs w:val="27"/>
        </w:rPr>
        <w:t>.р</w:t>
      </w:r>
      <w:proofErr w:type="gramEnd"/>
      <w:r w:rsidR="00327370">
        <w:rPr>
          <w:rFonts w:ascii="Times New Roman" w:hAnsi="Times New Roman"/>
          <w:snapToGrid w:val="0"/>
          <w:sz w:val="27"/>
          <w:szCs w:val="27"/>
        </w:rPr>
        <w:t>ублей)</w:t>
      </w:r>
      <w:r w:rsidRPr="00381236">
        <w:rPr>
          <w:rFonts w:ascii="Times New Roman" w:hAnsi="Times New Roman"/>
          <w:snapToGrid w:val="0"/>
          <w:sz w:val="27"/>
          <w:szCs w:val="27"/>
        </w:rPr>
        <w:t>.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Рентабельность  производства   </w:t>
      </w:r>
      <w:r w:rsidRPr="00381236">
        <w:rPr>
          <w:rFonts w:ascii="Times New Roman" w:hAnsi="Times New Roman"/>
          <w:snapToGrid w:val="0"/>
          <w:sz w:val="27"/>
          <w:szCs w:val="27"/>
        </w:rPr>
        <w:lastRenderedPageBreak/>
        <w:t xml:space="preserve">составила   </w:t>
      </w:r>
      <w:r w:rsidRPr="00327370">
        <w:rPr>
          <w:rFonts w:ascii="Times New Roman" w:hAnsi="Times New Roman"/>
          <w:snapToGrid w:val="0"/>
          <w:sz w:val="27"/>
          <w:szCs w:val="27"/>
        </w:rPr>
        <w:t>143  %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 (</w:t>
      </w:r>
      <w:r w:rsidRPr="00381236">
        <w:rPr>
          <w:rFonts w:ascii="Times New Roman" w:hAnsi="Times New Roman"/>
          <w:snapToGrid w:val="0"/>
          <w:sz w:val="27"/>
          <w:szCs w:val="27"/>
        </w:rPr>
        <w:t>в  2020   году</w:t>
      </w:r>
      <w:r w:rsidR="0032737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-  64 %).    Среднемесячная заработная плата работников сельского хозяйства в Екатериновском муниципальном районе по оперативным данным на 01.01.2022 года составила </w:t>
      </w:r>
      <w:r w:rsidRPr="00327370">
        <w:rPr>
          <w:rFonts w:ascii="Times New Roman" w:hAnsi="Times New Roman"/>
          <w:snapToGrid w:val="0"/>
          <w:sz w:val="27"/>
          <w:szCs w:val="27"/>
        </w:rPr>
        <w:t>38922 рублей</w:t>
      </w:r>
      <w:r w:rsidRPr="00381236">
        <w:rPr>
          <w:rFonts w:ascii="Times New Roman" w:hAnsi="Times New Roman"/>
          <w:snapToGrid w:val="0"/>
          <w:sz w:val="27"/>
          <w:szCs w:val="27"/>
        </w:rPr>
        <w:t xml:space="preserve">, что в 2,8 раза превышает минимальный </w:t>
      </w:r>
      <w:proofErr w:type="gramStart"/>
      <w:r w:rsidRPr="00381236">
        <w:rPr>
          <w:rFonts w:ascii="Times New Roman" w:hAnsi="Times New Roman"/>
          <w:snapToGrid w:val="0"/>
          <w:sz w:val="27"/>
          <w:szCs w:val="27"/>
        </w:rPr>
        <w:t>размер оплаты труда</w:t>
      </w:r>
      <w:proofErr w:type="gramEnd"/>
      <w:r w:rsidRPr="00381236">
        <w:rPr>
          <w:rFonts w:ascii="Times New Roman" w:hAnsi="Times New Roman"/>
          <w:snapToGrid w:val="0"/>
          <w:sz w:val="27"/>
          <w:szCs w:val="27"/>
        </w:rPr>
        <w:t>, установленный в  этом году (13500 рублей), выше среднеотраслевой 108 %.</w:t>
      </w:r>
      <w:r w:rsidRPr="00381236">
        <w:rPr>
          <w:rFonts w:ascii="Times New Roman" w:hAnsi="Times New Roman"/>
          <w:b/>
          <w:sz w:val="27"/>
          <w:szCs w:val="27"/>
        </w:rPr>
        <w:t xml:space="preserve">        </w:t>
      </w:r>
    </w:p>
    <w:p w:rsidR="00F901DA" w:rsidRPr="00381236" w:rsidRDefault="00327370" w:rsidP="0032737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</w:t>
      </w:r>
      <w:r w:rsidR="00F901DA" w:rsidRPr="00381236">
        <w:rPr>
          <w:rFonts w:ascii="Times New Roman" w:hAnsi="Times New Roman"/>
          <w:sz w:val="27"/>
          <w:szCs w:val="27"/>
        </w:rPr>
        <w:t xml:space="preserve">Одной  из  развивающихся   отраслей   в  агропромышленном  комплексе   Екатериновского   района   является  </w:t>
      </w:r>
      <w:r w:rsidR="00F901DA" w:rsidRPr="00327370">
        <w:rPr>
          <w:rFonts w:ascii="Times New Roman" w:hAnsi="Times New Roman"/>
          <w:sz w:val="27"/>
          <w:szCs w:val="27"/>
        </w:rPr>
        <w:t>животноводство.</w:t>
      </w:r>
      <w:r w:rsidR="00F901DA" w:rsidRPr="00381236">
        <w:rPr>
          <w:rFonts w:ascii="Times New Roman" w:hAnsi="Times New Roman"/>
          <w:sz w:val="27"/>
          <w:szCs w:val="27"/>
        </w:rPr>
        <w:t xml:space="preserve">  На 1 января  2022  года на территории Екатериновского муниципального район ведут свою сельскохозяйственную деятельность  по животноводству пять СХПК и  пять  ИП гл КФХ.   Поголовье крупного рогатого скота в хозяйствах всех категорий, по расчетным данным, включая подсобные </w:t>
      </w:r>
      <w:r w:rsidR="00FD0417" w:rsidRPr="00381236">
        <w:rPr>
          <w:rFonts w:ascii="Times New Roman" w:hAnsi="Times New Roman"/>
          <w:sz w:val="27"/>
          <w:szCs w:val="27"/>
        </w:rPr>
        <w:t>хозяйства,</w:t>
      </w:r>
      <w:r w:rsidR="00F901DA" w:rsidRPr="00381236">
        <w:rPr>
          <w:rFonts w:ascii="Times New Roman" w:hAnsi="Times New Roman"/>
          <w:sz w:val="27"/>
          <w:szCs w:val="27"/>
        </w:rPr>
        <w:t xml:space="preserve"> насчитывает </w:t>
      </w:r>
      <w:r w:rsidR="00F901DA" w:rsidRPr="00327370">
        <w:rPr>
          <w:rFonts w:ascii="Times New Roman" w:hAnsi="Times New Roman"/>
          <w:sz w:val="27"/>
          <w:szCs w:val="27"/>
        </w:rPr>
        <w:t>6236 голов</w:t>
      </w:r>
      <w:r w:rsidR="00F901DA" w:rsidRPr="00381236">
        <w:rPr>
          <w:rFonts w:ascii="Times New Roman" w:hAnsi="Times New Roman"/>
          <w:sz w:val="27"/>
          <w:szCs w:val="27"/>
        </w:rPr>
        <w:t xml:space="preserve"> из них в СХПК и ИП содержится </w:t>
      </w:r>
      <w:r w:rsidR="00F901DA" w:rsidRPr="00327370">
        <w:rPr>
          <w:rFonts w:ascii="Times New Roman" w:hAnsi="Times New Roman"/>
          <w:sz w:val="27"/>
          <w:szCs w:val="27"/>
        </w:rPr>
        <w:t>1958 головы.</w:t>
      </w:r>
    </w:p>
    <w:p w:rsidR="00F901DA" w:rsidRPr="004D7CA2" w:rsidRDefault="00F901DA" w:rsidP="004D7CA2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381236">
        <w:rPr>
          <w:rFonts w:ascii="Times New Roman" w:hAnsi="Times New Roman" w:cs="Times New Roman"/>
          <w:sz w:val="27"/>
          <w:szCs w:val="27"/>
        </w:rPr>
        <w:t xml:space="preserve"> Поголовье  коров в хоз</w:t>
      </w:r>
      <w:r w:rsidR="00327370">
        <w:rPr>
          <w:rFonts w:ascii="Times New Roman" w:hAnsi="Times New Roman" w:cs="Times New Roman"/>
          <w:sz w:val="27"/>
          <w:szCs w:val="27"/>
        </w:rPr>
        <w:t xml:space="preserve">яйствах всех категорий </w:t>
      </w:r>
      <w:r w:rsidRPr="00381236">
        <w:rPr>
          <w:rFonts w:ascii="Times New Roman" w:hAnsi="Times New Roman" w:cs="Times New Roman"/>
          <w:sz w:val="27"/>
          <w:szCs w:val="27"/>
        </w:rPr>
        <w:t xml:space="preserve"> </w:t>
      </w:r>
      <w:r w:rsidRPr="00327370">
        <w:rPr>
          <w:rFonts w:ascii="Times New Roman" w:hAnsi="Times New Roman" w:cs="Times New Roman"/>
          <w:sz w:val="27"/>
          <w:szCs w:val="27"/>
        </w:rPr>
        <w:t xml:space="preserve">2394  </w:t>
      </w:r>
      <w:r w:rsidRPr="00381236">
        <w:rPr>
          <w:rFonts w:ascii="Times New Roman" w:hAnsi="Times New Roman" w:cs="Times New Roman"/>
          <w:sz w:val="27"/>
          <w:szCs w:val="27"/>
        </w:rPr>
        <w:t xml:space="preserve"> голов из них в СХПК и ИП </w:t>
      </w:r>
      <w:r w:rsidRPr="00327370">
        <w:rPr>
          <w:rFonts w:ascii="Times New Roman" w:hAnsi="Times New Roman" w:cs="Times New Roman"/>
          <w:sz w:val="27"/>
          <w:szCs w:val="27"/>
        </w:rPr>
        <w:t>754 головы.</w:t>
      </w:r>
      <w:r w:rsidRPr="00381236">
        <w:rPr>
          <w:rFonts w:ascii="Times New Roman" w:hAnsi="Times New Roman" w:cs="Times New Roman"/>
          <w:sz w:val="27"/>
          <w:szCs w:val="27"/>
        </w:rPr>
        <w:t xml:space="preserve"> Поголовье свиней  в ЛПХ составляет </w:t>
      </w:r>
      <w:r w:rsidRPr="00327370">
        <w:rPr>
          <w:rFonts w:ascii="Times New Roman" w:hAnsi="Times New Roman" w:cs="Times New Roman"/>
          <w:sz w:val="27"/>
          <w:szCs w:val="27"/>
        </w:rPr>
        <w:t>4905 голов</w:t>
      </w:r>
      <w:r w:rsidR="00327370" w:rsidRPr="00327370">
        <w:rPr>
          <w:rFonts w:ascii="Times New Roman" w:hAnsi="Times New Roman" w:cs="Times New Roman"/>
          <w:sz w:val="27"/>
          <w:szCs w:val="27"/>
        </w:rPr>
        <w:t>,</w:t>
      </w:r>
      <w:r w:rsidR="003273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 w:cs="Times New Roman"/>
          <w:sz w:val="27"/>
          <w:szCs w:val="27"/>
        </w:rPr>
        <w:t xml:space="preserve">что составляет 91 % к уровню прошлого </w:t>
      </w:r>
      <w:r w:rsidR="004D7CA2">
        <w:rPr>
          <w:rFonts w:ascii="Times New Roman" w:hAnsi="Times New Roman" w:cs="Times New Roman"/>
          <w:sz w:val="27"/>
          <w:szCs w:val="27"/>
        </w:rPr>
        <w:t>года</w:t>
      </w:r>
      <w:r w:rsidRPr="00381236">
        <w:rPr>
          <w:rFonts w:ascii="Times New Roman" w:hAnsi="Times New Roman" w:cs="Times New Roman"/>
          <w:sz w:val="27"/>
          <w:szCs w:val="27"/>
        </w:rPr>
        <w:t xml:space="preserve">. Овец и коз </w:t>
      </w:r>
      <w:r w:rsidRPr="004D7CA2">
        <w:rPr>
          <w:rFonts w:ascii="Times New Roman" w:hAnsi="Times New Roman" w:cs="Times New Roman"/>
          <w:sz w:val="27"/>
          <w:szCs w:val="27"/>
        </w:rPr>
        <w:t>5400 голов</w:t>
      </w:r>
      <w:r w:rsidRPr="00381236">
        <w:rPr>
          <w:rFonts w:ascii="Times New Roman" w:hAnsi="Times New Roman" w:cs="Times New Roman"/>
          <w:sz w:val="27"/>
          <w:szCs w:val="27"/>
        </w:rPr>
        <w:t xml:space="preserve"> во всех категория хозяйств</w:t>
      </w:r>
      <w:r w:rsidR="00FD0417">
        <w:rPr>
          <w:rFonts w:ascii="Times New Roman" w:hAnsi="Times New Roman" w:cs="Times New Roman"/>
          <w:sz w:val="27"/>
          <w:szCs w:val="27"/>
        </w:rPr>
        <w:t xml:space="preserve"> </w:t>
      </w:r>
      <w:r w:rsidRPr="00381236">
        <w:rPr>
          <w:rFonts w:ascii="Times New Roman" w:hAnsi="Times New Roman" w:cs="Times New Roman"/>
          <w:sz w:val="27"/>
          <w:szCs w:val="27"/>
        </w:rPr>
        <w:t xml:space="preserve">(что составляет 98 % к уровню прошлого года) из них  </w:t>
      </w:r>
      <w:r w:rsidRPr="004D7CA2">
        <w:rPr>
          <w:rFonts w:ascii="Times New Roman" w:hAnsi="Times New Roman" w:cs="Times New Roman"/>
          <w:sz w:val="27"/>
          <w:szCs w:val="27"/>
        </w:rPr>
        <w:t>3086 головы</w:t>
      </w:r>
      <w:r w:rsidRPr="00381236">
        <w:rPr>
          <w:rFonts w:ascii="Times New Roman" w:hAnsi="Times New Roman" w:cs="Times New Roman"/>
          <w:sz w:val="27"/>
          <w:szCs w:val="27"/>
        </w:rPr>
        <w:t xml:space="preserve"> содержатся в СХПК и ИП.  Количество птицы в ЛПХ составляет </w:t>
      </w:r>
      <w:r w:rsidRPr="004D7CA2">
        <w:rPr>
          <w:rFonts w:ascii="Times New Roman" w:hAnsi="Times New Roman" w:cs="Times New Roman"/>
          <w:sz w:val="27"/>
          <w:szCs w:val="27"/>
        </w:rPr>
        <w:t>35267</w:t>
      </w:r>
      <w:r w:rsidRPr="00381236">
        <w:rPr>
          <w:rFonts w:ascii="Times New Roman" w:hAnsi="Times New Roman" w:cs="Times New Roman"/>
          <w:sz w:val="27"/>
          <w:szCs w:val="27"/>
        </w:rPr>
        <w:t xml:space="preserve"> (94% к уровню прошлого года). </w:t>
      </w:r>
    </w:p>
    <w:p w:rsidR="00F901DA" w:rsidRPr="00381236" w:rsidRDefault="00F901DA" w:rsidP="00F901DA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381236">
        <w:rPr>
          <w:rFonts w:ascii="Times New Roman" w:hAnsi="Times New Roman" w:cs="Times New Roman"/>
          <w:sz w:val="27"/>
          <w:szCs w:val="27"/>
        </w:rPr>
        <w:t xml:space="preserve">      В 2021 году в СХПК и ИП произведено мяса скота и птицы на убой (в живом весе) </w:t>
      </w:r>
      <w:r w:rsidRPr="004D7CA2">
        <w:rPr>
          <w:rFonts w:ascii="Times New Roman" w:hAnsi="Times New Roman" w:cs="Times New Roman"/>
          <w:sz w:val="27"/>
          <w:szCs w:val="27"/>
        </w:rPr>
        <w:t>187,2 тонны</w:t>
      </w:r>
      <w:r w:rsidR="004D7CA2">
        <w:rPr>
          <w:rFonts w:ascii="Times New Roman" w:hAnsi="Times New Roman" w:cs="Times New Roman"/>
          <w:sz w:val="27"/>
          <w:szCs w:val="27"/>
        </w:rPr>
        <w:t xml:space="preserve">, </w:t>
      </w:r>
      <w:r w:rsidRPr="00381236">
        <w:rPr>
          <w:rFonts w:ascii="Times New Roman" w:hAnsi="Times New Roman" w:cs="Times New Roman"/>
          <w:sz w:val="27"/>
          <w:szCs w:val="27"/>
        </w:rPr>
        <w:t>что составля</w:t>
      </w:r>
      <w:r w:rsidR="004D7CA2">
        <w:rPr>
          <w:rFonts w:ascii="Times New Roman" w:hAnsi="Times New Roman" w:cs="Times New Roman"/>
          <w:sz w:val="27"/>
          <w:szCs w:val="27"/>
        </w:rPr>
        <w:t xml:space="preserve">ет 119 % к уровню прошлого года. </w:t>
      </w:r>
      <w:proofErr w:type="gramStart"/>
      <w:r w:rsidR="004D7CA2">
        <w:rPr>
          <w:rFonts w:ascii="Times New Roman" w:hAnsi="Times New Roman" w:cs="Times New Roman"/>
          <w:sz w:val="27"/>
          <w:szCs w:val="27"/>
        </w:rPr>
        <w:t>Валово</w:t>
      </w:r>
      <w:r w:rsidRPr="00381236">
        <w:rPr>
          <w:rFonts w:ascii="Times New Roman" w:hAnsi="Times New Roman" w:cs="Times New Roman"/>
          <w:sz w:val="27"/>
          <w:szCs w:val="27"/>
        </w:rPr>
        <w:t xml:space="preserve">й надой молока всего  в СХПК и ИП составил </w:t>
      </w:r>
      <w:r w:rsidRPr="004D7CA2">
        <w:rPr>
          <w:rFonts w:ascii="Times New Roman" w:hAnsi="Times New Roman" w:cs="Times New Roman"/>
          <w:sz w:val="27"/>
          <w:szCs w:val="27"/>
        </w:rPr>
        <w:t>2174,5 тонн</w:t>
      </w:r>
      <w:r w:rsidR="004D7CA2">
        <w:rPr>
          <w:rFonts w:ascii="Times New Roman" w:hAnsi="Times New Roman" w:cs="Times New Roman"/>
          <w:sz w:val="27"/>
          <w:szCs w:val="27"/>
        </w:rPr>
        <w:t xml:space="preserve">, </w:t>
      </w:r>
      <w:r w:rsidRPr="00381236">
        <w:rPr>
          <w:rFonts w:ascii="Times New Roman" w:hAnsi="Times New Roman" w:cs="Times New Roman"/>
          <w:sz w:val="27"/>
          <w:szCs w:val="27"/>
        </w:rPr>
        <w:t>что составля</w:t>
      </w:r>
      <w:r w:rsidR="004D7CA2">
        <w:rPr>
          <w:rFonts w:ascii="Times New Roman" w:hAnsi="Times New Roman" w:cs="Times New Roman"/>
          <w:sz w:val="27"/>
          <w:szCs w:val="27"/>
        </w:rPr>
        <w:t>ет 100 % к уровню прошлого года</w:t>
      </w:r>
      <w:r w:rsidRPr="00381236">
        <w:rPr>
          <w:rFonts w:ascii="Times New Roman" w:hAnsi="Times New Roman" w:cs="Times New Roman"/>
          <w:sz w:val="27"/>
          <w:szCs w:val="27"/>
        </w:rPr>
        <w:t xml:space="preserve">, из которых надой в СХПК </w:t>
      </w:r>
      <w:r w:rsidRPr="004D7CA2">
        <w:rPr>
          <w:rFonts w:ascii="Times New Roman" w:hAnsi="Times New Roman" w:cs="Times New Roman"/>
          <w:sz w:val="27"/>
          <w:szCs w:val="27"/>
        </w:rPr>
        <w:t>2146 тонны</w:t>
      </w:r>
      <w:r w:rsidRPr="003812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7CA2">
        <w:rPr>
          <w:rFonts w:ascii="Times New Roman" w:hAnsi="Times New Roman" w:cs="Times New Roman"/>
          <w:sz w:val="27"/>
          <w:szCs w:val="27"/>
        </w:rPr>
        <w:t>(</w:t>
      </w:r>
      <w:r w:rsidRPr="00381236">
        <w:rPr>
          <w:rFonts w:ascii="Times New Roman" w:hAnsi="Times New Roman" w:cs="Times New Roman"/>
          <w:sz w:val="27"/>
          <w:szCs w:val="27"/>
        </w:rPr>
        <w:t>101% к уровню прошлого года).</w:t>
      </w:r>
      <w:proofErr w:type="gramEnd"/>
    </w:p>
    <w:p w:rsidR="00F901DA" w:rsidRPr="00381236" w:rsidRDefault="004D7CA2" w:rsidP="00F901DA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Надоено молока в расчете на 1 корову молочного стада в сельскохозяйственных организаций    </w:t>
      </w:r>
      <w:r w:rsidR="00F901DA" w:rsidRPr="004D7CA2">
        <w:rPr>
          <w:rFonts w:ascii="Times New Roman" w:hAnsi="Times New Roman" w:cs="Times New Roman"/>
          <w:b/>
          <w:sz w:val="27"/>
          <w:szCs w:val="27"/>
        </w:rPr>
        <w:t xml:space="preserve"> -</w:t>
      </w:r>
      <w:r w:rsidRPr="004D7CA2">
        <w:rPr>
          <w:rFonts w:ascii="Times New Roman" w:hAnsi="Times New Roman" w:cs="Times New Roman"/>
          <w:sz w:val="27"/>
          <w:szCs w:val="27"/>
        </w:rPr>
        <w:t xml:space="preserve"> </w:t>
      </w:r>
      <w:r w:rsidR="00F901DA" w:rsidRPr="004D7CA2">
        <w:rPr>
          <w:rFonts w:ascii="Times New Roman" w:hAnsi="Times New Roman" w:cs="Times New Roman"/>
          <w:sz w:val="27"/>
          <w:szCs w:val="27"/>
        </w:rPr>
        <w:t>3812 кг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r w:rsidR="00F901DA" w:rsidRPr="00381236">
        <w:rPr>
          <w:rFonts w:ascii="Times New Roman" w:hAnsi="Times New Roman" w:cs="Times New Roman"/>
          <w:sz w:val="27"/>
          <w:szCs w:val="27"/>
        </w:rPr>
        <w:t>98 % к уровню прошлого года).</w:t>
      </w:r>
    </w:p>
    <w:p w:rsidR="00F901DA" w:rsidRPr="00381236" w:rsidRDefault="004D7CA2" w:rsidP="00F901DA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Наиболее  высокий   показатель  по  </w:t>
      </w:r>
      <w:proofErr w:type="gramStart"/>
      <w:r w:rsidR="00F901DA" w:rsidRPr="00381236">
        <w:rPr>
          <w:rFonts w:ascii="Times New Roman" w:hAnsi="Times New Roman" w:cs="Times New Roman"/>
          <w:sz w:val="27"/>
          <w:szCs w:val="27"/>
        </w:rPr>
        <w:t>надою</w:t>
      </w:r>
      <w:proofErr w:type="gramEnd"/>
      <w:r w:rsidR="00F901DA" w:rsidRPr="00381236">
        <w:rPr>
          <w:rFonts w:ascii="Times New Roman" w:hAnsi="Times New Roman" w:cs="Times New Roman"/>
          <w:sz w:val="27"/>
          <w:szCs w:val="27"/>
        </w:rPr>
        <w:t xml:space="preserve">   молока  достигла   </w:t>
      </w:r>
      <w:r w:rsidR="00F901DA" w:rsidRPr="004D7CA2">
        <w:rPr>
          <w:rFonts w:ascii="Times New Roman" w:hAnsi="Times New Roman" w:cs="Times New Roman"/>
          <w:sz w:val="27"/>
          <w:szCs w:val="27"/>
        </w:rPr>
        <w:t>Расулова  Надежда Геннадьевна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  </w:t>
      </w:r>
      <w:r w:rsidR="00F901DA" w:rsidRPr="004D7CA2">
        <w:rPr>
          <w:rFonts w:ascii="Times New Roman" w:hAnsi="Times New Roman" w:cs="Times New Roman"/>
          <w:b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доярка  НАО  Индустриальный, её  результат  в  2021  году  составил   </w:t>
      </w:r>
      <w:r w:rsidR="00F901DA" w:rsidRPr="004D7CA2">
        <w:rPr>
          <w:rFonts w:ascii="Times New Roman" w:hAnsi="Times New Roman" w:cs="Times New Roman"/>
          <w:sz w:val="27"/>
          <w:szCs w:val="27"/>
        </w:rPr>
        <w:t>5780  кг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  на  одну  фуражную  корову.</w:t>
      </w:r>
    </w:p>
    <w:p w:rsidR="00F901DA" w:rsidRPr="00381236" w:rsidRDefault="004D7CA2" w:rsidP="00F901DA">
      <w:pPr>
        <w:pStyle w:val="ab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F901DA" w:rsidRPr="00381236">
        <w:rPr>
          <w:rFonts w:ascii="Times New Roman" w:hAnsi="Times New Roman" w:cs="Times New Roman"/>
          <w:sz w:val="27"/>
          <w:szCs w:val="27"/>
        </w:rPr>
        <w:t>В вопросах обеспечения мясом и молочными продуктами возрастающую роль иг</w:t>
      </w:r>
      <w:r w:rsidR="00FD0417">
        <w:rPr>
          <w:rFonts w:ascii="Times New Roman" w:hAnsi="Times New Roman" w:cs="Times New Roman"/>
          <w:sz w:val="27"/>
          <w:szCs w:val="27"/>
        </w:rPr>
        <w:t>рают личные подсобные хозяйства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. На долю хозяйств населения приходится  </w:t>
      </w:r>
      <w:r w:rsidR="00F901DA" w:rsidRPr="004D7CA2">
        <w:rPr>
          <w:rFonts w:ascii="Times New Roman" w:hAnsi="Times New Roman" w:cs="Times New Roman"/>
          <w:sz w:val="27"/>
          <w:szCs w:val="27"/>
        </w:rPr>
        <w:t>97%</w:t>
      </w:r>
      <w:r w:rsidR="00FD0417">
        <w:rPr>
          <w:rFonts w:ascii="Times New Roman" w:hAnsi="Times New Roman" w:cs="Times New Roman"/>
          <w:sz w:val="27"/>
          <w:szCs w:val="27"/>
        </w:rPr>
        <w:t xml:space="preserve"> производства мяса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, </w:t>
      </w:r>
      <w:r w:rsidR="00F901DA" w:rsidRPr="004D7CA2">
        <w:rPr>
          <w:rFonts w:ascii="Times New Roman" w:hAnsi="Times New Roman" w:cs="Times New Roman"/>
          <w:sz w:val="27"/>
          <w:szCs w:val="27"/>
        </w:rPr>
        <w:t>78%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 молока и </w:t>
      </w:r>
      <w:r w:rsidR="00F901DA" w:rsidRPr="004D7CA2">
        <w:rPr>
          <w:rFonts w:ascii="Times New Roman" w:hAnsi="Times New Roman" w:cs="Times New Roman"/>
          <w:sz w:val="27"/>
          <w:szCs w:val="27"/>
        </w:rPr>
        <w:t>100%</w:t>
      </w:r>
      <w:r w:rsidR="00F901DA" w:rsidRPr="00381236">
        <w:rPr>
          <w:rFonts w:ascii="Times New Roman" w:hAnsi="Times New Roman" w:cs="Times New Roman"/>
          <w:sz w:val="27"/>
          <w:szCs w:val="27"/>
        </w:rPr>
        <w:t xml:space="preserve"> яиц.</w:t>
      </w:r>
    </w:p>
    <w:p w:rsidR="00F901DA" w:rsidRPr="000C23F3" w:rsidRDefault="00F901DA" w:rsidP="000C23F3">
      <w:pPr>
        <w:spacing w:after="0" w:line="240" w:lineRule="auto"/>
        <w:jc w:val="both"/>
        <w:rPr>
          <w:rFonts w:ascii="Times New Roman" w:hAnsi="Times New Roman"/>
          <w:b/>
          <w:snapToGrid w:val="0"/>
          <w:sz w:val="27"/>
          <w:szCs w:val="27"/>
        </w:rPr>
      </w:pPr>
      <w:r w:rsidRPr="000C23F3">
        <w:rPr>
          <w:rFonts w:ascii="Times New Roman" w:hAnsi="Times New Roman"/>
          <w:snapToGrid w:val="0"/>
          <w:color w:val="FF0000"/>
          <w:sz w:val="27"/>
          <w:szCs w:val="27"/>
        </w:rPr>
        <w:t xml:space="preserve">    </w:t>
      </w:r>
      <w:r w:rsidRPr="000C23F3">
        <w:rPr>
          <w:rFonts w:ascii="Times New Roman" w:hAnsi="Times New Roman"/>
          <w:snapToGrid w:val="0"/>
          <w:sz w:val="27"/>
          <w:szCs w:val="27"/>
        </w:rPr>
        <w:t xml:space="preserve">Важной  отраслью  АПК   и  всей  экономики   района   является   пищевая  и перерабатывающая  промышленность.   У   нас  осуществляют   данную </w:t>
      </w:r>
      <w:r w:rsidR="00FD0417">
        <w:rPr>
          <w:rFonts w:ascii="Times New Roman" w:hAnsi="Times New Roman"/>
          <w:snapToGrid w:val="0"/>
          <w:sz w:val="27"/>
          <w:szCs w:val="27"/>
        </w:rPr>
        <w:t xml:space="preserve"> деятельность   2   предприятия</w:t>
      </w:r>
      <w:r w:rsidRPr="000C23F3">
        <w:rPr>
          <w:rFonts w:ascii="Times New Roman" w:hAnsi="Times New Roman"/>
          <w:snapToGrid w:val="0"/>
          <w:sz w:val="27"/>
          <w:szCs w:val="27"/>
        </w:rPr>
        <w:t>:  ООО  Согласие  и  ИП  Ермолаева  В.С., где  трудятся  125  человек.   В  ООО  Согласие    произведено  продукции (</w:t>
      </w:r>
      <w:r w:rsidR="00FD0417">
        <w:rPr>
          <w:rFonts w:ascii="Times New Roman" w:hAnsi="Times New Roman"/>
          <w:snapToGrid w:val="0"/>
          <w:sz w:val="27"/>
          <w:szCs w:val="27"/>
        </w:rPr>
        <w:t>муки)  в  2021  году  по  видам</w:t>
      </w:r>
      <w:r w:rsidRPr="000C23F3">
        <w:rPr>
          <w:rFonts w:ascii="Times New Roman" w:hAnsi="Times New Roman"/>
          <w:snapToGrid w:val="0"/>
          <w:sz w:val="27"/>
          <w:szCs w:val="27"/>
        </w:rPr>
        <w:t xml:space="preserve">:  высшего  сорта  1444  тонны  и  второго  сорта 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>-</w:t>
      </w:r>
      <w:r w:rsidR="00FD0417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708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0C23F3">
        <w:rPr>
          <w:rFonts w:ascii="Times New Roman" w:hAnsi="Times New Roman"/>
          <w:snapToGrid w:val="0"/>
          <w:sz w:val="27"/>
          <w:szCs w:val="27"/>
        </w:rPr>
        <w:t>тонн.  По  ИП  Ермолаева В.С.  произведено  молочной  про</w:t>
      </w:r>
      <w:r w:rsidR="00FD0417">
        <w:rPr>
          <w:rFonts w:ascii="Times New Roman" w:hAnsi="Times New Roman"/>
          <w:snapToGrid w:val="0"/>
          <w:sz w:val="27"/>
          <w:szCs w:val="27"/>
        </w:rPr>
        <w:t>дукции  за  2021  год по  видам</w:t>
      </w:r>
      <w:r w:rsidRPr="000C23F3">
        <w:rPr>
          <w:rFonts w:ascii="Times New Roman" w:hAnsi="Times New Roman"/>
          <w:snapToGrid w:val="0"/>
          <w:sz w:val="27"/>
          <w:szCs w:val="27"/>
        </w:rPr>
        <w:t>:  молоко  и молокопродукты  всего в пересчете  на  молоко  2995,3  тонн</w:t>
      </w:r>
      <w:r w:rsidR="000C23F3">
        <w:rPr>
          <w:rFonts w:ascii="Times New Roman" w:hAnsi="Times New Roman"/>
          <w:snapToGrid w:val="0"/>
          <w:sz w:val="27"/>
          <w:szCs w:val="27"/>
        </w:rPr>
        <w:t xml:space="preserve">,  в  том  числе </w:t>
      </w:r>
      <w:r w:rsidRPr="000C23F3">
        <w:rPr>
          <w:rFonts w:ascii="Times New Roman" w:hAnsi="Times New Roman"/>
          <w:snapToGrid w:val="0"/>
          <w:sz w:val="27"/>
          <w:szCs w:val="27"/>
        </w:rPr>
        <w:t>молоко, кефира, йогурта  -</w:t>
      </w:r>
      <w:r w:rsidR="000C23F3" w:rsidRP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1037,7  тонн, сметаны</w:t>
      </w:r>
      <w:r w:rsid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- 1057,5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 xml:space="preserve">  </w:t>
      </w:r>
      <w:r w:rsidRPr="000C23F3">
        <w:rPr>
          <w:rFonts w:ascii="Times New Roman" w:hAnsi="Times New Roman"/>
          <w:snapToGrid w:val="0"/>
          <w:sz w:val="27"/>
          <w:szCs w:val="27"/>
        </w:rPr>
        <w:t xml:space="preserve">тонн, масла животное 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>-</w:t>
      </w:r>
      <w:r w:rsidR="000C23F3" w:rsidRP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90,4 тонн,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творога</w:t>
      </w:r>
      <w:r w:rsid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>-</w:t>
      </w:r>
      <w:r w:rsidR="000C23F3" w:rsidRP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391,5  тонн, сыра</w:t>
      </w:r>
      <w:r w:rsidR="000C23F3" w:rsidRPr="000C23F3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>-</w:t>
      </w:r>
      <w:r w:rsidR="000C23F3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0C23F3">
        <w:rPr>
          <w:rFonts w:ascii="Times New Roman" w:hAnsi="Times New Roman"/>
          <w:snapToGrid w:val="0"/>
          <w:sz w:val="27"/>
          <w:szCs w:val="27"/>
        </w:rPr>
        <w:t>99 тонн.</w:t>
      </w:r>
      <w:r w:rsidRPr="000C23F3">
        <w:rPr>
          <w:rFonts w:ascii="Times New Roman" w:hAnsi="Times New Roman"/>
          <w:b/>
          <w:snapToGrid w:val="0"/>
          <w:sz w:val="27"/>
          <w:szCs w:val="27"/>
        </w:rPr>
        <w:t xml:space="preserve"> </w:t>
      </w:r>
    </w:p>
    <w:p w:rsidR="00F901DA" w:rsidRPr="00381236" w:rsidRDefault="00F901DA" w:rsidP="000C23F3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381236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Численность населения занятого в сельском  хозяйстве  района в 2021 году составила </w:t>
      </w:r>
      <w:r w:rsidRPr="000C23F3">
        <w:rPr>
          <w:rFonts w:ascii="Times New Roman" w:hAnsi="Times New Roman"/>
          <w:sz w:val="27"/>
          <w:szCs w:val="27"/>
        </w:rPr>
        <w:t>1610 человек.</w:t>
      </w:r>
      <w:r w:rsidRPr="00381236">
        <w:rPr>
          <w:rFonts w:ascii="Times New Roman" w:hAnsi="Times New Roman"/>
          <w:sz w:val="27"/>
          <w:szCs w:val="27"/>
        </w:rPr>
        <w:t xml:space="preserve"> Из них в растениеводстве было занято </w:t>
      </w:r>
      <w:r w:rsidRPr="000C23F3">
        <w:rPr>
          <w:rFonts w:ascii="Times New Roman" w:hAnsi="Times New Roman"/>
          <w:sz w:val="27"/>
          <w:szCs w:val="27"/>
        </w:rPr>
        <w:t>1147 человек</w:t>
      </w:r>
      <w:r w:rsidRPr="00381236">
        <w:rPr>
          <w:rFonts w:ascii="Times New Roman" w:hAnsi="Times New Roman"/>
          <w:sz w:val="27"/>
          <w:szCs w:val="27"/>
        </w:rPr>
        <w:t>, в том числе по профессиям: трактористы</w:t>
      </w:r>
      <w:r w:rsidR="000C23F3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- машинисты – </w:t>
      </w:r>
      <w:r w:rsidRPr="000C23F3">
        <w:rPr>
          <w:rFonts w:ascii="Times New Roman" w:hAnsi="Times New Roman"/>
          <w:sz w:val="27"/>
          <w:szCs w:val="27"/>
        </w:rPr>
        <w:t>765</w:t>
      </w:r>
      <w:r w:rsidRPr="00381236">
        <w:rPr>
          <w:rFonts w:ascii="Times New Roman" w:hAnsi="Times New Roman"/>
          <w:sz w:val="27"/>
          <w:szCs w:val="27"/>
        </w:rPr>
        <w:t xml:space="preserve">, водители – </w:t>
      </w:r>
      <w:r w:rsidRPr="000C23F3">
        <w:rPr>
          <w:rFonts w:ascii="Times New Roman" w:hAnsi="Times New Roman"/>
          <w:sz w:val="27"/>
          <w:szCs w:val="27"/>
        </w:rPr>
        <w:t>237</w:t>
      </w:r>
      <w:r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 и прочие рабочие растениеводства – </w:t>
      </w:r>
      <w:r w:rsidRPr="000C23F3">
        <w:rPr>
          <w:rFonts w:ascii="Times New Roman" w:hAnsi="Times New Roman"/>
          <w:sz w:val="27"/>
          <w:szCs w:val="27"/>
        </w:rPr>
        <w:t>145 человек.</w:t>
      </w:r>
      <w:r w:rsidRPr="00381236">
        <w:rPr>
          <w:rFonts w:ascii="Times New Roman" w:hAnsi="Times New Roman"/>
          <w:sz w:val="27"/>
          <w:szCs w:val="27"/>
        </w:rPr>
        <w:t xml:space="preserve"> В животноводстве было занято всего: </w:t>
      </w:r>
      <w:r w:rsidRPr="000C23F3">
        <w:rPr>
          <w:rFonts w:ascii="Times New Roman" w:hAnsi="Times New Roman"/>
          <w:sz w:val="27"/>
          <w:szCs w:val="27"/>
        </w:rPr>
        <w:t>103 человека</w:t>
      </w:r>
      <w:r w:rsidRPr="00381236">
        <w:rPr>
          <w:rFonts w:ascii="Times New Roman" w:hAnsi="Times New Roman"/>
          <w:sz w:val="27"/>
          <w:szCs w:val="27"/>
        </w:rPr>
        <w:t xml:space="preserve">, из них операторы машинного доения – </w:t>
      </w:r>
      <w:r w:rsidRPr="000C23F3">
        <w:rPr>
          <w:rFonts w:ascii="Times New Roman" w:hAnsi="Times New Roman"/>
          <w:sz w:val="27"/>
          <w:szCs w:val="27"/>
        </w:rPr>
        <w:t>26</w:t>
      </w:r>
      <w:r w:rsidRPr="00381236">
        <w:rPr>
          <w:rFonts w:ascii="Times New Roman" w:hAnsi="Times New Roman"/>
          <w:sz w:val="27"/>
          <w:szCs w:val="27"/>
        </w:rPr>
        <w:t xml:space="preserve">, скотники (телятницы) – </w:t>
      </w:r>
      <w:r w:rsidRPr="000C23F3">
        <w:rPr>
          <w:rFonts w:ascii="Times New Roman" w:hAnsi="Times New Roman"/>
          <w:sz w:val="27"/>
          <w:szCs w:val="27"/>
        </w:rPr>
        <w:t>27</w:t>
      </w:r>
      <w:r w:rsidRPr="00381236">
        <w:rPr>
          <w:rFonts w:ascii="Times New Roman" w:hAnsi="Times New Roman"/>
          <w:sz w:val="27"/>
          <w:szCs w:val="27"/>
        </w:rPr>
        <w:t xml:space="preserve">, чабаны – </w:t>
      </w:r>
      <w:r w:rsidRPr="000C23F3">
        <w:rPr>
          <w:rFonts w:ascii="Times New Roman" w:hAnsi="Times New Roman"/>
          <w:sz w:val="27"/>
          <w:szCs w:val="27"/>
        </w:rPr>
        <w:t>5</w:t>
      </w:r>
      <w:r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 и прочие рабочие животноводства – </w:t>
      </w:r>
      <w:r w:rsidRPr="000C23F3">
        <w:rPr>
          <w:rFonts w:ascii="Times New Roman" w:hAnsi="Times New Roman"/>
          <w:sz w:val="27"/>
          <w:szCs w:val="27"/>
        </w:rPr>
        <w:t>45 человек.</w:t>
      </w:r>
      <w:r w:rsidRPr="00381236">
        <w:rPr>
          <w:rFonts w:ascii="Times New Roman" w:hAnsi="Times New Roman"/>
          <w:sz w:val="27"/>
          <w:szCs w:val="27"/>
        </w:rPr>
        <w:t xml:space="preserve">  </w:t>
      </w:r>
      <w:r w:rsidRPr="00381236">
        <w:rPr>
          <w:rFonts w:ascii="Times New Roman" w:hAnsi="Times New Roman"/>
          <w:sz w:val="27"/>
          <w:szCs w:val="27"/>
        </w:rPr>
        <w:lastRenderedPageBreak/>
        <w:t xml:space="preserve">Численность работников замещающих должности руководителей и специалистов в сельскохозяйственных организациях в 2021 году составила </w:t>
      </w:r>
      <w:r w:rsidRPr="000C23F3">
        <w:rPr>
          <w:rFonts w:ascii="Times New Roman" w:hAnsi="Times New Roman"/>
          <w:sz w:val="27"/>
          <w:szCs w:val="27"/>
        </w:rPr>
        <w:t>235 человек.</w:t>
      </w:r>
    </w:p>
    <w:p w:rsidR="00F901DA" w:rsidRPr="00381236" w:rsidRDefault="00F901DA" w:rsidP="000C23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Подводя  итоги  2021  года,  хочется   отметить,  что  результаты   прошедшего  года  получены  в  первую   очередь  благодаря   высокому   профессионализму   аграриев   района,  совершенствованию   культуры   земледелия.</w:t>
      </w:r>
    </w:p>
    <w:p w:rsidR="00F901DA" w:rsidRPr="00381236" w:rsidRDefault="00F901DA" w:rsidP="000C23F3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Екатериновский муниципальный район в 2021 году награжден </w:t>
      </w:r>
      <w:r w:rsidRPr="000C23F3">
        <w:rPr>
          <w:rFonts w:ascii="Times New Roman" w:hAnsi="Times New Roman"/>
          <w:sz w:val="27"/>
          <w:szCs w:val="27"/>
        </w:rPr>
        <w:t xml:space="preserve">Почетной грамотой министерства сельского хозяйства Саратовской области за достижение наивысших показателей по производству сельскохозяйственной продукции в Центральной Правобережной </w:t>
      </w:r>
      <w:proofErr w:type="spellStart"/>
      <w:r w:rsidRPr="000C23F3">
        <w:rPr>
          <w:rFonts w:ascii="Times New Roman" w:hAnsi="Times New Roman"/>
          <w:sz w:val="27"/>
          <w:szCs w:val="27"/>
        </w:rPr>
        <w:t>микрозоне</w:t>
      </w:r>
      <w:proofErr w:type="spellEnd"/>
      <w:r w:rsidRPr="000C23F3">
        <w:rPr>
          <w:rFonts w:ascii="Times New Roman" w:hAnsi="Times New Roman"/>
          <w:sz w:val="27"/>
          <w:szCs w:val="27"/>
        </w:rPr>
        <w:t xml:space="preserve"> Саратовской области.</w:t>
      </w:r>
    </w:p>
    <w:p w:rsidR="00F901DA" w:rsidRPr="00381236" w:rsidRDefault="000C23F3" w:rsidP="000C23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F901DA" w:rsidRPr="00381236">
        <w:rPr>
          <w:rFonts w:ascii="Times New Roman" w:hAnsi="Times New Roman"/>
          <w:sz w:val="27"/>
          <w:szCs w:val="27"/>
        </w:rPr>
        <w:t xml:space="preserve">В 2021 году в Екатериновском муниципальном районе различными видами наград, поощрений было награждено более </w:t>
      </w:r>
      <w:r w:rsidR="00F901DA" w:rsidRPr="000C23F3">
        <w:rPr>
          <w:rFonts w:ascii="Times New Roman" w:hAnsi="Times New Roman"/>
          <w:sz w:val="27"/>
          <w:szCs w:val="27"/>
        </w:rPr>
        <w:t>50 работников</w:t>
      </w:r>
      <w:r w:rsidR="00F901DA" w:rsidRPr="00381236">
        <w:rPr>
          <w:rFonts w:ascii="Times New Roman" w:hAnsi="Times New Roman"/>
          <w:sz w:val="27"/>
          <w:szCs w:val="27"/>
        </w:rPr>
        <w:t xml:space="preserve"> агропромышленного комплекса Екатериновского муниципального района.      </w:t>
      </w:r>
    </w:p>
    <w:p w:rsidR="00FD0417" w:rsidRDefault="00F901DA" w:rsidP="000C23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   Медалью ордена </w:t>
      </w:r>
      <w:r w:rsidR="000C23F3">
        <w:rPr>
          <w:rFonts w:ascii="Times New Roman" w:hAnsi="Times New Roman"/>
          <w:sz w:val="27"/>
          <w:szCs w:val="27"/>
        </w:rPr>
        <w:t xml:space="preserve">«За заслуги перед Отечеством» </w:t>
      </w:r>
      <w:r w:rsidR="000C23F3">
        <w:rPr>
          <w:rFonts w:ascii="Times New Roman" w:hAnsi="Times New Roman"/>
          <w:sz w:val="27"/>
          <w:szCs w:val="27"/>
          <w:lang w:val="en-US"/>
        </w:rPr>
        <w:t>II</w:t>
      </w:r>
      <w:r w:rsidR="000C23F3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степени награжден </w:t>
      </w:r>
      <w:proofErr w:type="spellStart"/>
      <w:r w:rsidRPr="000C23F3">
        <w:rPr>
          <w:rFonts w:ascii="Times New Roman" w:hAnsi="Times New Roman"/>
          <w:sz w:val="27"/>
          <w:szCs w:val="27"/>
        </w:rPr>
        <w:t>Поимцев</w:t>
      </w:r>
      <w:proofErr w:type="spellEnd"/>
      <w:r w:rsidRPr="000C23F3">
        <w:rPr>
          <w:rFonts w:ascii="Times New Roman" w:hAnsi="Times New Roman"/>
          <w:sz w:val="27"/>
          <w:szCs w:val="27"/>
        </w:rPr>
        <w:t xml:space="preserve"> Александр Сергеевич</w:t>
      </w:r>
      <w:r w:rsidRPr="00381236">
        <w:rPr>
          <w:rFonts w:ascii="Times New Roman" w:hAnsi="Times New Roman"/>
          <w:sz w:val="27"/>
          <w:szCs w:val="27"/>
        </w:rPr>
        <w:t>, тракторист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- машинист НАО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«Индустриальный»;                                                                                                </w:t>
      </w:r>
    </w:p>
    <w:p w:rsidR="00F901DA" w:rsidRPr="00381236" w:rsidRDefault="00F901DA" w:rsidP="000C23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золотой медалью «За вклад в развитие агропромышленного комплекса России» награжден </w:t>
      </w:r>
      <w:proofErr w:type="spellStart"/>
      <w:r w:rsidR="002A6F0A">
        <w:rPr>
          <w:rFonts w:ascii="Times New Roman" w:hAnsi="Times New Roman"/>
          <w:sz w:val="27"/>
          <w:szCs w:val="27"/>
        </w:rPr>
        <w:t>Ляшенко</w:t>
      </w:r>
      <w:proofErr w:type="spellEnd"/>
      <w:r w:rsidR="002A6F0A">
        <w:rPr>
          <w:rFonts w:ascii="Times New Roman" w:hAnsi="Times New Roman"/>
          <w:sz w:val="27"/>
          <w:szCs w:val="27"/>
        </w:rPr>
        <w:t xml:space="preserve"> Владимир Григорьевич </w:t>
      </w:r>
      <w:r w:rsidRPr="00381236">
        <w:rPr>
          <w:rFonts w:ascii="Times New Roman" w:hAnsi="Times New Roman"/>
          <w:sz w:val="27"/>
          <w:szCs w:val="27"/>
        </w:rPr>
        <w:t>– председатель сельскохозяйственного производственного кооператива «Екатериновский»;</w:t>
      </w:r>
    </w:p>
    <w:p w:rsidR="00F901DA" w:rsidRPr="00381236" w:rsidRDefault="00F901DA" w:rsidP="002A6F0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серебряной медалью «За вклад в развитие агропромышленного комплекса России» награждена индивидуальный предприниматель </w:t>
      </w:r>
      <w:r w:rsidRPr="002A6F0A">
        <w:rPr>
          <w:rFonts w:ascii="Times New Roman" w:hAnsi="Times New Roman"/>
          <w:sz w:val="27"/>
          <w:szCs w:val="27"/>
        </w:rPr>
        <w:t>Ермолаева Вера Степановна;</w:t>
      </w:r>
    </w:p>
    <w:p w:rsidR="00F901DA" w:rsidRPr="00381236" w:rsidRDefault="00F901DA" w:rsidP="002A6F0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Почетной грамотой Губернатора Саратовской области награждена </w:t>
      </w:r>
      <w:r w:rsidRPr="002A6F0A">
        <w:rPr>
          <w:rFonts w:ascii="Times New Roman" w:hAnsi="Times New Roman"/>
          <w:sz w:val="27"/>
          <w:szCs w:val="27"/>
        </w:rPr>
        <w:t>Толмачева Елена Александровна</w:t>
      </w:r>
      <w:r w:rsidRPr="00381236">
        <w:rPr>
          <w:rFonts w:ascii="Times New Roman" w:hAnsi="Times New Roman"/>
          <w:sz w:val="27"/>
          <w:szCs w:val="27"/>
        </w:rPr>
        <w:t xml:space="preserve"> – животновод сельскохозяйственного производственного кооператива «</w:t>
      </w:r>
      <w:proofErr w:type="spellStart"/>
      <w:r w:rsidRPr="00381236">
        <w:rPr>
          <w:rFonts w:ascii="Times New Roman" w:hAnsi="Times New Roman"/>
          <w:sz w:val="27"/>
          <w:szCs w:val="27"/>
        </w:rPr>
        <w:t>Бакурский</w:t>
      </w:r>
      <w:proofErr w:type="spellEnd"/>
      <w:r w:rsidRPr="00381236">
        <w:rPr>
          <w:rFonts w:ascii="Times New Roman" w:hAnsi="Times New Roman"/>
          <w:sz w:val="27"/>
          <w:szCs w:val="27"/>
        </w:rPr>
        <w:t>»;</w:t>
      </w:r>
    </w:p>
    <w:p w:rsidR="00F901DA" w:rsidRPr="00381236" w:rsidRDefault="00F901DA" w:rsidP="002A6F0A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Благодарностью Губернатора Саратовской области поощрена </w:t>
      </w:r>
      <w:r w:rsidRPr="002A6F0A">
        <w:rPr>
          <w:rFonts w:ascii="Times New Roman" w:hAnsi="Times New Roman"/>
          <w:sz w:val="27"/>
          <w:szCs w:val="27"/>
        </w:rPr>
        <w:t>Парамонова Светлана Анатольевна</w:t>
      </w:r>
      <w:r w:rsidRPr="00381236">
        <w:rPr>
          <w:rFonts w:ascii="Times New Roman" w:hAnsi="Times New Roman"/>
          <w:sz w:val="27"/>
          <w:szCs w:val="27"/>
        </w:rPr>
        <w:t xml:space="preserve"> – оператор машинного доения сельскохозяйственного производственного кооператива «Екатериновский». </w:t>
      </w:r>
    </w:p>
    <w:p w:rsidR="008F7025" w:rsidRPr="00381236" w:rsidRDefault="005E626E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О</w:t>
      </w:r>
      <w:r w:rsidR="00221183" w:rsidRPr="00381236">
        <w:rPr>
          <w:rFonts w:ascii="Times New Roman" w:hAnsi="Times New Roman"/>
          <w:sz w:val="27"/>
          <w:szCs w:val="27"/>
        </w:rPr>
        <w:t xml:space="preserve">бщий объем </w:t>
      </w:r>
      <w:r w:rsidR="00221183" w:rsidRPr="002A6F0A">
        <w:rPr>
          <w:rFonts w:ascii="Times New Roman" w:hAnsi="Times New Roman"/>
          <w:sz w:val="27"/>
          <w:szCs w:val="27"/>
        </w:rPr>
        <w:t>инвестиций в основной капитал</w:t>
      </w:r>
      <w:r w:rsidR="00221183" w:rsidRPr="00381236">
        <w:rPr>
          <w:rFonts w:ascii="Times New Roman" w:hAnsi="Times New Roman"/>
          <w:sz w:val="27"/>
          <w:szCs w:val="27"/>
        </w:rPr>
        <w:t xml:space="preserve"> с учетом субъектов малого и среднего предпринимательства за 2021 год, по предварительным данным, составил  1312  млн. руб. что на </w:t>
      </w:r>
      <w:r w:rsidR="00221183" w:rsidRPr="0038123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79</w:t>
      </w:r>
      <w:r w:rsidR="00221183" w:rsidRPr="0038123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21183" w:rsidRPr="00381236">
        <w:rPr>
          <w:rFonts w:ascii="Times New Roman" w:hAnsi="Times New Roman"/>
          <w:sz w:val="27"/>
          <w:szCs w:val="27"/>
        </w:rPr>
        <w:t>% превышает уровень  20</w:t>
      </w:r>
      <w:r w:rsidRPr="00381236">
        <w:rPr>
          <w:rFonts w:ascii="Times New Roman" w:hAnsi="Times New Roman"/>
          <w:sz w:val="27"/>
          <w:szCs w:val="27"/>
        </w:rPr>
        <w:t>20 года. Более 8</w:t>
      </w:r>
      <w:r w:rsidR="00221183" w:rsidRPr="00381236">
        <w:rPr>
          <w:rFonts w:ascii="Times New Roman" w:hAnsi="Times New Roman"/>
          <w:sz w:val="27"/>
          <w:szCs w:val="27"/>
        </w:rPr>
        <w:t>0% от общего объема инвестиций сосредоточено в отрасли сельского хозяйства.</w:t>
      </w:r>
    </w:p>
    <w:p w:rsidR="005E626E" w:rsidRPr="00381236" w:rsidRDefault="005E626E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E626E" w:rsidRPr="00381236" w:rsidRDefault="005E626E" w:rsidP="005E626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Одной из важнейших сфер жизнедеятельности населения района является </w:t>
      </w:r>
      <w:r w:rsidRPr="002A6F0A">
        <w:rPr>
          <w:rFonts w:ascii="Times New Roman" w:hAnsi="Times New Roman"/>
          <w:sz w:val="27"/>
          <w:szCs w:val="27"/>
        </w:rPr>
        <w:t>потребительский рынок.</w:t>
      </w:r>
      <w:r w:rsidRPr="00381236">
        <w:rPr>
          <w:rFonts w:ascii="Times New Roman" w:hAnsi="Times New Roman"/>
          <w:sz w:val="27"/>
          <w:szCs w:val="27"/>
        </w:rPr>
        <w:t xml:space="preserve"> По состоянию на 1 января 2022 года потребительский рынок района насчитывает 164</w:t>
      </w:r>
      <w:r w:rsidR="008321B6" w:rsidRPr="00381236">
        <w:rPr>
          <w:rFonts w:ascii="Times New Roman" w:hAnsi="Times New Roman"/>
          <w:sz w:val="27"/>
          <w:szCs w:val="27"/>
        </w:rPr>
        <w:t xml:space="preserve"> объекта</w:t>
      </w:r>
      <w:r w:rsidRPr="00381236">
        <w:rPr>
          <w:rFonts w:ascii="Times New Roman" w:hAnsi="Times New Roman"/>
          <w:sz w:val="27"/>
          <w:szCs w:val="27"/>
        </w:rPr>
        <w:t>, в том числе:</w:t>
      </w:r>
      <w:r w:rsidR="002A6F0A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123 стационарных торговых объекта (магазины), 9 нестационарных торговых объекта, 27 объектов бытового обслуживания, 4 объекта общественного питания,</w:t>
      </w:r>
      <w:r w:rsidR="002A6F0A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1 постоянно действующая ярмарка.</w:t>
      </w:r>
    </w:p>
    <w:p w:rsidR="005E626E" w:rsidRPr="00381236" w:rsidRDefault="005E626E" w:rsidP="005E626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Обеспеченность муниципального района торговыми площадями составила 759 кв. м на 1000 жителей при нормативе  392 кв. м.</w:t>
      </w:r>
    </w:p>
    <w:p w:rsidR="005E626E" w:rsidRPr="00381236" w:rsidRDefault="005E626E" w:rsidP="005E626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A6F0A">
        <w:rPr>
          <w:rFonts w:ascii="Times New Roman" w:hAnsi="Times New Roman"/>
          <w:sz w:val="27"/>
          <w:szCs w:val="27"/>
        </w:rPr>
        <w:t xml:space="preserve">  Оборот розничной торговли</w:t>
      </w:r>
      <w:r w:rsidRPr="00381236">
        <w:rPr>
          <w:rFonts w:ascii="Times New Roman" w:hAnsi="Times New Roman"/>
          <w:sz w:val="27"/>
          <w:szCs w:val="27"/>
        </w:rPr>
        <w:t xml:space="preserve"> по итогам 2021 года по предварительным данным составил 1 млрд. 293</w:t>
      </w:r>
      <w:r w:rsidR="008321B6" w:rsidRPr="00381236">
        <w:rPr>
          <w:rFonts w:ascii="Times New Roman" w:hAnsi="Times New Roman"/>
          <w:sz w:val="27"/>
          <w:szCs w:val="27"/>
        </w:rPr>
        <w:t xml:space="preserve"> млн</w:t>
      </w:r>
      <w:r w:rsidRPr="00381236">
        <w:rPr>
          <w:rFonts w:ascii="Times New Roman" w:hAnsi="Times New Roman"/>
          <w:sz w:val="27"/>
          <w:szCs w:val="27"/>
        </w:rPr>
        <w:t>. рублей</w:t>
      </w:r>
      <w:r w:rsidR="008321B6" w:rsidRPr="00381236">
        <w:rPr>
          <w:rFonts w:ascii="Times New Roman" w:hAnsi="Times New Roman"/>
          <w:sz w:val="27"/>
          <w:szCs w:val="27"/>
        </w:rPr>
        <w:t xml:space="preserve"> или 109 </w:t>
      </w:r>
      <w:r w:rsidRPr="00381236">
        <w:rPr>
          <w:rFonts w:ascii="Times New Roman" w:hAnsi="Times New Roman"/>
          <w:sz w:val="27"/>
          <w:szCs w:val="27"/>
        </w:rPr>
        <w:t>%</w:t>
      </w:r>
      <w:r w:rsidR="008321B6" w:rsidRPr="00381236">
        <w:rPr>
          <w:rFonts w:ascii="Times New Roman" w:hAnsi="Times New Roman"/>
          <w:sz w:val="27"/>
          <w:szCs w:val="27"/>
        </w:rPr>
        <w:t xml:space="preserve"> к уровню 2020 года</w:t>
      </w:r>
      <w:r w:rsidRPr="00381236">
        <w:rPr>
          <w:rFonts w:ascii="Times New Roman" w:hAnsi="Times New Roman"/>
          <w:sz w:val="27"/>
          <w:szCs w:val="27"/>
        </w:rPr>
        <w:t xml:space="preserve">. Оборот розничной торговли на 96,5% сформировался торгующими организациями и </w:t>
      </w:r>
      <w:r w:rsidRPr="00381236">
        <w:rPr>
          <w:rFonts w:ascii="Times New Roman" w:hAnsi="Times New Roman"/>
          <w:sz w:val="27"/>
          <w:szCs w:val="27"/>
        </w:rPr>
        <w:lastRenderedPageBreak/>
        <w:t>индивидуальными предпринимателями, реализующими товары вне рынка, доля розничных рынков и ярмарок составляет 3</w:t>
      </w:r>
      <w:r w:rsidR="008321B6" w:rsidRPr="00381236">
        <w:rPr>
          <w:rFonts w:ascii="Times New Roman" w:hAnsi="Times New Roman"/>
          <w:sz w:val="27"/>
          <w:szCs w:val="27"/>
        </w:rPr>
        <w:t>,5 %.</w:t>
      </w:r>
    </w:p>
    <w:p w:rsidR="00DB37C9" w:rsidRPr="00381236" w:rsidRDefault="00DB37C9" w:rsidP="005E626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  </w:t>
      </w:r>
      <w:r w:rsidR="00FD0417">
        <w:rPr>
          <w:rFonts w:ascii="Times New Roman" w:hAnsi="Times New Roman"/>
          <w:sz w:val="27"/>
          <w:szCs w:val="27"/>
        </w:rPr>
        <w:t xml:space="preserve">За 2021 год проведено 73 </w:t>
      </w:r>
      <w:r w:rsidRPr="00381236">
        <w:rPr>
          <w:rFonts w:ascii="Times New Roman" w:hAnsi="Times New Roman"/>
          <w:sz w:val="27"/>
          <w:szCs w:val="27"/>
        </w:rPr>
        <w:t>ярмарки на территории рынка, что д</w:t>
      </w:r>
      <w:r w:rsidR="00FD0417">
        <w:rPr>
          <w:rFonts w:ascii="Times New Roman" w:hAnsi="Times New Roman"/>
          <w:sz w:val="27"/>
          <w:szCs w:val="27"/>
        </w:rPr>
        <w:t xml:space="preserve">ало возможность жителям района приобрести </w:t>
      </w:r>
      <w:r w:rsidRPr="00381236">
        <w:rPr>
          <w:rFonts w:ascii="Times New Roman" w:hAnsi="Times New Roman"/>
          <w:sz w:val="27"/>
          <w:szCs w:val="27"/>
        </w:rPr>
        <w:t xml:space="preserve">качественную натуральную  продукцию местных </w:t>
      </w:r>
      <w:proofErr w:type="spellStart"/>
      <w:r w:rsidRPr="00381236">
        <w:rPr>
          <w:rFonts w:ascii="Times New Roman" w:hAnsi="Times New Roman"/>
          <w:sz w:val="27"/>
          <w:szCs w:val="27"/>
        </w:rPr>
        <w:t>сельхозтоваропроизводителей</w:t>
      </w:r>
      <w:proofErr w:type="spellEnd"/>
      <w:r w:rsidRPr="00381236">
        <w:rPr>
          <w:rFonts w:ascii="Times New Roman" w:hAnsi="Times New Roman"/>
          <w:sz w:val="27"/>
          <w:szCs w:val="27"/>
        </w:rPr>
        <w:t>.</w:t>
      </w:r>
    </w:p>
    <w:p w:rsidR="00D211E8" w:rsidRPr="00381236" w:rsidRDefault="005E626E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</w:t>
      </w:r>
      <w:r w:rsidRPr="002A6F0A">
        <w:rPr>
          <w:rFonts w:ascii="Times New Roman" w:hAnsi="Times New Roman"/>
          <w:sz w:val="27"/>
          <w:szCs w:val="27"/>
        </w:rPr>
        <w:t>Оборот общественного питания</w:t>
      </w:r>
      <w:r w:rsidR="008321B6" w:rsidRPr="00381236">
        <w:rPr>
          <w:rFonts w:ascii="Times New Roman" w:hAnsi="Times New Roman"/>
          <w:sz w:val="27"/>
          <w:szCs w:val="27"/>
        </w:rPr>
        <w:t xml:space="preserve"> за отчетный период составил 18,2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8321B6" w:rsidRPr="00381236">
        <w:rPr>
          <w:rFonts w:ascii="Times New Roman" w:hAnsi="Times New Roman"/>
          <w:sz w:val="27"/>
          <w:szCs w:val="27"/>
        </w:rPr>
        <w:t>млн. рублей или 116% к уровню</w:t>
      </w:r>
      <w:r w:rsidRPr="00381236">
        <w:rPr>
          <w:rFonts w:ascii="Times New Roman" w:hAnsi="Times New Roman"/>
          <w:sz w:val="27"/>
          <w:szCs w:val="27"/>
        </w:rPr>
        <w:t xml:space="preserve"> прошлого года.</w:t>
      </w:r>
    </w:p>
    <w:p w:rsidR="00FA448B" w:rsidRPr="00381236" w:rsidRDefault="00A97190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D637A4" w:rsidRPr="00381236">
        <w:rPr>
          <w:rFonts w:ascii="Times New Roman" w:hAnsi="Times New Roman"/>
          <w:sz w:val="27"/>
          <w:szCs w:val="27"/>
        </w:rPr>
        <w:t xml:space="preserve"> У</w:t>
      </w:r>
      <w:r w:rsidR="00FA448B" w:rsidRPr="00381236">
        <w:rPr>
          <w:rFonts w:ascii="Times New Roman" w:hAnsi="Times New Roman"/>
          <w:sz w:val="27"/>
          <w:szCs w:val="27"/>
        </w:rPr>
        <w:t xml:space="preserve">деляется </w:t>
      </w:r>
      <w:r w:rsidR="00D637A4" w:rsidRPr="00381236">
        <w:rPr>
          <w:rFonts w:ascii="Times New Roman" w:hAnsi="Times New Roman"/>
          <w:sz w:val="27"/>
          <w:szCs w:val="27"/>
        </w:rPr>
        <w:t xml:space="preserve">внимание </w:t>
      </w:r>
      <w:r w:rsidR="00FA448B" w:rsidRPr="00381236">
        <w:rPr>
          <w:rFonts w:ascii="Times New Roman" w:hAnsi="Times New Roman"/>
          <w:sz w:val="27"/>
          <w:szCs w:val="27"/>
        </w:rPr>
        <w:t xml:space="preserve">вопросам </w:t>
      </w:r>
      <w:r w:rsidR="00FA448B" w:rsidRPr="002A6F0A">
        <w:rPr>
          <w:rFonts w:ascii="Times New Roman" w:hAnsi="Times New Roman"/>
          <w:sz w:val="27"/>
          <w:szCs w:val="27"/>
        </w:rPr>
        <w:t>развития малого и среднего предпринимательства,</w:t>
      </w:r>
      <w:r w:rsidR="00FA448B" w:rsidRPr="00381236">
        <w:rPr>
          <w:rFonts w:ascii="Times New Roman" w:hAnsi="Times New Roman"/>
          <w:sz w:val="27"/>
          <w:szCs w:val="27"/>
        </w:rPr>
        <w:t xml:space="preserve"> как залогу стабильного развития экономики района.</w:t>
      </w:r>
    </w:p>
    <w:p w:rsidR="004676A0" w:rsidRPr="00381236" w:rsidRDefault="00FA448B" w:rsidP="00365C6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По данн</w:t>
      </w:r>
      <w:r w:rsidR="00A97190" w:rsidRPr="00381236">
        <w:rPr>
          <w:rFonts w:ascii="Times New Roman" w:hAnsi="Times New Roman"/>
          <w:sz w:val="27"/>
          <w:szCs w:val="27"/>
        </w:rPr>
        <w:t>ым Федеральной налоговой службы</w:t>
      </w:r>
      <w:r w:rsidR="005C1C13" w:rsidRPr="00381236">
        <w:rPr>
          <w:rFonts w:ascii="Times New Roman" w:hAnsi="Times New Roman"/>
          <w:sz w:val="27"/>
          <w:szCs w:val="27"/>
        </w:rPr>
        <w:t>, на начало 2022</w:t>
      </w:r>
      <w:r w:rsidRPr="00381236">
        <w:rPr>
          <w:rFonts w:ascii="Times New Roman" w:hAnsi="Times New Roman"/>
          <w:sz w:val="27"/>
          <w:szCs w:val="27"/>
        </w:rPr>
        <w:t xml:space="preserve"> года в районе насчитывае</w:t>
      </w:r>
      <w:r w:rsidR="005C1C13" w:rsidRPr="00381236">
        <w:rPr>
          <w:rFonts w:ascii="Times New Roman" w:hAnsi="Times New Roman"/>
          <w:sz w:val="27"/>
          <w:szCs w:val="27"/>
        </w:rPr>
        <w:t>тся 333</w:t>
      </w:r>
      <w:r w:rsidR="00A97190" w:rsidRPr="00381236">
        <w:rPr>
          <w:rFonts w:ascii="Times New Roman" w:hAnsi="Times New Roman"/>
          <w:sz w:val="27"/>
          <w:szCs w:val="27"/>
        </w:rPr>
        <w:t xml:space="preserve"> </w:t>
      </w:r>
      <w:r w:rsidR="00576A8B" w:rsidRPr="00381236">
        <w:rPr>
          <w:rFonts w:ascii="Times New Roman" w:hAnsi="Times New Roman"/>
          <w:sz w:val="27"/>
          <w:szCs w:val="27"/>
        </w:rPr>
        <w:t>субъекта</w:t>
      </w:r>
      <w:r w:rsidRPr="00381236">
        <w:rPr>
          <w:rFonts w:ascii="Times New Roman" w:hAnsi="Times New Roman"/>
          <w:sz w:val="27"/>
          <w:szCs w:val="27"/>
        </w:rPr>
        <w:t xml:space="preserve"> малого и ср</w:t>
      </w:r>
      <w:r w:rsidR="00576A8B" w:rsidRPr="00381236">
        <w:rPr>
          <w:rFonts w:ascii="Times New Roman" w:hAnsi="Times New Roman"/>
          <w:sz w:val="27"/>
          <w:szCs w:val="27"/>
        </w:rPr>
        <w:t>едне</w:t>
      </w:r>
      <w:r w:rsidR="005C1C13" w:rsidRPr="00381236">
        <w:rPr>
          <w:rFonts w:ascii="Times New Roman" w:hAnsi="Times New Roman"/>
          <w:sz w:val="27"/>
          <w:szCs w:val="27"/>
        </w:rPr>
        <w:t>го предпринимательства, что соответствует   уровня 2021 года</w:t>
      </w:r>
      <w:r w:rsidR="00576A8B" w:rsidRPr="00381236">
        <w:rPr>
          <w:rFonts w:ascii="Times New Roman" w:hAnsi="Times New Roman"/>
          <w:sz w:val="27"/>
          <w:szCs w:val="27"/>
        </w:rPr>
        <w:t>.</w:t>
      </w:r>
      <w:r w:rsidR="00E067E9" w:rsidRPr="00381236">
        <w:rPr>
          <w:rFonts w:ascii="Times New Roman" w:hAnsi="Times New Roman"/>
          <w:sz w:val="27"/>
          <w:szCs w:val="27"/>
        </w:rPr>
        <w:t xml:space="preserve"> </w:t>
      </w:r>
      <w:r w:rsidR="00A97190" w:rsidRPr="00381236">
        <w:rPr>
          <w:rFonts w:ascii="Times New Roman" w:hAnsi="Times New Roman"/>
          <w:sz w:val="27"/>
          <w:szCs w:val="27"/>
        </w:rPr>
        <w:t>П</w:t>
      </w:r>
      <w:r w:rsidRPr="00381236">
        <w:rPr>
          <w:rFonts w:ascii="Times New Roman" w:hAnsi="Times New Roman"/>
          <w:sz w:val="27"/>
          <w:szCs w:val="27"/>
        </w:rPr>
        <w:t>рилагаются все усилия для всяческой поддержки и оживления предпринимательской активности.</w:t>
      </w:r>
    </w:p>
    <w:p w:rsidR="00ED038D" w:rsidRPr="00381236" w:rsidRDefault="00ED038D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 </w:t>
      </w:r>
      <w:r w:rsidRPr="00381236">
        <w:rPr>
          <w:rFonts w:ascii="Times New Roman" w:hAnsi="Times New Roman"/>
          <w:sz w:val="27"/>
          <w:szCs w:val="27"/>
        </w:rPr>
        <w:t>Численность занятых гражда</w:t>
      </w:r>
      <w:r w:rsidR="000E03F6" w:rsidRPr="00381236">
        <w:rPr>
          <w:rFonts w:ascii="Times New Roman" w:hAnsi="Times New Roman"/>
          <w:sz w:val="27"/>
          <w:szCs w:val="27"/>
        </w:rPr>
        <w:t>н в малом бизнесе составила 2515 человек или 26</w:t>
      </w:r>
      <w:r w:rsidRPr="00381236">
        <w:rPr>
          <w:rFonts w:ascii="Times New Roman" w:hAnsi="Times New Roman"/>
          <w:sz w:val="27"/>
          <w:szCs w:val="27"/>
        </w:rPr>
        <w:t>% трудоспособного населения района.</w:t>
      </w:r>
    </w:p>
    <w:p w:rsidR="007D5204" w:rsidRPr="00381236" w:rsidRDefault="007D5204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color w:val="00B050"/>
          <w:sz w:val="27"/>
          <w:szCs w:val="27"/>
        </w:rPr>
        <w:t xml:space="preserve">   </w:t>
      </w:r>
      <w:proofErr w:type="gramStart"/>
      <w:r w:rsidRPr="00381236">
        <w:rPr>
          <w:rFonts w:ascii="Times New Roman" w:hAnsi="Times New Roman"/>
          <w:bCs/>
          <w:sz w:val="27"/>
          <w:szCs w:val="27"/>
        </w:rPr>
        <w:t>В соответствии со Стратегией развития малого и среднего предпринимательства в Российской Федерации на период до 2030 года,</w:t>
      </w:r>
      <w:r w:rsidRPr="00381236">
        <w:rPr>
          <w:rFonts w:ascii="Times New Roman" w:hAnsi="Times New Roman"/>
          <w:bCs/>
          <w:color w:val="00B050"/>
          <w:sz w:val="27"/>
          <w:szCs w:val="27"/>
        </w:rPr>
        <w:t xml:space="preserve"> </w:t>
      </w:r>
      <w:r w:rsidRPr="00381236">
        <w:rPr>
          <w:rFonts w:ascii="Times New Roman" w:hAnsi="Times New Roman"/>
          <w:bCs/>
          <w:sz w:val="27"/>
          <w:szCs w:val="27"/>
        </w:rPr>
        <w:t>приоритетным направлением развития финансовой поддержки малых и средних предприятий в среднесрочной перспективе является снижение доли невозвратных видов поддержки (субсидий)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</w:t>
      </w:r>
      <w:proofErr w:type="spellStart"/>
      <w:r w:rsidRPr="00381236">
        <w:rPr>
          <w:rFonts w:ascii="Times New Roman" w:hAnsi="Times New Roman"/>
          <w:bCs/>
          <w:sz w:val="27"/>
          <w:szCs w:val="27"/>
        </w:rPr>
        <w:t>микрозаймов</w:t>
      </w:r>
      <w:proofErr w:type="spellEnd"/>
      <w:r w:rsidRPr="00381236">
        <w:rPr>
          <w:rFonts w:ascii="Times New Roman" w:hAnsi="Times New Roman"/>
          <w:bCs/>
          <w:sz w:val="27"/>
          <w:szCs w:val="27"/>
        </w:rPr>
        <w:t xml:space="preserve"> и поручительств), а также</w:t>
      </w:r>
      <w:proofErr w:type="gramEnd"/>
      <w:r w:rsidRPr="00381236">
        <w:rPr>
          <w:rFonts w:ascii="Times New Roman" w:hAnsi="Times New Roman"/>
          <w:bCs/>
          <w:sz w:val="27"/>
          <w:szCs w:val="27"/>
        </w:rPr>
        <w:t xml:space="preserve"> создание и развитие организаций, образующих инфраструктуру поддержки субъектов малого и среднего предпринимательства.</w:t>
      </w:r>
    </w:p>
    <w:p w:rsidR="007D5204" w:rsidRPr="00381236" w:rsidRDefault="00BB32A1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sz w:val="27"/>
          <w:szCs w:val="27"/>
        </w:rPr>
        <w:t xml:space="preserve">   </w:t>
      </w:r>
      <w:r w:rsidR="007D5204" w:rsidRPr="00381236">
        <w:rPr>
          <w:rFonts w:ascii="Times New Roman" w:hAnsi="Times New Roman"/>
          <w:bCs/>
          <w:sz w:val="27"/>
          <w:szCs w:val="27"/>
        </w:rPr>
        <w:t>В Саратовской области действуют организации инфраструктуры финансовой поддержки бизнеса, учредителем которых является Саратовская область в лице министерства экономического развития Саратовской области.</w:t>
      </w:r>
    </w:p>
    <w:p w:rsidR="00C76832" w:rsidRPr="00381236" w:rsidRDefault="00BB32A1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sz w:val="27"/>
          <w:szCs w:val="27"/>
        </w:rPr>
        <w:t xml:space="preserve"> </w:t>
      </w:r>
      <w:r w:rsidR="00C76832" w:rsidRPr="00381236">
        <w:rPr>
          <w:rFonts w:ascii="Times New Roman" w:hAnsi="Times New Roman"/>
          <w:bCs/>
          <w:sz w:val="27"/>
          <w:szCs w:val="27"/>
        </w:rPr>
        <w:t xml:space="preserve">В 2021 году предприниматели </w:t>
      </w:r>
      <w:r w:rsidR="00C17DE9" w:rsidRPr="00381236">
        <w:rPr>
          <w:rFonts w:ascii="Times New Roman" w:hAnsi="Times New Roman"/>
          <w:bCs/>
          <w:sz w:val="27"/>
          <w:szCs w:val="27"/>
        </w:rPr>
        <w:t xml:space="preserve">Екатериновского </w:t>
      </w:r>
      <w:r w:rsidR="00C76832" w:rsidRPr="00381236">
        <w:rPr>
          <w:rFonts w:ascii="Times New Roman" w:hAnsi="Times New Roman"/>
          <w:bCs/>
          <w:sz w:val="27"/>
          <w:szCs w:val="27"/>
        </w:rPr>
        <w:t xml:space="preserve">района </w:t>
      </w:r>
      <w:r w:rsidR="00C17DE9" w:rsidRPr="00381236">
        <w:rPr>
          <w:rFonts w:ascii="Times New Roman" w:hAnsi="Times New Roman"/>
          <w:bCs/>
          <w:sz w:val="27"/>
          <w:szCs w:val="27"/>
        </w:rPr>
        <w:t>вос</w:t>
      </w:r>
      <w:r w:rsidR="00C76832" w:rsidRPr="00381236">
        <w:rPr>
          <w:rFonts w:ascii="Times New Roman" w:hAnsi="Times New Roman"/>
          <w:bCs/>
          <w:sz w:val="27"/>
          <w:szCs w:val="27"/>
        </w:rPr>
        <w:t>пользовались услугами таких организаций:</w:t>
      </w:r>
    </w:p>
    <w:p w:rsidR="00BB32A1" w:rsidRPr="00381236" w:rsidRDefault="00D637A4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sz w:val="27"/>
          <w:szCs w:val="27"/>
        </w:rPr>
        <w:t xml:space="preserve">- </w:t>
      </w:r>
      <w:r w:rsidR="00C76832" w:rsidRPr="00381236">
        <w:rPr>
          <w:rFonts w:ascii="Times New Roman" w:hAnsi="Times New Roman"/>
          <w:bCs/>
          <w:sz w:val="27"/>
          <w:szCs w:val="27"/>
        </w:rPr>
        <w:t xml:space="preserve"> "Фонд</w:t>
      </w:r>
      <w:r w:rsidRPr="00381236">
        <w:rPr>
          <w:rFonts w:ascii="Times New Roman" w:hAnsi="Times New Roman"/>
          <w:bCs/>
          <w:sz w:val="27"/>
          <w:szCs w:val="27"/>
        </w:rPr>
        <w:t xml:space="preserve">ом </w:t>
      </w:r>
      <w:r w:rsidR="00C76832" w:rsidRPr="00381236">
        <w:rPr>
          <w:rFonts w:ascii="Times New Roman" w:hAnsi="Times New Roman"/>
          <w:bCs/>
          <w:sz w:val="27"/>
          <w:szCs w:val="27"/>
        </w:rPr>
        <w:t xml:space="preserve"> кредитования субъектов малого  предпринимательства Саратовской области"</w:t>
      </w:r>
      <w:r w:rsidR="001B76EF" w:rsidRPr="00381236">
        <w:rPr>
          <w:rFonts w:ascii="Times New Roman" w:hAnsi="Times New Roman"/>
          <w:bCs/>
          <w:sz w:val="27"/>
          <w:szCs w:val="27"/>
        </w:rPr>
        <w:t xml:space="preserve"> предоставлена поддержка в  </w:t>
      </w:r>
      <w:r w:rsidR="000A2C1B" w:rsidRPr="00381236">
        <w:rPr>
          <w:rFonts w:ascii="Times New Roman" w:hAnsi="Times New Roman"/>
          <w:bCs/>
          <w:sz w:val="27"/>
          <w:szCs w:val="27"/>
        </w:rPr>
        <w:t>виде консультационных</w:t>
      </w:r>
      <w:r w:rsidRPr="00381236">
        <w:rPr>
          <w:rFonts w:ascii="Times New Roman" w:hAnsi="Times New Roman"/>
          <w:bCs/>
          <w:sz w:val="27"/>
          <w:szCs w:val="27"/>
        </w:rPr>
        <w:t xml:space="preserve"> услуг</w:t>
      </w:r>
      <w:r w:rsidR="001B76EF" w:rsidRPr="00381236">
        <w:rPr>
          <w:rFonts w:ascii="Times New Roman" w:hAnsi="Times New Roman"/>
          <w:bCs/>
          <w:sz w:val="27"/>
          <w:szCs w:val="27"/>
        </w:rPr>
        <w:t xml:space="preserve"> и ф</w:t>
      </w:r>
      <w:r w:rsidR="000A2C1B" w:rsidRPr="00381236">
        <w:rPr>
          <w:rFonts w:ascii="Times New Roman" w:hAnsi="Times New Roman"/>
          <w:bCs/>
          <w:sz w:val="27"/>
          <w:szCs w:val="27"/>
        </w:rPr>
        <w:t>инансовая поддержка</w:t>
      </w:r>
      <w:r w:rsidR="001B76EF" w:rsidRPr="00381236">
        <w:rPr>
          <w:rFonts w:ascii="Times New Roman" w:hAnsi="Times New Roman"/>
          <w:bCs/>
          <w:sz w:val="27"/>
          <w:szCs w:val="27"/>
        </w:rPr>
        <w:t xml:space="preserve"> в виде займов по программе господдержки субъектов малого и среднего предпринимательства </w:t>
      </w:r>
      <w:r w:rsidR="000A2C1B" w:rsidRPr="00381236">
        <w:rPr>
          <w:rFonts w:ascii="Times New Roman" w:hAnsi="Times New Roman"/>
          <w:bCs/>
          <w:sz w:val="27"/>
          <w:szCs w:val="27"/>
        </w:rPr>
        <w:t xml:space="preserve">по ставке </w:t>
      </w:r>
      <w:r w:rsidR="001B76EF" w:rsidRPr="00381236">
        <w:rPr>
          <w:rFonts w:ascii="Times New Roman" w:hAnsi="Times New Roman"/>
          <w:bCs/>
          <w:sz w:val="27"/>
          <w:szCs w:val="27"/>
        </w:rPr>
        <w:t>4,25%;</w:t>
      </w:r>
    </w:p>
    <w:p w:rsidR="001B76EF" w:rsidRPr="00381236" w:rsidRDefault="001B76EF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sz w:val="27"/>
          <w:szCs w:val="27"/>
        </w:rPr>
        <w:t xml:space="preserve">-  «Бизнес-инкубатор Саратовской области»: </w:t>
      </w:r>
      <w:r w:rsidR="000A2C1B" w:rsidRPr="00381236">
        <w:rPr>
          <w:rFonts w:ascii="Times New Roman" w:hAnsi="Times New Roman"/>
          <w:bCs/>
          <w:sz w:val="27"/>
          <w:szCs w:val="27"/>
        </w:rPr>
        <w:t>услугами</w:t>
      </w:r>
      <w:r w:rsidRPr="00381236">
        <w:rPr>
          <w:rFonts w:ascii="Times New Roman" w:hAnsi="Times New Roman"/>
          <w:bCs/>
          <w:sz w:val="27"/>
          <w:szCs w:val="27"/>
        </w:rPr>
        <w:t xml:space="preserve"> вос</w:t>
      </w:r>
      <w:r w:rsidR="00D637A4" w:rsidRPr="00381236">
        <w:rPr>
          <w:rFonts w:ascii="Times New Roman" w:hAnsi="Times New Roman"/>
          <w:bCs/>
          <w:sz w:val="27"/>
          <w:szCs w:val="27"/>
        </w:rPr>
        <w:t>пользовались 25 предпринимателя</w:t>
      </w:r>
      <w:r w:rsidRPr="00381236">
        <w:rPr>
          <w:rFonts w:ascii="Times New Roman" w:hAnsi="Times New Roman"/>
          <w:bCs/>
          <w:sz w:val="27"/>
          <w:szCs w:val="27"/>
        </w:rPr>
        <w:t xml:space="preserve"> района</w:t>
      </w:r>
      <w:r w:rsidR="000A2C1B" w:rsidRPr="00381236">
        <w:rPr>
          <w:rFonts w:ascii="Times New Roman" w:hAnsi="Times New Roman"/>
          <w:bCs/>
          <w:sz w:val="27"/>
          <w:szCs w:val="27"/>
        </w:rPr>
        <w:t xml:space="preserve"> в виде образовательной, информационной и консультационной поддержки;</w:t>
      </w:r>
    </w:p>
    <w:p w:rsidR="00C17DE9" w:rsidRPr="00381236" w:rsidRDefault="000A2C1B" w:rsidP="007D520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381236">
        <w:rPr>
          <w:rFonts w:ascii="Times New Roman" w:hAnsi="Times New Roman"/>
          <w:bCs/>
          <w:sz w:val="27"/>
          <w:szCs w:val="27"/>
        </w:rPr>
        <w:t xml:space="preserve">- </w:t>
      </w:r>
      <w:r w:rsidR="00DB37C9" w:rsidRPr="00381236">
        <w:rPr>
          <w:rFonts w:ascii="Times New Roman" w:hAnsi="Times New Roman"/>
          <w:bCs/>
          <w:sz w:val="27"/>
          <w:szCs w:val="27"/>
        </w:rPr>
        <w:t>«Центр поддержки экспорта Саратовской области»: поддержка в виде консультационных услуг в области развития бизнеса, маркетинга, сбыта и закупок предоставлена СППК "Зеленый хутор".</w:t>
      </w:r>
    </w:p>
    <w:p w:rsidR="00040B49" w:rsidRPr="00381236" w:rsidRDefault="00C17DE9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В условиях ухудшения ситуации в связи с распространением новой  </w:t>
      </w:r>
      <w:proofErr w:type="spellStart"/>
      <w:r w:rsidRPr="00381236">
        <w:rPr>
          <w:rFonts w:ascii="Times New Roman" w:hAnsi="Times New Roman"/>
          <w:sz w:val="27"/>
          <w:szCs w:val="27"/>
        </w:rPr>
        <w:t>коронавирусной</w:t>
      </w:r>
      <w:proofErr w:type="spellEnd"/>
      <w:r w:rsidRPr="00381236">
        <w:rPr>
          <w:rFonts w:ascii="Times New Roman" w:hAnsi="Times New Roman"/>
          <w:sz w:val="27"/>
          <w:szCs w:val="27"/>
        </w:rPr>
        <w:t xml:space="preserve"> инфекции одной из  значимых мер для предпринимателей района, осуществляющих деятельность в наиболее пострадавших отраслях, стала прямая безвозмездная финансовая поддержка. Данной поддержкой </w:t>
      </w:r>
      <w:r w:rsidR="00FF50E8" w:rsidRPr="00381236">
        <w:rPr>
          <w:rFonts w:ascii="Times New Roman" w:hAnsi="Times New Roman"/>
          <w:sz w:val="27"/>
          <w:szCs w:val="27"/>
        </w:rPr>
        <w:t xml:space="preserve">в 2021 году </w:t>
      </w:r>
      <w:r w:rsidRPr="00381236">
        <w:rPr>
          <w:rFonts w:ascii="Times New Roman" w:hAnsi="Times New Roman"/>
          <w:sz w:val="27"/>
          <w:szCs w:val="27"/>
        </w:rPr>
        <w:t>воспользовались 34 предпринимателя района на общую сумму 537,3 тыс. рублей.</w:t>
      </w:r>
    </w:p>
    <w:p w:rsidR="0061309D" w:rsidRPr="00381236" w:rsidRDefault="00751FF0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lastRenderedPageBreak/>
        <w:t xml:space="preserve"> </w:t>
      </w:r>
      <w:r w:rsidR="001F0D50" w:rsidRPr="00381236">
        <w:rPr>
          <w:rFonts w:ascii="Times New Roman" w:hAnsi="Times New Roman"/>
          <w:sz w:val="27"/>
          <w:szCs w:val="27"/>
        </w:rPr>
        <w:t xml:space="preserve">  По данным Федеральной </w:t>
      </w:r>
      <w:r w:rsidR="00B54E13" w:rsidRPr="00381236">
        <w:rPr>
          <w:rFonts w:ascii="Times New Roman" w:hAnsi="Times New Roman"/>
          <w:sz w:val="27"/>
          <w:szCs w:val="27"/>
        </w:rPr>
        <w:t>Службы Государственной Статист</w:t>
      </w:r>
      <w:r w:rsidR="00040B49" w:rsidRPr="00381236">
        <w:rPr>
          <w:rFonts w:ascii="Times New Roman" w:hAnsi="Times New Roman"/>
          <w:sz w:val="27"/>
          <w:szCs w:val="27"/>
        </w:rPr>
        <w:t>ики</w:t>
      </w:r>
      <w:r w:rsidR="009B69D7" w:rsidRPr="00381236">
        <w:rPr>
          <w:rFonts w:ascii="Times New Roman" w:hAnsi="Times New Roman"/>
          <w:sz w:val="27"/>
          <w:szCs w:val="27"/>
        </w:rPr>
        <w:t xml:space="preserve"> в 2021</w:t>
      </w:r>
      <w:r w:rsidR="00E067E9" w:rsidRPr="00381236">
        <w:rPr>
          <w:rFonts w:ascii="Times New Roman" w:hAnsi="Times New Roman"/>
          <w:sz w:val="27"/>
          <w:szCs w:val="27"/>
        </w:rPr>
        <w:t xml:space="preserve"> году</w:t>
      </w:r>
      <w:r w:rsidR="009B69D7" w:rsidRPr="00381236">
        <w:rPr>
          <w:rFonts w:ascii="Times New Roman" w:hAnsi="Times New Roman"/>
          <w:sz w:val="27"/>
          <w:szCs w:val="27"/>
        </w:rPr>
        <w:t>, в нашем районе проживало 17559</w:t>
      </w:r>
      <w:r w:rsidR="00B54E13" w:rsidRPr="00381236">
        <w:rPr>
          <w:rFonts w:ascii="Times New Roman" w:hAnsi="Times New Roman"/>
          <w:sz w:val="27"/>
          <w:szCs w:val="27"/>
        </w:rPr>
        <w:t xml:space="preserve"> человек</w:t>
      </w:r>
      <w:r w:rsidR="001F0D50" w:rsidRPr="00381236">
        <w:rPr>
          <w:rFonts w:ascii="Times New Roman" w:hAnsi="Times New Roman"/>
          <w:sz w:val="27"/>
          <w:szCs w:val="27"/>
        </w:rPr>
        <w:t>, в том числе в р.п.</w:t>
      </w:r>
      <w:r w:rsidR="008D1140" w:rsidRPr="00381236">
        <w:rPr>
          <w:rFonts w:ascii="Times New Roman" w:hAnsi="Times New Roman"/>
          <w:sz w:val="27"/>
          <w:szCs w:val="27"/>
        </w:rPr>
        <w:t xml:space="preserve"> </w:t>
      </w:r>
      <w:r w:rsidR="001F0D50" w:rsidRPr="00381236">
        <w:rPr>
          <w:rFonts w:ascii="Times New Roman" w:hAnsi="Times New Roman"/>
          <w:sz w:val="27"/>
          <w:szCs w:val="27"/>
        </w:rPr>
        <w:t xml:space="preserve">Екатериновка </w:t>
      </w:r>
      <w:r w:rsidR="009B69D7" w:rsidRPr="00381236">
        <w:rPr>
          <w:rFonts w:ascii="Times New Roman" w:hAnsi="Times New Roman"/>
          <w:sz w:val="27"/>
          <w:szCs w:val="27"/>
        </w:rPr>
        <w:t xml:space="preserve"> 5693</w:t>
      </w:r>
      <w:r w:rsidR="00ED038D" w:rsidRPr="00381236">
        <w:rPr>
          <w:rFonts w:ascii="Times New Roman" w:hAnsi="Times New Roman"/>
          <w:sz w:val="27"/>
          <w:szCs w:val="27"/>
        </w:rPr>
        <w:t xml:space="preserve"> человека, сельского населения </w:t>
      </w:r>
      <w:r w:rsidR="009B69D7" w:rsidRPr="00381236">
        <w:rPr>
          <w:rFonts w:ascii="Times New Roman" w:hAnsi="Times New Roman"/>
          <w:sz w:val="27"/>
          <w:szCs w:val="27"/>
        </w:rPr>
        <w:t xml:space="preserve"> 11866</w:t>
      </w:r>
      <w:r w:rsidR="00B54E13" w:rsidRPr="00381236">
        <w:rPr>
          <w:rFonts w:ascii="Times New Roman" w:hAnsi="Times New Roman"/>
          <w:sz w:val="27"/>
          <w:szCs w:val="27"/>
        </w:rPr>
        <w:t xml:space="preserve"> человек.</w:t>
      </w:r>
    </w:p>
    <w:p w:rsidR="00B54E13" w:rsidRPr="00381236" w:rsidRDefault="00B54E13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Рож</w:t>
      </w:r>
      <w:r w:rsidR="00E067E9" w:rsidRPr="00381236">
        <w:rPr>
          <w:rFonts w:ascii="Times New Roman" w:hAnsi="Times New Roman"/>
          <w:sz w:val="27"/>
          <w:szCs w:val="27"/>
        </w:rPr>
        <w:t>даемость за 2</w:t>
      </w:r>
      <w:r w:rsidR="009B69D7" w:rsidRPr="00381236">
        <w:rPr>
          <w:rFonts w:ascii="Times New Roman" w:hAnsi="Times New Roman"/>
          <w:sz w:val="27"/>
          <w:szCs w:val="27"/>
        </w:rPr>
        <w:t>021</w:t>
      </w:r>
      <w:r w:rsidR="00F56EA6" w:rsidRPr="00381236">
        <w:rPr>
          <w:rFonts w:ascii="Times New Roman" w:hAnsi="Times New Roman"/>
          <w:sz w:val="27"/>
          <w:szCs w:val="27"/>
        </w:rPr>
        <w:t xml:space="preserve"> год снизилась на </w:t>
      </w:r>
      <w:r w:rsidR="009B69D7" w:rsidRPr="00381236">
        <w:rPr>
          <w:rFonts w:ascii="Times New Roman" w:hAnsi="Times New Roman"/>
          <w:sz w:val="27"/>
          <w:szCs w:val="27"/>
        </w:rPr>
        <w:t>11</w:t>
      </w:r>
      <w:r w:rsidR="00E067E9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%  и состави</w:t>
      </w:r>
      <w:r w:rsidR="009B69D7" w:rsidRPr="00381236">
        <w:rPr>
          <w:rFonts w:ascii="Times New Roman" w:hAnsi="Times New Roman"/>
          <w:sz w:val="27"/>
          <w:szCs w:val="27"/>
        </w:rPr>
        <w:t>ла 8</w:t>
      </w:r>
      <w:r w:rsidR="00F56EA6" w:rsidRPr="00381236">
        <w:rPr>
          <w:rFonts w:ascii="Times New Roman" w:hAnsi="Times New Roman"/>
          <w:sz w:val="27"/>
          <w:szCs w:val="27"/>
        </w:rPr>
        <w:t>9</w:t>
      </w:r>
      <w:r w:rsidR="00E067E9" w:rsidRPr="00381236">
        <w:rPr>
          <w:rFonts w:ascii="Times New Roman" w:hAnsi="Times New Roman"/>
          <w:sz w:val="27"/>
          <w:szCs w:val="27"/>
        </w:rPr>
        <w:t xml:space="preserve"> </w:t>
      </w:r>
      <w:r w:rsidR="009B69D7" w:rsidRPr="00381236">
        <w:rPr>
          <w:rFonts w:ascii="Times New Roman" w:hAnsi="Times New Roman"/>
          <w:sz w:val="27"/>
          <w:szCs w:val="27"/>
        </w:rPr>
        <w:t>человек или 5,2</w:t>
      </w:r>
      <w:r w:rsidRPr="00381236">
        <w:rPr>
          <w:rFonts w:ascii="Times New Roman" w:hAnsi="Times New Roman"/>
          <w:sz w:val="27"/>
          <w:szCs w:val="27"/>
        </w:rPr>
        <w:t xml:space="preserve"> человек</w:t>
      </w:r>
      <w:r w:rsidR="009B69D7" w:rsidRPr="00381236">
        <w:rPr>
          <w:rFonts w:ascii="Times New Roman" w:hAnsi="Times New Roman"/>
          <w:sz w:val="27"/>
          <w:szCs w:val="27"/>
        </w:rPr>
        <w:t>а</w:t>
      </w:r>
      <w:r w:rsidRPr="00381236">
        <w:rPr>
          <w:rFonts w:ascii="Times New Roman" w:hAnsi="Times New Roman"/>
          <w:sz w:val="27"/>
          <w:szCs w:val="27"/>
        </w:rPr>
        <w:t xml:space="preserve"> на 1000 жителей. Смертность по сравне</w:t>
      </w:r>
      <w:r w:rsidR="00F56EA6" w:rsidRPr="00381236">
        <w:rPr>
          <w:rFonts w:ascii="Times New Roman" w:hAnsi="Times New Roman"/>
          <w:sz w:val="27"/>
          <w:szCs w:val="27"/>
        </w:rPr>
        <w:t>нию  с прошлым годом возросла</w:t>
      </w:r>
      <w:r w:rsidR="00E067E9" w:rsidRPr="00381236">
        <w:rPr>
          <w:rFonts w:ascii="Times New Roman" w:hAnsi="Times New Roman"/>
          <w:sz w:val="27"/>
          <w:szCs w:val="27"/>
        </w:rPr>
        <w:t xml:space="preserve">  на </w:t>
      </w:r>
      <w:r w:rsidR="009B69D7" w:rsidRPr="00381236">
        <w:rPr>
          <w:rFonts w:ascii="Times New Roman" w:hAnsi="Times New Roman"/>
          <w:sz w:val="27"/>
          <w:szCs w:val="27"/>
        </w:rPr>
        <w:t>5,7 % и составила 314</w:t>
      </w:r>
      <w:r w:rsidRPr="00381236">
        <w:rPr>
          <w:rFonts w:ascii="Times New Roman" w:hAnsi="Times New Roman"/>
          <w:sz w:val="27"/>
          <w:szCs w:val="27"/>
        </w:rPr>
        <w:t xml:space="preserve"> человек</w:t>
      </w:r>
      <w:r w:rsidR="009B69D7" w:rsidRPr="00381236">
        <w:rPr>
          <w:rFonts w:ascii="Times New Roman" w:hAnsi="Times New Roman"/>
          <w:sz w:val="27"/>
          <w:szCs w:val="27"/>
        </w:rPr>
        <w:t xml:space="preserve"> или 18,5</w:t>
      </w:r>
      <w:r w:rsidRPr="00381236">
        <w:rPr>
          <w:rFonts w:ascii="Times New Roman" w:hAnsi="Times New Roman"/>
          <w:sz w:val="27"/>
          <w:szCs w:val="27"/>
        </w:rPr>
        <w:t xml:space="preserve"> человек на</w:t>
      </w:r>
      <w:r w:rsidR="0050510A" w:rsidRPr="00381236">
        <w:rPr>
          <w:rFonts w:ascii="Times New Roman" w:hAnsi="Times New Roman"/>
          <w:sz w:val="27"/>
          <w:szCs w:val="27"/>
        </w:rPr>
        <w:t xml:space="preserve"> 1000 жителей. </w:t>
      </w:r>
    </w:p>
    <w:p w:rsidR="00ED038D" w:rsidRPr="00381236" w:rsidRDefault="00ED038D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Миграционн</w:t>
      </w:r>
      <w:r w:rsidR="003E4D8D" w:rsidRPr="00381236">
        <w:rPr>
          <w:rFonts w:ascii="Times New Roman" w:hAnsi="Times New Roman"/>
          <w:sz w:val="27"/>
          <w:szCs w:val="27"/>
        </w:rPr>
        <w:t>ая убыль населения составила 795 человек</w:t>
      </w:r>
      <w:r w:rsidR="00CD519F" w:rsidRPr="00381236">
        <w:rPr>
          <w:rFonts w:ascii="Times New Roman" w:hAnsi="Times New Roman"/>
          <w:sz w:val="27"/>
          <w:szCs w:val="27"/>
        </w:rPr>
        <w:t xml:space="preserve"> (</w:t>
      </w:r>
      <w:r w:rsidR="003E4D8D" w:rsidRPr="00381236">
        <w:rPr>
          <w:rFonts w:ascii="Times New Roman" w:hAnsi="Times New Roman"/>
          <w:sz w:val="27"/>
          <w:szCs w:val="27"/>
        </w:rPr>
        <w:t>прибыло граждан 531</w:t>
      </w:r>
      <w:r w:rsidR="00D46400" w:rsidRPr="00381236">
        <w:rPr>
          <w:rFonts w:ascii="Times New Roman" w:hAnsi="Times New Roman"/>
          <w:sz w:val="27"/>
          <w:szCs w:val="27"/>
        </w:rPr>
        <w:t>, снято с регистрационного учета -</w:t>
      </w:r>
      <w:r w:rsidR="00365C6B" w:rsidRPr="00381236">
        <w:rPr>
          <w:rFonts w:ascii="Times New Roman" w:hAnsi="Times New Roman"/>
          <w:sz w:val="27"/>
          <w:szCs w:val="27"/>
        </w:rPr>
        <w:t xml:space="preserve"> </w:t>
      </w:r>
      <w:r w:rsidR="003E4D8D" w:rsidRPr="00381236">
        <w:rPr>
          <w:rFonts w:ascii="Times New Roman" w:hAnsi="Times New Roman"/>
          <w:sz w:val="27"/>
          <w:szCs w:val="27"/>
        </w:rPr>
        <w:t>1326</w:t>
      </w:r>
      <w:r w:rsidR="00D46400" w:rsidRPr="00381236">
        <w:rPr>
          <w:rFonts w:ascii="Times New Roman" w:hAnsi="Times New Roman"/>
          <w:sz w:val="27"/>
          <w:szCs w:val="27"/>
        </w:rPr>
        <w:t xml:space="preserve"> человек).</w:t>
      </w:r>
    </w:p>
    <w:p w:rsidR="001B3513" w:rsidRPr="00381236" w:rsidRDefault="001B3513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</w:t>
      </w:r>
      <w:r w:rsidR="009B69D7" w:rsidRPr="00381236">
        <w:rPr>
          <w:rFonts w:ascii="Times New Roman" w:hAnsi="Times New Roman"/>
          <w:sz w:val="27"/>
          <w:szCs w:val="27"/>
        </w:rPr>
        <w:t>По состоянию на 01.01.2022</w:t>
      </w:r>
      <w:r w:rsidRPr="00381236">
        <w:rPr>
          <w:rFonts w:ascii="Times New Roman" w:hAnsi="Times New Roman"/>
          <w:sz w:val="27"/>
          <w:szCs w:val="27"/>
        </w:rPr>
        <w:t xml:space="preserve"> года в рай</w:t>
      </w:r>
      <w:r w:rsidR="002A6F0A">
        <w:rPr>
          <w:rFonts w:ascii="Times New Roman" w:hAnsi="Times New Roman"/>
          <w:sz w:val="27"/>
          <w:szCs w:val="27"/>
        </w:rPr>
        <w:t>оне проживает 4981</w:t>
      </w:r>
      <w:r w:rsidR="00E067E9" w:rsidRPr="00381236">
        <w:rPr>
          <w:rFonts w:ascii="Times New Roman" w:hAnsi="Times New Roman"/>
          <w:sz w:val="27"/>
          <w:szCs w:val="27"/>
        </w:rPr>
        <w:t xml:space="preserve"> пенсионеров</w:t>
      </w:r>
      <w:r w:rsidR="008D1140" w:rsidRPr="00381236">
        <w:rPr>
          <w:rFonts w:ascii="Times New Roman" w:hAnsi="Times New Roman"/>
          <w:sz w:val="27"/>
          <w:szCs w:val="27"/>
        </w:rPr>
        <w:t xml:space="preserve"> (</w:t>
      </w:r>
      <w:r w:rsidR="009B69D7" w:rsidRPr="00381236">
        <w:rPr>
          <w:rFonts w:ascii="Times New Roman" w:hAnsi="Times New Roman"/>
          <w:sz w:val="27"/>
          <w:szCs w:val="27"/>
        </w:rPr>
        <w:t>на 01.01.2021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="009B69D7" w:rsidRPr="00381236">
        <w:rPr>
          <w:rFonts w:ascii="Times New Roman" w:hAnsi="Times New Roman"/>
          <w:sz w:val="27"/>
          <w:szCs w:val="27"/>
        </w:rPr>
        <w:t>г.</w:t>
      </w:r>
      <w:r w:rsidR="002A6F0A">
        <w:rPr>
          <w:rFonts w:ascii="Times New Roman" w:hAnsi="Times New Roman"/>
          <w:sz w:val="27"/>
          <w:szCs w:val="27"/>
        </w:rPr>
        <w:t xml:space="preserve"> </w:t>
      </w:r>
      <w:r w:rsidR="009B69D7" w:rsidRPr="00381236">
        <w:rPr>
          <w:rFonts w:ascii="Times New Roman" w:hAnsi="Times New Roman"/>
          <w:sz w:val="27"/>
          <w:szCs w:val="27"/>
        </w:rPr>
        <w:t>- 5169</w:t>
      </w:r>
      <w:r w:rsidRPr="00381236">
        <w:rPr>
          <w:rFonts w:ascii="Times New Roman" w:hAnsi="Times New Roman"/>
          <w:sz w:val="27"/>
          <w:szCs w:val="27"/>
        </w:rPr>
        <w:t>); сред</w:t>
      </w:r>
      <w:r w:rsidR="009B69D7" w:rsidRPr="00381236">
        <w:rPr>
          <w:rFonts w:ascii="Times New Roman" w:hAnsi="Times New Roman"/>
          <w:sz w:val="27"/>
          <w:szCs w:val="27"/>
        </w:rPr>
        <w:t>ний размер пенсии составил 14306</w:t>
      </w:r>
      <w:r w:rsidR="00CD519F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руб., что</w:t>
      </w:r>
      <w:r w:rsidR="00D46400" w:rsidRPr="00381236">
        <w:rPr>
          <w:rFonts w:ascii="Times New Roman" w:hAnsi="Times New Roman"/>
          <w:sz w:val="27"/>
          <w:szCs w:val="27"/>
        </w:rPr>
        <w:t xml:space="preserve"> </w:t>
      </w:r>
      <w:r w:rsidR="009B69D7" w:rsidRPr="00381236">
        <w:rPr>
          <w:rFonts w:ascii="Times New Roman" w:hAnsi="Times New Roman"/>
          <w:sz w:val="27"/>
          <w:szCs w:val="27"/>
        </w:rPr>
        <w:t>на 3,3</w:t>
      </w:r>
      <w:r w:rsidRPr="00381236">
        <w:rPr>
          <w:rFonts w:ascii="Times New Roman" w:hAnsi="Times New Roman"/>
          <w:sz w:val="27"/>
          <w:szCs w:val="27"/>
        </w:rPr>
        <w:t>% выше уров</w:t>
      </w:r>
      <w:r w:rsidR="00CD519F" w:rsidRPr="00381236">
        <w:rPr>
          <w:rFonts w:ascii="Times New Roman" w:hAnsi="Times New Roman"/>
          <w:sz w:val="27"/>
          <w:szCs w:val="27"/>
        </w:rPr>
        <w:t>ня прошлого года</w:t>
      </w:r>
      <w:r w:rsidRPr="00381236">
        <w:rPr>
          <w:rFonts w:ascii="Times New Roman" w:hAnsi="Times New Roman"/>
          <w:sz w:val="27"/>
          <w:szCs w:val="27"/>
        </w:rPr>
        <w:t>.</w:t>
      </w:r>
    </w:p>
    <w:p w:rsidR="00FF754D" w:rsidRPr="00381236" w:rsidRDefault="008D1140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FE2819" w:rsidRPr="00381236">
        <w:rPr>
          <w:rFonts w:ascii="Times New Roman" w:hAnsi="Times New Roman"/>
          <w:sz w:val="27"/>
          <w:szCs w:val="27"/>
        </w:rPr>
        <w:t xml:space="preserve">  </w:t>
      </w:r>
      <w:r w:rsidR="001B3513" w:rsidRPr="00381236">
        <w:rPr>
          <w:rFonts w:ascii="Times New Roman" w:hAnsi="Times New Roman"/>
          <w:sz w:val="27"/>
          <w:szCs w:val="27"/>
        </w:rPr>
        <w:t>Среднемесячная заработна</w:t>
      </w:r>
      <w:r w:rsidR="00F56EA6" w:rsidRPr="00381236">
        <w:rPr>
          <w:rFonts w:ascii="Times New Roman" w:hAnsi="Times New Roman"/>
          <w:sz w:val="27"/>
          <w:szCs w:val="27"/>
        </w:rPr>
        <w:t>я плата в рай</w:t>
      </w:r>
      <w:r w:rsidR="009B69D7" w:rsidRPr="00381236">
        <w:rPr>
          <w:rFonts w:ascii="Times New Roman" w:hAnsi="Times New Roman"/>
          <w:sz w:val="27"/>
          <w:szCs w:val="27"/>
        </w:rPr>
        <w:t>оне составила 32415</w:t>
      </w:r>
      <w:r w:rsidR="00F56EA6" w:rsidRPr="00381236">
        <w:rPr>
          <w:rFonts w:ascii="Times New Roman" w:hAnsi="Times New Roman"/>
          <w:sz w:val="27"/>
          <w:szCs w:val="27"/>
        </w:rPr>
        <w:t xml:space="preserve"> рубля</w:t>
      </w:r>
      <w:r w:rsidR="00FE2819" w:rsidRPr="00381236">
        <w:rPr>
          <w:rFonts w:ascii="Times New Roman" w:hAnsi="Times New Roman"/>
          <w:sz w:val="27"/>
          <w:szCs w:val="27"/>
        </w:rPr>
        <w:t xml:space="preserve">, </w:t>
      </w:r>
      <w:r w:rsidR="00CD519F" w:rsidRPr="00381236">
        <w:rPr>
          <w:rFonts w:ascii="Times New Roman" w:hAnsi="Times New Roman"/>
          <w:sz w:val="27"/>
          <w:szCs w:val="27"/>
        </w:rPr>
        <w:t>рост к аналогичному периоду прошлого года</w:t>
      </w:r>
      <w:r w:rsidR="009B69D7" w:rsidRPr="00381236">
        <w:rPr>
          <w:rFonts w:ascii="Times New Roman" w:hAnsi="Times New Roman"/>
          <w:sz w:val="27"/>
          <w:szCs w:val="27"/>
        </w:rPr>
        <w:t xml:space="preserve"> составил 7</w:t>
      </w:r>
      <w:r w:rsidR="00D46400" w:rsidRPr="00381236">
        <w:rPr>
          <w:rFonts w:ascii="Times New Roman" w:hAnsi="Times New Roman"/>
          <w:sz w:val="27"/>
          <w:szCs w:val="27"/>
        </w:rPr>
        <w:t>,9</w:t>
      </w:r>
      <w:r w:rsidR="00F56EA6" w:rsidRPr="00381236">
        <w:rPr>
          <w:rFonts w:ascii="Times New Roman" w:hAnsi="Times New Roman"/>
          <w:sz w:val="27"/>
          <w:szCs w:val="27"/>
        </w:rPr>
        <w:t>%.</w:t>
      </w:r>
      <w:r w:rsidR="000715A8" w:rsidRPr="00381236">
        <w:rPr>
          <w:rFonts w:ascii="Times New Roman" w:hAnsi="Times New Roman"/>
          <w:sz w:val="27"/>
          <w:szCs w:val="27"/>
        </w:rPr>
        <w:t xml:space="preserve"> </w:t>
      </w:r>
      <w:r w:rsidR="00FF754D" w:rsidRPr="00381236">
        <w:rPr>
          <w:rFonts w:ascii="Times New Roman" w:hAnsi="Times New Roman"/>
          <w:sz w:val="27"/>
          <w:szCs w:val="27"/>
        </w:rPr>
        <w:t xml:space="preserve">Одной из мер социальной поддержки граждан является предоставление субсидий на оплату коммунальных услуг, так за </w:t>
      </w:r>
      <w:r w:rsidR="000E03F6" w:rsidRPr="00381236">
        <w:rPr>
          <w:rFonts w:ascii="Times New Roman" w:hAnsi="Times New Roman"/>
          <w:sz w:val="27"/>
          <w:szCs w:val="27"/>
        </w:rPr>
        <w:t>2021</w:t>
      </w:r>
      <w:r w:rsidR="000715A8" w:rsidRPr="00381236">
        <w:rPr>
          <w:rFonts w:ascii="Times New Roman" w:hAnsi="Times New Roman"/>
          <w:sz w:val="27"/>
          <w:szCs w:val="27"/>
        </w:rPr>
        <w:t xml:space="preserve"> </w:t>
      </w:r>
      <w:r w:rsidR="00FE2819" w:rsidRPr="00381236">
        <w:rPr>
          <w:rFonts w:ascii="Times New Roman" w:hAnsi="Times New Roman"/>
          <w:sz w:val="27"/>
          <w:szCs w:val="27"/>
        </w:rPr>
        <w:t>го</w:t>
      </w:r>
      <w:r w:rsidR="00D46400" w:rsidRPr="00381236">
        <w:rPr>
          <w:rFonts w:ascii="Times New Roman" w:hAnsi="Times New Roman"/>
          <w:sz w:val="27"/>
          <w:szCs w:val="27"/>
        </w:rPr>
        <w:t>д назначено таких субсидий</w:t>
      </w:r>
      <w:r w:rsidR="000E03F6" w:rsidRPr="00381236">
        <w:rPr>
          <w:rFonts w:ascii="Times New Roman" w:hAnsi="Times New Roman"/>
          <w:sz w:val="27"/>
          <w:szCs w:val="27"/>
        </w:rPr>
        <w:t xml:space="preserve"> 1млн.142 тыс</w:t>
      </w:r>
      <w:proofErr w:type="gramStart"/>
      <w:r w:rsidR="000E03F6"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="000E03F6" w:rsidRPr="00381236">
        <w:rPr>
          <w:rFonts w:ascii="Times New Roman" w:hAnsi="Times New Roman"/>
          <w:sz w:val="27"/>
          <w:szCs w:val="27"/>
        </w:rPr>
        <w:t>ублей</w:t>
      </w:r>
      <w:r w:rsidR="00D46400" w:rsidRPr="00381236">
        <w:rPr>
          <w:rFonts w:ascii="Times New Roman" w:hAnsi="Times New Roman"/>
          <w:sz w:val="27"/>
          <w:szCs w:val="27"/>
        </w:rPr>
        <w:t xml:space="preserve"> </w:t>
      </w:r>
      <w:r w:rsidR="000E03F6" w:rsidRPr="00381236">
        <w:rPr>
          <w:rFonts w:ascii="Times New Roman" w:hAnsi="Times New Roman"/>
          <w:sz w:val="27"/>
          <w:szCs w:val="27"/>
        </w:rPr>
        <w:t>(в 2020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0E03F6" w:rsidRPr="00381236">
        <w:rPr>
          <w:rFonts w:ascii="Times New Roman" w:hAnsi="Times New Roman"/>
          <w:sz w:val="27"/>
          <w:szCs w:val="27"/>
        </w:rPr>
        <w:t xml:space="preserve">году - </w:t>
      </w:r>
      <w:r w:rsidR="00D46400" w:rsidRPr="00381236">
        <w:rPr>
          <w:rFonts w:ascii="Times New Roman" w:hAnsi="Times New Roman"/>
          <w:sz w:val="27"/>
          <w:szCs w:val="27"/>
        </w:rPr>
        <w:t>905,7</w:t>
      </w:r>
      <w:r w:rsidR="00FE2819" w:rsidRPr="00381236">
        <w:rPr>
          <w:rFonts w:ascii="Times New Roman" w:hAnsi="Times New Roman"/>
          <w:sz w:val="27"/>
          <w:szCs w:val="27"/>
        </w:rPr>
        <w:t xml:space="preserve"> тыс</w:t>
      </w:r>
      <w:r w:rsidR="00613E71" w:rsidRPr="00381236">
        <w:rPr>
          <w:rFonts w:ascii="Times New Roman" w:hAnsi="Times New Roman"/>
          <w:sz w:val="27"/>
          <w:szCs w:val="27"/>
        </w:rPr>
        <w:t>.</w:t>
      </w:r>
      <w:r w:rsidR="000E03F6" w:rsidRPr="00381236">
        <w:rPr>
          <w:rFonts w:ascii="Times New Roman" w:hAnsi="Times New Roman"/>
          <w:sz w:val="27"/>
          <w:szCs w:val="27"/>
        </w:rPr>
        <w:t xml:space="preserve"> руб.)</w:t>
      </w:r>
      <w:r w:rsidRPr="00381236">
        <w:rPr>
          <w:rFonts w:ascii="Times New Roman" w:hAnsi="Times New Roman"/>
          <w:sz w:val="27"/>
          <w:szCs w:val="27"/>
        </w:rPr>
        <w:t>.</w:t>
      </w:r>
      <w:r w:rsidR="00613E71" w:rsidRPr="00381236">
        <w:rPr>
          <w:rFonts w:ascii="Times New Roman" w:hAnsi="Times New Roman"/>
          <w:sz w:val="27"/>
          <w:szCs w:val="27"/>
        </w:rPr>
        <w:t xml:space="preserve"> Вся начисленная сумма субсидий выплачена в срок и в полном объеме. Всего же всеми</w:t>
      </w:r>
      <w:r w:rsidR="00613E71"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613E71" w:rsidRPr="00381236">
        <w:rPr>
          <w:rFonts w:ascii="Times New Roman" w:hAnsi="Times New Roman"/>
          <w:sz w:val="27"/>
          <w:szCs w:val="27"/>
        </w:rPr>
        <w:t>видами</w:t>
      </w:r>
      <w:r w:rsidR="000E03F6" w:rsidRPr="00381236">
        <w:rPr>
          <w:rFonts w:ascii="Times New Roman" w:hAnsi="Times New Roman"/>
          <w:sz w:val="27"/>
          <w:szCs w:val="27"/>
        </w:rPr>
        <w:t xml:space="preserve"> мер</w:t>
      </w:r>
      <w:r w:rsidR="000E03F6"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0E03F6" w:rsidRPr="00381236">
        <w:rPr>
          <w:rFonts w:ascii="Times New Roman" w:hAnsi="Times New Roman"/>
          <w:sz w:val="27"/>
          <w:szCs w:val="27"/>
        </w:rPr>
        <w:t>социальной поддержки в 2021</w:t>
      </w:r>
      <w:r w:rsidR="00613E71" w:rsidRPr="00381236">
        <w:rPr>
          <w:rFonts w:ascii="Times New Roman" w:hAnsi="Times New Roman"/>
          <w:sz w:val="27"/>
          <w:szCs w:val="27"/>
        </w:rPr>
        <w:t xml:space="preserve"> год</w:t>
      </w:r>
      <w:r w:rsidR="00E244D5" w:rsidRPr="00381236">
        <w:rPr>
          <w:rFonts w:ascii="Times New Roman" w:hAnsi="Times New Roman"/>
          <w:sz w:val="27"/>
          <w:szCs w:val="27"/>
        </w:rPr>
        <w:t xml:space="preserve">у воспользовались  отдельные категории граждан </w:t>
      </w:r>
      <w:r w:rsidR="00613E71" w:rsidRPr="00381236">
        <w:rPr>
          <w:rFonts w:ascii="Times New Roman" w:hAnsi="Times New Roman"/>
          <w:sz w:val="27"/>
          <w:szCs w:val="27"/>
        </w:rPr>
        <w:t xml:space="preserve"> на общую сумму </w:t>
      </w:r>
      <w:r w:rsidR="00533F0A" w:rsidRPr="00381236">
        <w:rPr>
          <w:rFonts w:ascii="Times New Roman" w:hAnsi="Times New Roman"/>
          <w:sz w:val="27"/>
          <w:szCs w:val="27"/>
        </w:rPr>
        <w:t xml:space="preserve">более </w:t>
      </w:r>
      <w:r w:rsidR="00D46400" w:rsidRPr="00381236">
        <w:rPr>
          <w:rFonts w:ascii="Times New Roman" w:hAnsi="Times New Roman"/>
          <w:sz w:val="27"/>
          <w:szCs w:val="27"/>
        </w:rPr>
        <w:t>25</w:t>
      </w:r>
      <w:r w:rsidR="00613E71" w:rsidRPr="00381236">
        <w:rPr>
          <w:rFonts w:ascii="Times New Roman" w:hAnsi="Times New Roman"/>
          <w:sz w:val="27"/>
          <w:szCs w:val="27"/>
        </w:rPr>
        <w:t xml:space="preserve"> млн.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613E71" w:rsidRPr="00381236">
        <w:rPr>
          <w:rFonts w:ascii="Times New Roman" w:hAnsi="Times New Roman"/>
          <w:sz w:val="27"/>
          <w:szCs w:val="27"/>
        </w:rPr>
        <w:t>рублей. Фактическое возмещение на социа</w:t>
      </w:r>
      <w:r w:rsidR="008E7388" w:rsidRPr="00381236">
        <w:rPr>
          <w:rFonts w:ascii="Times New Roman" w:hAnsi="Times New Roman"/>
          <w:sz w:val="27"/>
          <w:szCs w:val="27"/>
        </w:rPr>
        <w:t>льную поддержку населения в 2021 году с</w:t>
      </w:r>
      <w:r w:rsidR="00613E71" w:rsidRPr="00381236">
        <w:rPr>
          <w:rFonts w:ascii="Times New Roman" w:hAnsi="Times New Roman"/>
          <w:sz w:val="27"/>
          <w:szCs w:val="27"/>
        </w:rPr>
        <w:t>оставило 100% от потребности.</w:t>
      </w:r>
    </w:p>
    <w:p w:rsidR="00613E71" w:rsidRPr="00381236" w:rsidRDefault="00613E71" w:rsidP="008C159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</w:t>
      </w:r>
      <w:r w:rsidR="00E75201" w:rsidRPr="00381236">
        <w:rPr>
          <w:rFonts w:ascii="Times New Roman" w:hAnsi="Times New Roman"/>
          <w:sz w:val="27"/>
          <w:szCs w:val="27"/>
        </w:rPr>
        <w:t>На 01.01.2022</w:t>
      </w:r>
      <w:r w:rsidR="008D1140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г. в цен</w:t>
      </w:r>
      <w:r w:rsidR="009001E8" w:rsidRPr="00381236">
        <w:rPr>
          <w:rFonts w:ascii="Times New Roman" w:hAnsi="Times New Roman"/>
          <w:sz w:val="27"/>
          <w:szCs w:val="27"/>
        </w:rPr>
        <w:t>тре занятости населения зарегистрировано в качестве безрабо</w:t>
      </w:r>
      <w:r w:rsidR="00E75201" w:rsidRPr="00381236">
        <w:rPr>
          <w:rFonts w:ascii="Times New Roman" w:hAnsi="Times New Roman"/>
          <w:sz w:val="27"/>
          <w:szCs w:val="27"/>
        </w:rPr>
        <w:t>тных  193 человека (на 01.01.2021г.- 238</w:t>
      </w:r>
      <w:r w:rsidRPr="00381236">
        <w:rPr>
          <w:rFonts w:ascii="Times New Roman" w:hAnsi="Times New Roman"/>
          <w:sz w:val="27"/>
          <w:szCs w:val="27"/>
        </w:rPr>
        <w:t>)</w:t>
      </w:r>
      <w:r w:rsidR="00C66147" w:rsidRPr="00381236">
        <w:rPr>
          <w:rFonts w:ascii="Times New Roman" w:hAnsi="Times New Roman"/>
          <w:sz w:val="27"/>
          <w:szCs w:val="27"/>
        </w:rPr>
        <w:t>. Уровень регистрируемо</w:t>
      </w:r>
      <w:r w:rsidR="008D1140" w:rsidRPr="00381236">
        <w:rPr>
          <w:rFonts w:ascii="Times New Roman" w:hAnsi="Times New Roman"/>
          <w:sz w:val="27"/>
          <w:szCs w:val="27"/>
        </w:rPr>
        <w:t xml:space="preserve">й безработицы </w:t>
      </w:r>
      <w:r w:rsidR="00E75201" w:rsidRPr="00381236">
        <w:rPr>
          <w:rFonts w:ascii="Times New Roman" w:hAnsi="Times New Roman"/>
          <w:sz w:val="27"/>
          <w:szCs w:val="27"/>
        </w:rPr>
        <w:t xml:space="preserve">по прежнему </w:t>
      </w:r>
      <w:r w:rsidR="00FE2819" w:rsidRPr="00381236">
        <w:rPr>
          <w:rFonts w:ascii="Times New Roman" w:hAnsi="Times New Roman"/>
          <w:sz w:val="27"/>
          <w:szCs w:val="27"/>
        </w:rPr>
        <w:t>ос</w:t>
      </w:r>
      <w:r w:rsidR="009001E8" w:rsidRPr="00381236">
        <w:rPr>
          <w:rFonts w:ascii="Times New Roman" w:hAnsi="Times New Roman"/>
          <w:sz w:val="27"/>
          <w:szCs w:val="27"/>
        </w:rPr>
        <w:t>та</w:t>
      </w:r>
      <w:r w:rsidR="00E75201" w:rsidRPr="00381236">
        <w:rPr>
          <w:rFonts w:ascii="Times New Roman" w:hAnsi="Times New Roman"/>
          <w:sz w:val="27"/>
          <w:szCs w:val="27"/>
        </w:rPr>
        <w:t>ется очень высоким 2% (в  2021</w:t>
      </w:r>
      <w:r w:rsidR="009001E8" w:rsidRPr="00381236">
        <w:rPr>
          <w:rFonts w:ascii="Times New Roman" w:hAnsi="Times New Roman"/>
          <w:sz w:val="27"/>
          <w:szCs w:val="27"/>
        </w:rPr>
        <w:t xml:space="preserve"> году</w:t>
      </w:r>
      <w:r w:rsidR="00E75201" w:rsidRPr="00381236">
        <w:rPr>
          <w:rFonts w:ascii="Times New Roman" w:hAnsi="Times New Roman"/>
          <w:sz w:val="27"/>
          <w:szCs w:val="27"/>
        </w:rPr>
        <w:t xml:space="preserve">  2,4</w:t>
      </w:r>
      <w:r w:rsidR="00FE2819" w:rsidRPr="00381236">
        <w:rPr>
          <w:rFonts w:ascii="Times New Roman" w:hAnsi="Times New Roman"/>
          <w:sz w:val="27"/>
          <w:szCs w:val="27"/>
        </w:rPr>
        <w:t xml:space="preserve"> %</w:t>
      </w:r>
      <w:r w:rsidR="009001E8" w:rsidRPr="00381236">
        <w:rPr>
          <w:rFonts w:ascii="Times New Roman" w:hAnsi="Times New Roman"/>
          <w:sz w:val="27"/>
          <w:szCs w:val="27"/>
        </w:rPr>
        <w:t>)</w:t>
      </w:r>
      <w:r w:rsidR="00FE2819" w:rsidRPr="00381236">
        <w:rPr>
          <w:rFonts w:ascii="Times New Roman" w:hAnsi="Times New Roman"/>
          <w:sz w:val="27"/>
          <w:szCs w:val="27"/>
        </w:rPr>
        <w:t xml:space="preserve"> </w:t>
      </w:r>
      <w:r w:rsidR="00C66147" w:rsidRPr="00381236">
        <w:rPr>
          <w:rFonts w:ascii="Times New Roman" w:hAnsi="Times New Roman"/>
          <w:sz w:val="27"/>
          <w:szCs w:val="27"/>
        </w:rPr>
        <w:t>.</w:t>
      </w:r>
    </w:p>
    <w:p w:rsidR="009001E8" w:rsidRPr="00381236" w:rsidRDefault="00C66147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В отчетном периоде за содействием в поиске подходящей работы об</w:t>
      </w:r>
      <w:r w:rsidR="00E75201" w:rsidRPr="00381236">
        <w:rPr>
          <w:rFonts w:ascii="Times New Roman" w:hAnsi="Times New Roman"/>
          <w:sz w:val="27"/>
          <w:szCs w:val="27"/>
        </w:rPr>
        <w:t>ратилось 564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E75201" w:rsidRPr="00381236">
        <w:rPr>
          <w:rFonts w:ascii="Times New Roman" w:hAnsi="Times New Roman"/>
          <w:sz w:val="27"/>
          <w:szCs w:val="27"/>
        </w:rPr>
        <w:t>чел. (в 2020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9001E8" w:rsidRPr="00381236">
        <w:rPr>
          <w:rFonts w:ascii="Times New Roman" w:hAnsi="Times New Roman"/>
          <w:sz w:val="27"/>
          <w:szCs w:val="27"/>
        </w:rPr>
        <w:t>г.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9001E8" w:rsidRPr="00381236">
        <w:rPr>
          <w:rFonts w:ascii="Times New Roman" w:hAnsi="Times New Roman"/>
          <w:sz w:val="27"/>
          <w:szCs w:val="27"/>
        </w:rPr>
        <w:t xml:space="preserve">- </w:t>
      </w:r>
      <w:r w:rsidR="00E75201" w:rsidRPr="00381236">
        <w:rPr>
          <w:rFonts w:ascii="Times New Roman" w:hAnsi="Times New Roman"/>
          <w:sz w:val="27"/>
          <w:szCs w:val="27"/>
        </w:rPr>
        <w:t>787</w:t>
      </w:r>
      <w:r w:rsidR="000940CA" w:rsidRPr="00381236">
        <w:rPr>
          <w:rFonts w:ascii="Times New Roman" w:hAnsi="Times New Roman"/>
          <w:sz w:val="27"/>
          <w:szCs w:val="27"/>
        </w:rPr>
        <w:t xml:space="preserve"> человек</w:t>
      </w:r>
      <w:r w:rsidR="009001E8" w:rsidRPr="00381236">
        <w:rPr>
          <w:rFonts w:ascii="Times New Roman" w:hAnsi="Times New Roman"/>
          <w:sz w:val="27"/>
          <w:szCs w:val="27"/>
        </w:rPr>
        <w:t>)</w:t>
      </w:r>
      <w:r w:rsidRPr="00381236">
        <w:rPr>
          <w:rFonts w:ascii="Times New Roman" w:hAnsi="Times New Roman"/>
          <w:sz w:val="27"/>
          <w:szCs w:val="27"/>
        </w:rPr>
        <w:t xml:space="preserve">, оказано </w:t>
      </w:r>
      <w:r w:rsidR="000940CA" w:rsidRPr="00381236">
        <w:rPr>
          <w:rFonts w:ascii="Times New Roman" w:hAnsi="Times New Roman"/>
          <w:sz w:val="27"/>
          <w:szCs w:val="27"/>
        </w:rPr>
        <w:t xml:space="preserve">содействие в трудоустройстве </w:t>
      </w:r>
      <w:r w:rsidR="00E75201" w:rsidRPr="00381236">
        <w:rPr>
          <w:rFonts w:ascii="Times New Roman" w:hAnsi="Times New Roman"/>
          <w:sz w:val="27"/>
          <w:szCs w:val="27"/>
        </w:rPr>
        <w:t>405</w:t>
      </w:r>
      <w:r w:rsidR="009001E8" w:rsidRPr="00381236">
        <w:rPr>
          <w:rFonts w:ascii="Times New Roman" w:hAnsi="Times New Roman"/>
          <w:sz w:val="27"/>
          <w:szCs w:val="27"/>
        </w:rPr>
        <w:t xml:space="preserve"> челове</w:t>
      </w:r>
      <w:r w:rsidR="00E75201" w:rsidRPr="00381236">
        <w:rPr>
          <w:rFonts w:ascii="Times New Roman" w:hAnsi="Times New Roman"/>
          <w:sz w:val="27"/>
          <w:szCs w:val="27"/>
        </w:rPr>
        <w:t>к</w:t>
      </w:r>
      <w:r w:rsidR="009001E8" w:rsidRPr="00381236">
        <w:rPr>
          <w:rFonts w:ascii="Times New Roman" w:hAnsi="Times New Roman"/>
          <w:sz w:val="27"/>
          <w:szCs w:val="27"/>
        </w:rPr>
        <w:t>,</w:t>
      </w:r>
      <w:r w:rsidR="009064F5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уро</w:t>
      </w:r>
      <w:r w:rsidR="00E75201" w:rsidRPr="00381236">
        <w:rPr>
          <w:rFonts w:ascii="Times New Roman" w:hAnsi="Times New Roman"/>
          <w:sz w:val="27"/>
          <w:szCs w:val="27"/>
        </w:rPr>
        <w:t>вень трудоустройства составил 72</w:t>
      </w:r>
      <w:r w:rsidR="009001E8" w:rsidRPr="00381236">
        <w:rPr>
          <w:rFonts w:ascii="Times New Roman" w:hAnsi="Times New Roman"/>
          <w:sz w:val="27"/>
          <w:szCs w:val="27"/>
        </w:rPr>
        <w:t xml:space="preserve">%. </w:t>
      </w:r>
    </w:p>
    <w:p w:rsidR="00E119E2" w:rsidRPr="00381236" w:rsidRDefault="000715A8" w:rsidP="000715A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E119E2" w:rsidRPr="00381236">
        <w:rPr>
          <w:rFonts w:ascii="Times New Roman" w:hAnsi="Times New Roman"/>
          <w:sz w:val="27"/>
          <w:szCs w:val="27"/>
        </w:rPr>
        <w:t>Создание удобной, качественной, благоустроенной и комфортной</w:t>
      </w:r>
      <w:r w:rsidR="00E119E2" w:rsidRPr="00381236">
        <w:rPr>
          <w:rFonts w:ascii="Times New Roman" w:hAnsi="Times New Roman"/>
          <w:sz w:val="27"/>
          <w:szCs w:val="27"/>
        </w:rPr>
        <w:tab/>
        <w:t xml:space="preserve"> среды, максимально приспособленной, прежде всего, для жителей, является одной из ключевых целей деятельности </w:t>
      </w:r>
      <w:r w:rsidR="008A4380" w:rsidRPr="00381236">
        <w:rPr>
          <w:rFonts w:ascii="Times New Roman" w:hAnsi="Times New Roman"/>
          <w:sz w:val="27"/>
          <w:szCs w:val="27"/>
        </w:rPr>
        <w:t xml:space="preserve">органов </w:t>
      </w:r>
      <w:r w:rsidR="00E119E2" w:rsidRPr="00381236">
        <w:rPr>
          <w:rFonts w:ascii="Times New Roman" w:hAnsi="Times New Roman"/>
          <w:sz w:val="27"/>
          <w:szCs w:val="27"/>
        </w:rPr>
        <w:t>местного самоуправления</w:t>
      </w:r>
      <w:r w:rsidR="00C66147" w:rsidRPr="00381236">
        <w:rPr>
          <w:rFonts w:ascii="Times New Roman" w:hAnsi="Times New Roman"/>
          <w:sz w:val="27"/>
          <w:szCs w:val="27"/>
        </w:rPr>
        <w:t>.</w:t>
      </w:r>
      <w:r w:rsidR="00E119E2" w:rsidRPr="00381236">
        <w:rPr>
          <w:rFonts w:ascii="Times New Roman" w:hAnsi="Times New Roman"/>
          <w:sz w:val="27"/>
          <w:szCs w:val="27"/>
        </w:rPr>
        <w:t xml:space="preserve"> </w:t>
      </w:r>
      <w:r w:rsidR="00D37B87" w:rsidRPr="00381236">
        <w:rPr>
          <w:rFonts w:ascii="Times New Roman" w:hAnsi="Times New Roman"/>
          <w:sz w:val="27"/>
          <w:szCs w:val="27"/>
        </w:rPr>
        <w:t xml:space="preserve">   </w:t>
      </w:r>
      <w:r w:rsidR="00E119E2" w:rsidRPr="00381236">
        <w:rPr>
          <w:rFonts w:ascii="Times New Roman" w:hAnsi="Times New Roman"/>
          <w:sz w:val="27"/>
          <w:szCs w:val="27"/>
        </w:rPr>
        <w:t>Приоритетами в создании комфортной среды жизнедеятельности являются:</w:t>
      </w:r>
    </w:p>
    <w:p w:rsidR="00857268" w:rsidRPr="00381236" w:rsidRDefault="00E119E2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благоустройство территории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представляющих возможности для активной жизни жителей района.</w:t>
      </w:r>
      <w:r w:rsidR="008A4380" w:rsidRPr="00381236">
        <w:rPr>
          <w:rFonts w:ascii="Times New Roman" w:hAnsi="Times New Roman"/>
          <w:sz w:val="27"/>
          <w:szCs w:val="27"/>
        </w:rPr>
        <w:t xml:space="preserve"> </w:t>
      </w:r>
    </w:p>
    <w:p w:rsidR="009001E8" w:rsidRPr="00381236" w:rsidRDefault="009001E8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В 2018 году постановлением администрации Екатериновского МР № 124 от 12.03.2018 года утверждена муниципальная программа </w:t>
      </w:r>
      <w:r w:rsidR="00B35894" w:rsidRPr="00381236">
        <w:rPr>
          <w:rFonts w:ascii="Times New Roman" w:hAnsi="Times New Roman"/>
          <w:sz w:val="27"/>
          <w:szCs w:val="27"/>
        </w:rPr>
        <w:t>«Формирование комфортной городской среды на территории Екатериновского муниципального образования на 2018-2024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B35894" w:rsidRPr="00381236">
        <w:rPr>
          <w:rFonts w:ascii="Times New Roman" w:hAnsi="Times New Roman"/>
          <w:sz w:val="27"/>
          <w:szCs w:val="27"/>
        </w:rPr>
        <w:t>гг</w:t>
      </w:r>
      <w:r w:rsidR="00FD0417">
        <w:rPr>
          <w:rFonts w:ascii="Times New Roman" w:hAnsi="Times New Roman"/>
          <w:sz w:val="27"/>
          <w:szCs w:val="27"/>
        </w:rPr>
        <w:t>.</w:t>
      </w:r>
      <w:r w:rsidR="00B35894" w:rsidRPr="00381236">
        <w:rPr>
          <w:rFonts w:ascii="Times New Roman" w:hAnsi="Times New Roman"/>
          <w:sz w:val="27"/>
          <w:szCs w:val="27"/>
        </w:rPr>
        <w:t>».</w:t>
      </w:r>
    </w:p>
    <w:p w:rsidR="00D37B87" w:rsidRPr="00381236" w:rsidRDefault="00605A8B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  В рамках национального </w:t>
      </w:r>
      <w:r w:rsidR="00D37B87" w:rsidRPr="00381236">
        <w:rPr>
          <w:rFonts w:ascii="Times New Roman" w:hAnsi="Times New Roman"/>
          <w:sz w:val="27"/>
          <w:szCs w:val="27"/>
        </w:rPr>
        <w:t xml:space="preserve"> проекта «Формирование комф</w:t>
      </w:r>
      <w:r w:rsidR="009D0B48" w:rsidRPr="00381236">
        <w:rPr>
          <w:rFonts w:ascii="Times New Roman" w:hAnsi="Times New Roman"/>
          <w:sz w:val="27"/>
          <w:szCs w:val="27"/>
        </w:rPr>
        <w:t>ортной городской среды» на  2021</w:t>
      </w:r>
      <w:r w:rsidR="00D37B87" w:rsidRPr="00381236">
        <w:rPr>
          <w:rFonts w:ascii="Times New Roman" w:hAnsi="Times New Roman"/>
          <w:sz w:val="27"/>
          <w:szCs w:val="27"/>
        </w:rPr>
        <w:t xml:space="preserve"> год району были пре</w:t>
      </w:r>
      <w:r w:rsidR="00B35894" w:rsidRPr="00381236">
        <w:rPr>
          <w:rFonts w:ascii="Times New Roman" w:hAnsi="Times New Roman"/>
          <w:sz w:val="27"/>
          <w:szCs w:val="27"/>
        </w:rPr>
        <w:t>доставлены субсидии в сумме</w:t>
      </w:r>
      <w:r w:rsidR="009D0B48" w:rsidRPr="00381236">
        <w:rPr>
          <w:rFonts w:ascii="Times New Roman" w:hAnsi="Times New Roman"/>
          <w:sz w:val="27"/>
          <w:szCs w:val="27"/>
        </w:rPr>
        <w:t xml:space="preserve"> 1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млн.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31тыс</w:t>
      </w:r>
      <w:proofErr w:type="gramStart"/>
      <w:r w:rsidR="009D0B48"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="009D0B48" w:rsidRPr="00381236">
        <w:rPr>
          <w:rFonts w:ascii="Times New Roman" w:hAnsi="Times New Roman"/>
          <w:sz w:val="27"/>
          <w:szCs w:val="27"/>
        </w:rPr>
        <w:t xml:space="preserve">ублей </w:t>
      </w:r>
      <w:r w:rsidR="00B35894" w:rsidRPr="00381236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(в 2020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 xml:space="preserve">году - </w:t>
      </w:r>
      <w:r w:rsidR="00B35894" w:rsidRPr="00381236">
        <w:rPr>
          <w:rFonts w:ascii="Times New Roman" w:hAnsi="Times New Roman"/>
          <w:sz w:val="27"/>
          <w:szCs w:val="27"/>
        </w:rPr>
        <w:t>2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CB1AB3" w:rsidRPr="00381236">
        <w:rPr>
          <w:rFonts w:ascii="Times New Roman" w:hAnsi="Times New Roman"/>
          <w:sz w:val="27"/>
          <w:szCs w:val="27"/>
        </w:rPr>
        <w:t>млн.</w:t>
      </w:r>
      <w:r w:rsidR="00B35894" w:rsidRPr="00381236">
        <w:rPr>
          <w:rFonts w:ascii="Times New Roman" w:hAnsi="Times New Roman"/>
          <w:sz w:val="27"/>
          <w:szCs w:val="27"/>
        </w:rPr>
        <w:t>560</w:t>
      </w:r>
      <w:r w:rsidR="00D37B87" w:rsidRPr="00381236">
        <w:rPr>
          <w:rFonts w:ascii="Times New Roman" w:hAnsi="Times New Roman"/>
          <w:sz w:val="27"/>
          <w:szCs w:val="27"/>
        </w:rPr>
        <w:t xml:space="preserve"> тыс.</w:t>
      </w:r>
      <w:r w:rsidR="000715A8" w:rsidRPr="00381236">
        <w:rPr>
          <w:rFonts w:ascii="Times New Roman" w:hAnsi="Times New Roman"/>
          <w:sz w:val="27"/>
          <w:szCs w:val="27"/>
        </w:rPr>
        <w:t xml:space="preserve"> </w:t>
      </w:r>
      <w:r w:rsidR="00D37B87" w:rsidRPr="00381236">
        <w:rPr>
          <w:rFonts w:ascii="Times New Roman" w:hAnsi="Times New Roman"/>
          <w:sz w:val="27"/>
          <w:szCs w:val="27"/>
        </w:rPr>
        <w:t>рублей</w:t>
      </w:r>
      <w:r w:rsidR="009D0B48" w:rsidRPr="00381236">
        <w:rPr>
          <w:rFonts w:ascii="Times New Roman" w:hAnsi="Times New Roman"/>
          <w:sz w:val="27"/>
          <w:szCs w:val="27"/>
        </w:rPr>
        <w:t>)</w:t>
      </w:r>
      <w:r w:rsidR="00D37B87" w:rsidRPr="00381236">
        <w:rPr>
          <w:rFonts w:ascii="Times New Roman" w:hAnsi="Times New Roman"/>
          <w:sz w:val="27"/>
          <w:szCs w:val="27"/>
        </w:rPr>
        <w:t xml:space="preserve">  на реализацию меро</w:t>
      </w:r>
      <w:r w:rsidR="003E4A7F" w:rsidRPr="00381236">
        <w:rPr>
          <w:rFonts w:ascii="Times New Roman" w:hAnsi="Times New Roman"/>
          <w:sz w:val="27"/>
          <w:szCs w:val="27"/>
        </w:rPr>
        <w:t>приятий муниципальной программы:</w:t>
      </w:r>
    </w:p>
    <w:p w:rsidR="003E4A7F" w:rsidRPr="00381236" w:rsidRDefault="003E4A7F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</w:t>
      </w:r>
      <w:r w:rsidR="00AC0BDB" w:rsidRPr="00381236">
        <w:rPr>
          <w:rFonts w:ascii="Times New Roman" w:hAnsi="Times New Roman"/>
          <w:sz w:val="27"/>
          <w:szCs w:val="27"/>
        </w:rPr>
        <w:t>благоустройство дворовой территории многоквартирны</w:t>
      </w:r>
      <w:r w:rsidR="009D0B48" w:rsidRPr="00381236">
        <w:rPr>
          <w:rFonts w:ascii="Times New Roman" w:hAnsi="Times New Roman"/>
          <w:sz w:val="27"/>
          <w:szCs w:val="27"/>
        </w:rPr>
        <w:t>х домов по адресу ул</w:t>
      </w:r>
      <w:proofErr w:type="gramStart"/>
      <w:r w:rsidR="009D0B48" w:rsidRPr="00381236">
        <w:rPr>
          <w:rFonts w:ascii="Times New Roman" w:hAnsi="Times New Roman"/>
          <w:sz w:val="27"/>
          <w:szCs w:val="27"/>
        </w:rPr>
        <w:t>.П</w:t>
      </w:r>
      <w:proofErr w:type="gramEnd"/>
      <w:r w:rsidR="009D0B48" w:rsidRPr="00381236">
        <w:rPr>
          <w:rFonts w:ascii="Times New Roman" w:hAnsi="Times New Roman"/>
          <w:sz w:val="27"/>
          <w:szCs w:val="27"/>
        </w:rPr>
        <w:t>ушкинская, дом 37</w:t>
      </w:r>
      <w:r w:rsidR="00927FDA" w:rsidRPr="00381236">
        <w:rPr>
          <w:rFonts w:ascii="Times New Roman" w:hAnsi="Times New Roman"/>
          <w:sz w:val="27"/>
          <w:szCs w:val="27"/>
        </w:rPr>
        <w:t xml:space="preserve"> р.п.</w:t>
      </w:r>
      <w:r w:rsidR="00684346" w:rsidRPr="00381236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Екатериновка на сумму 386</w:t>
      </w:r>
      <w:r w:rsidR="00927FDA" w:rsidRPr="00381236">
        <w:rPr>
          <w:rFonts w:ascii="Times New Roman" w:hAnsi="Times New Roman"/>
          <w:sz w:val="27"/>
          <w:szCs w:val="27"/>
        </w:rPr>
        <w:t xml:space="preserve"> </w:t>
      </w:r>
      <w:r w:rsidR="00AC0BDB" w:rsidRPr="00381236">
        <w:rPr>
          <w:rFonts w:ascii="Times New Roman" w:hAnsi="Times New Roman"/>
          <w:sz w:val="27"/>
          <w:szCs w:val="27"/>
        </w:rPr>
        <w:t>тыс.</w:t>
      </w:r>
      <w:r w:rsidR="008A4380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рублей;</w:t>
      </w:r>
    </w:p>
    <w:p w:rsidR="00AC0BDB" w:rsidRPr="00381236" w:rsidRDefault="003E4A7F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lastRenderedPageBreak/>
        <w:t xml:space="preserve"> - </w:t>
      </w:r>
      <w:r w:rsidR="00AC0BDB" w:rsidRPr="00381236">
        <w:rPr>
          <w:rFonts w:ascii="Times New Roman" w:hAnsi="Times New Roman"/>
          <w:sz w:val="27"/>
          <w:szCs w:val="27"/>
        </w:rPr>
        <w:t>благоустройство общественной территории</w:t>
      </w:r>
      <w:r w:rsidR="009D0B48" w:rsidRPr="00381236">
        <w:rPr>
          <w:rFonts w:ascii="Times New Roman" w:hAnsi="Times New Roman"/>
          <w:sz w:val="27"/>
          <w:szCs w:val="27"/>
        </w:rPr>
        <w:t xml:space="preserve"> Молодежный проспект по ул.50 лет Октября  от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9D0B48" w:rsidRPr="00381236">
        <w:rPr>
          <w:rFonts w:ascii="Times New Roman" w:hAnsi="Times New Roman"/>
          <w:sz w:val="27"/>
          <w:szCs w:val="27"/>
        </w:rPr>
        <w:t>Молодежная</w:t>
      </w:r>
      <w:proofErr w:type="gramEnd"/>
      <w:r w:rsidR="009D0B48" w:rsidRPr="00381236">
        <w:rPr>
          <w:rFonts w:ascii="Times New Roman" w:hAnsi="Times New Roman"/>
          <w:sz w:val="27"/>
          <w:szCs w:val="27"/>
        </w:rPr>
        <w:t xml:space="preserve">  до Рыночной площади на сумму 1,5 млн</w:t>
      </w:r>
      <w:r w:rsidR="00B35894" w:rsidRPr="00381236">
        <w:rPr>
          <w:rFonts w:ascii="Times New Roman" w:hAnsi="Times New Roman"/>
          <w:sz w:val="27"/>
          <w:szCs w:val="27"/>
        </w:rPr>
        <w:t>.</w:t>
      </w:r>
      <w:r w:rsidR="00684346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рублей и  </w:t>
      </w:r>
      <w:r w:rsidR="009D0B48" w:rsidRPr="00381236">
        <w:rPr>
          <w:rFonts w:ascii="Times New Roman" w:hAnsi="Times New Roman"/>
          <w:sz w:val="27"/>
          <w:szCs w:val="27"/>
        </w:rPr>
        <w:t>тротуар от ул.50 лет Октября до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Калининская 1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9D0B48" w:rsidRPr="00381236">
        <w:rPr>
          <w:rFonts w:ascii="Times New Roman" w:hAnsi="Times New Roman"/>
          <w:sz w:val="27"/>
          <w:szCs w:val="27"/>
        </w:rPr>
        <w:t>млн. 7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B35894" w:rsidRPr="00381236">
        <w:rPr>
          <w:rFonts w:ascii="Times New Roman" w:hAnsi="Times New Roman"/>
          <w:sz w:val="27"/>
          <w:szCs w:val="27"/>
        </w:rPr>
        <w:t>тыс.</w:t>
      </w:r>
      <w:r w:rsidR="00684346" w:rsidRPr="00381236">
        <w:rPr>
          <w:rFonts w:ascii="Times New Roman" w:hAnsi="Times New Roman"/>
          <w:sz w:val="27"/>
          <w:szCs w:val="27"/>
        </w:rPr>
        <w:t xml:space="preserve"> </w:t>
      </w:r>
      <w:r w:rsidR="00B35894" w:rsidRPr="00381236">
        <w:rPr>
          <w:rFonts w:ascii="Times New Roman" w:hAnsi="Times New Roman"/>
          <w:sz w:val="27"/>
          <w:szCs w:val="27"/>
        </w:rPr>
        <w:t>рублей.</w:t>
      </w:r>
    </w:p>
    <w:p w:rsidR="009D0B48" w:rsidRPr="00381236" w:rsidRDefault="009D0B48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На указанные мероприятия затрачены средства и местного бюджета в размере 1млн.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900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тыс</w:t>
      </w:r>
      <w:proofErr w:type="gramStart"/>
      <w:r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Pr="00381236">
        <w:rPr>
          <w:rFonts w:ascii="Times New Roman" w:hAnsi="Times New Roman"/>
          <w:sz w:val="27"/>
          <w:szCs w:val="27"/>
        </w:rPr>
        <w:t xml:space="preserve">уб. </w:t>
      </w:r>
    </w:p>
    <w:p w:rsidR="000F1A38" w:rsidRPr="00381236" w:rsidRDefault="00E73713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Из областного бюджета предоставлено 10 млн</w:t>
      </w:r>
      <w:proofErr w:type="gramStart"/>
      <w:r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Pr="00381236">
        <w:rPr>
          <w:rFonts w:ascii="Times New Roman" w:hAnsi="Times New Roman"/>
          <w:sz w:val="27"/>
          <w:szCs w:val="27"/>
        </w:rPr>
        <w:t xml:space="preserve">ублей на реализацию мероприятий по благоустройству </w:t>
      </w:r>
      <w:r w:rsidR="000F1A38" w:rsidRPr="00381236">
        <w:rPr>
          <w:rFonts w:ascii="Times New Roman" w:hAnsi="Times New Roman"/>
          <w:sz w:val="27"/>
          <w:szCs w:val="27"/>
        </w:rPr>
        <w:t>территории р.п.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0F1A38" w:rsidRPr="00381236">
        <w:rPr>
          <w:rFonts w:ascii="Times New Roman" w:hAnsi="Times New Roman"/>
          <w:sz w:val="27"/>
          <w:szCs w:val="27"/>
        </w:rPr>
        <w:t>Екатериновка в том числе:</w:t>
      </w:r>
    </w:p>
    <w:p w:rsidR="00E73713" w:rsidRPr="00381236" w:rsidRDefault="000F1A38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- строительство  </w:t>
      </w:r>
      <w:r w:rsidR="00E73713" w:rsidRPr="00381236">
        <w:rPr>
          <w:rFonts w:ascii="Times New Roman" w:hAnsi="Times New Roman"/>
          <w:sz w:val="27"/>
          <w:szCs w:val="27"/>
        </w:rPr>
        <w:t>тротуаров по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E73713" w:rsidRPr="00381236">
        <w:rPr>
          <w:rFonts w:ascii="Times New Roman" w:hAnsi="Times New Roman"/>
          <w:sz w:val="27"/>
          <w:szCs w:val="27"/>
        </w:rPr>
        <w:t>Калининская (от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E73713" w:rsidRPr="00381236">
        <w:rPr>
          <w:rFonts w:ascii="Times New Roman" w:hAnsi="Times New Roman"/>
          <w:sz w:val="27"/>
          <w:szCs w:val="27"/>
        </w:rPr>
        <w:t>Молодежная до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E73713" w:rsidRPr="00381236">
        <w:rPr>
          <w:rFonts w:ascii="Times New Roman" w:hAnsi="Times New Roman"/>
          <w:sz w:val="27"/>
          <w:szCs w:val="27"/>
        </w:rPr>
        <w:t>Восточная), ул</w:t>
      </w:r>
      <w:proofErr w:type="gramStart"/>
      <w:r w:rsidR="00E73713" w:rsidRPr="00381236">
        <w:rPr>
          <w:rFonts w:ascii="Times New Roman" w:hAnsi="Times New Roman"/>
          <w:sz w:val="27"/>
          <w:szCs w:val="27"/>
        </w:rPr>
        <w:t>.К</w:t>
      </w:r>
      <w:proofErr w:type="gramEnd"/>
      <w:r w:rsidR="00E73713" w:rsidRPr="00381236">
        <w:rPr>
          <w:rFonts w:ascii="Times New Roman" w:hAnsi="Times New Roman"/>
          <w:sz w:val="27"/>
          <w:szCs w:val="27"/>
        </w:rPr>
        <w:t>оопера</w:t>
      </w:r>
      <w:r w:rsidR="00E12E42" w:rsidRPr="00381236">
        <w:rPr>
          <w:rFonts w:ascii="Times New Roman" w:hAnsi="Times New Roman"/>
          <w:sz w:val="27"/>
          <w:szCs w:val="27"/>
        </w:rPr>
        <w:t>тивная (</w:t>
      </w:r>
      <w:r w:rsidRPr="00381236">
        <w:rPr>
          <w:rFonts w:ascii="Times New Roman" w:hAnsi="Times New Roman"/>
          <w:sz w:val="27"/>
          <w:szCs w:val="27"/>
        </w:rPr>
        <w:t>от ул.Молодежная до д.12 ул.Кооперативной), ул.Молодежная (от ул.Рабочая до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81236">
        <w:rPr>
          <w:rFonts w:ascii="Times New Roman" w:hAnsi="Times New Roman"/>
          <w:sz w:val="27"/>
          <w:szCs w:val="27"/>
        </w:rPr>
        <w:t>Родничковская</w:t>
      </w:r>
      <w:proofErr w:type="spellEnd"/>
      <w:r w:rsidRPr="00381236">
        <w:rPr>
          <w:rFonts w:ascii="Times New Roman" w:hAnsi="Times New Roman"/>
          <w:sz w:val="27"/>
          <w:szCs w:val="27"/>
        </w:rPr>
        <w:t>) на сумму 8 млн.30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тыс.рублей.</w:t>
      </w:r>
    </w:p>
    <w:p w:rsidR="000F1A38" w:rsidRPr="00381236" w:rsidRDefault="000F1A38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  установлены детские игровые площадки  на сумму 1 млн.970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тыс.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рублей.</w:t>
      </w:r>
    </w:p>
    <w:p w:rsidR="000F1A38" w:rsidRPr="00381236" w:rsidRDefault="000F1A38" w:rsidP="00927FDA">
      <w:pPr>
        <w:spacing w:after="0" w:line="240" w:lineRule="auto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381236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  <w:r w:rsidRPr="00381236">
        <w:rPr>
          <w:rFonts w:ascii="Times New Roman" w:hAnsi="Times New Roman"/>
          <w:sz w:val="27"/>
          <w:szCs w:val="27"/>
        </w:rPr>
        <w:t>В рамках реализации мероприятий по благоустройству сельских территорий государстве</w:t>
      </w:r>
      <w:r w:rsidR="00040B49" w:rsidRPr="00381236">
        <w:rPr>
          <w:rFonts w:ascii="Times New Roman" w:hAnsi="Times New Roman"/>
          <w:sz w:val="27"/>
          <w:szCs w:val="27"/>
        </w:rPr>
        <w:t>нной программы РФ "Комплексное</w:t>
      </w:r>
      <w:r w:rsidRPr="00381236">
        <w:rPr>
          <w:rFonts w:ascii="Times New Roman" w:hAnsi="Times New Roman"/>
          <w:sz w:val="27"/>
          <w:szCs w:val="27"/>
        </w:rPr>
        <w:t xml:space="preserve"> развитие сельских территорий", утвержденной постановлением Правительства РФ от 31.05.2019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года №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696 на территории Екатериновского муниципального района в 2021 году</w:t>
      </w:r>
      <w:r w:rsidRPr="00381236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выполнены работы по "Обустройству пешеходной дорожки в Парке Победы"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р.п.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Екате</w:t>
      </w:r>
      <w:r w:rsidR="00040B49" w:rsidRPr="00381236">
        <w:rPr>
          <w:rFonts w:ascii="Times New Roman" w:hAnsi="Times New Roman"/>
          <w:sz w:val="27"/>
          <w:szCs w:val="27"/>
        </w:rPr>
        <w:t>риновка на сумму 445 тыс.рублей</w:t>
      </w:r>
      <w:r w:rsidRPr="00381236">
        <w:rPr>
          <w:rFonts w:ascii="Times New Roman" w:hAnsi="Times New Roman"/>
          <w:sz w:val="27"/>
          <w:szCs w:val="27"/>
        </w:rPr>
        <w:t>, обустройство пешеходного тротуара  в р.п</w:t>
      </w:r>
      <w:proofErr w:type="gramStart"/>
      <w:r w:rsidRPr="00381236">
        <w:rPr>
          <w:rFonts w:ascii="Times New Roman" w:hAnsi="Times New Roman"/>
          <w:sz w:val="27"/>
          <w:szCs w:val="27"/>
        </w:rPr>
        <w:t>.Е</w:t>
      </w:r>
      <w:proofErr w:type="gramEnd"/>
      <w:r w:rsidRPr="00381236">
        <w:rPr>
          <w:rFonts w:ascii="Times New Roman" w:hAnsi="Times New Roman"/>
          <w:sz w:val="27"/>
          <w:szCs w:val="27"/>
        </w:rPr>
        <w:t xml:space="preserve">катериновка  на сумму </w:t>
      </w:r>
      <w:r w:rsidR="0032352E" w:rsidRPr="00381236">
        <w:rPr>
          <w:rFonts w:ascii="Times New Roman" w:hAnsi="Times New Roman"/>
          <w:sz w:val="27"/>
          <w:szCs w:val="27"/>
        </w:rPr>
        <w:t>1млн.107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32352E" w:rsidRPr="00381236">
        <w:rPr>
          <w:rFonts w:ascii="Times New Roman" w:hAnsi="Times New Roman"/>
          <w:sz w:val="27"/>
          <w:szCs w:val="27"/>
        </w:rPr>
        <w:t xml:space="preserve">тыс.рублей. Также в вышеуказанной программе приняли участие </w:t>
      </w:r>
      <w:proofErr w:type="spellStart"/>
      <w:r w:rsidR="0032352E" w:rsidRPr="00381236">
        <w:rPr>
          <w:rFonts w:ascii="Times New Roman" w:hAnsi="Times New Roman"/>
          <w:sz w:val="27"/>
          <w:szCs w:val="27"/>
        </w:rPr>
        <w:t>Кипецкое</w:t>
      </w:r>
      <w:proofErr w:type="spellEnd"/>
      <w:r w:rsidR="0032352E" w:rsidRPr="00381236">
        <w:rPr>
          <w:rFonts w:ascii="Times New Roman" w:hAnsi="Times New Roman"/>
          <w:sz w:val="27"/>
          <w:szCs w:val="27"/>
        </w:rPr>
        <w:t xml:space="preserve"> МО "Обустройство спортивной площадки в д</w:t>
      </w:r>
      <w:proofErr w:type="gramStart"/>
      <w:r w:rsidR="0032352E" w:rsidRPr="00381236">
        <w:rPr>
          <w:rFonts w:ascii="Times New Roman" w:hAnsi="Times New Roman"/>
          <w:sz w:val="27"/>
          <w:szCs w:val="27"/>
        </w:rPr>
        <w:t>.М</w:t>
      </w:r>
      <w:proofErr w:type="gramEnd"/>
      <w:r w:rsidR="0032352E" w:rsidRPr="00381236">
        <w:rPr>
          <w:rFonts w:ascii="Times New Roman" w:hAnsi="Times New Roman"/>
          <w:sz w:val="27"/>
          <w:szCs w:val="27"/>
        </w:rPr>
        <w:t>ихайловка</w:t>
      </w:r>
      <w:r w:rsidR="00040B49" w:rsidRPr="00381236">
        <w:rPr>
          <w:rFonts w:ascii="Times New Roman" w:hAnsi="Times New Roman"/>
          <w:sz w:val="27"/>
          <w:szCs w:val="27"/>
        </w:rPr>
        <w:t>"</w:t>
      </w:r>
      <w:r w:rsidR="0032352E" w:rsidRPr="00381236">
        <w:rPr>
          <w:rFonts w:ascii="Times New Roman" w:hAnsi="Times New Roman"/>
          <w:sz w:val="27"/>
          <w:szCs w:val="27"/>
        </w:rPr>
        <w:t xml:space="preserve"> на сумму 176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32352E" w:rsidRPr="00381236">
        <w:rPr>
          <w:rFonts w:ascii="Times New Roman" w:hAnsi="Times New Roman"/>
          <w:sz w:val="27"/>
          <w:szCs w:val="27"/>
        </w:rPr>
        <w:t>тыс.руб.</w:t>
      </w:r>
    </w:p>
    <w:p w:rsidR="00F908D4" w:rsidRPr="00381236" w:rsidRDefault="00AC0BDB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040B49" w:rsidRPr="00381236">
        <w:rPr>
          <w:rFonts w:ascii="Times New Roman" w:hAnsi="Times New Roman"/>
          <w:sz w:val="27"/>
          <w:szCs w:val="27"/>
        </w:rPr>
        <w:t xml:space="preserve"> В</w:t>
      </w:r>
      <w:r w:rsidR="008E0297" w:rsidRPr="00381236">
        <w:rPr>
          <w:rFonts w:ascii="Times New Roman" w:hAnsi="Times New Roman"/>
          <w:sz w:val="27"/>
          <w:szCs w:val="27"/>
        </w:rPr>
        <w:t xml:space="preserve"> рамках </w:t>
      </w:r>
      <w:r w:rsidRPr="00381236">
        <w:rPr>
          <w:rFonts w:ascii="Times New Roman" w:hAnsi="Times New Roman"/>
          <w:sz w:val="27"/>
          <w:szCs w:val="27"/>
        </w:rPr>
        <w:t xml:space="preserve">реализации программы капитального ремонта в </w:t>
      </w:r>
      <w:r w:rsidR="009D0B48" w:rsidRPr="00381236">
        <w:rPr>
          <w:rFonts w:ascii="Times New Roman" w:hAnsi="Times New Roman"/>
          <w:sz w:val="27"/>
          <w:szCs w:val="27"/>
        </w:rPr>
        <w:t>4</w:t>
      </w:r>
      <w:r w:rsidR="008E0297" w:rsidRPr="00381236">
        <w:rPr>
          <w:rFonts w:ascii="Times New Roman" w:hAnsi="Times New Roman"/>
          <w:sz w:val="27"/>
          <w:szCs w:val="27"/>
        </w:rPr>
        <w:t>-</w:t>
      </w:r>
      <w:r w:rsidR="009D0B48" w:rsidRPr="00381236">
        <w:rPr>
          <w:rFonts w:ascii="Times New Roman" w:hAnsi="Times New Roman"/>
          <w:sz w:val="27"/>
          <w:szCs w:val="27"/>
        </w:rPr>
        <w:t>х</w:t>
      </w:r>
      <w:r w:rsidR="00365C6B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многоквартирных домах в от</w:t>
      </w:r>
      <w:r w:rsidR="00365C6B" w:rsidRPr="00381236">
        <w:rPr>
          <w:rFonts w:ascii="Times New Roman" w:hAnsi="Times New Roman"/>
          <w:sz w:val="27"/>
          <w:szCs w:val="27"/>
        </w:rPr>
        <w:t>четном году проведены работы</w:t>
      </w:r>
      <w:r w:rsidR="009D0B48" w:rsidRPr="00381236">
        <w:rPr>
          <w:rFonts w:ascii="Times New Roman" w:hAnsi="Times New Roman"/>
          <w:sz w:val="27"/>
          <w:szCs w:val="27"/>
        </w:rPr>
        <w:t xml:space="preserve"> по </w:t>
      </w:r>
      <w:r w:rsidR="008E0297" w:rsidRPr="00381236">
        <w:rPr>
          <w:rFonts w:ascii="Times New Roman" w:hAnsi="Times New Roman"/>
          <w:sz w:val="27"/>
          <w:szCs w:val="27"/>
        </w:rPr>
        <w:t>ремонт</w:t>
      </w:r>
      <w:r w:rsidR="009D0B48" w:rsidRPr="00381236">
        <w:rPr>
          <w:rFonts w:ascii="Times New Roman" w:hAnsi="Times New Roman"/>
          <w:sz w:val="27"/>
          <w:szCs w:val="27"/>
        </w:rPr>
        <w:t>у</w:t>
      </w:r>
      <w:r w:rsidR="00E463C6" w:rsidRPr="00381236">
        <w:rPr>
          <w:rFonts w:ascii="Times New Roman" w:hAnsi="Times New Roman"/>
          <w:sz w:val="27"/>
          <w:szCs w:val="27"/>
        </w:rPr>
        <w:t xml:space="preserve"> кровли</w:t>
      </w:r>
      <w:r w:rsidR="008E0297" w:rsidRPr="00381236">
        <w:rPr>
          <w:rFonts w:ascii="Times New Roman" w:hAnsi="Times New Roman"/>
          <w:sz w:val="27"/>
          <w:szCs w:val="27"/>
        </w:rPr>
        <w:t>.</w:t>
      </w:r>
    </w:p>
    <w:p w:rsidR="008729AD" w:rsidRPr="00381236" w:rsidRDefault="008729AD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8F07F0">
        <w:rPr>
          <w:rFonts w:ascii="Times New Roman" w:hAnsi="Times New Roman"/>
          <w:sz w:val="27"/>
          <w:szCs w:val="27"/>
        </w:rPr>
        <w:t>В рамках реа</w:t>
      </w:r>
      <w:r w:rsidR="00040B49" w:rsidRPr="008F07F0">
        <w:rPr>
          <w:rFonts w:ascii="Times New Roman" w:hAnsi="Times New Roman"/>
          <w:sz w:val="27"/>
          <w:szCs w:val="27"/>
        </w:rPr>
        <w:t>лизации национального проекта "</w:t>
      </w:r>
      <w:r w:rsidRPr="008F07F0">
        <w:rPr>
          <w:rFonts w:ascii="Times New Roman" w:hAnsi="Times New Roman"/>
          <w:sz w:val="27"/>
          <w:szCs w:val="27"/>
        </w:rPr>
        <w:t>Безопасные  и качественные дороги"</w:t>
      </w:r>
      <w:r w:rsidRPr="00381236">
        <w:rPr>
          <w:rFonts w:ascii="Times New Roman" w:hAnsi="Times New Roman"/>
          <w:sz w:val="27"/>
          <w:szCs w:val="27"/>
        </w:rPr>
        <w:t xml:space="preserve"> в прошлом году начался капитальный ремонт автодороги регионального значения "Екатериновка - </w:t>
      </w:r>
      <w:proofErr w:type="spellStart"/>
      <w:r w:rsidRPr="00381236">
        <w:rPr>
          <w:rFonts w:ascii="Times New Roman" w:hAnsi="Times New Roman"/>
          <w:sz w:val="27"/>
          <w:szCs w:val="27"/>
        </w:rPr>
        <w:t>Альшанка</w:t>
      </w:r>
      <w:proofErr w:type="spellEnd"/>
      <w:r w:rsidRPr="00381236">
        <w:rPr>
          <w:rFonts w:ascii="Times New Roman" w:hAnsi="Times New Roman"/>
          <w:sz w:val="27"/>
          <w:szCs w:val="27"/>
        </w:rPr>
        <w:t xml:space="preserve"> - Бакуры </w:t>
      </w:r>
      <w:r w:rsidR="00FD0417">
        <w:rPr>
          <w:rFonts w:ascii="Times New Roman" w:hAnsi="Times New Roman"/>
          <w:sz w:val="27"/>
          <w:szCs w:val="27"/>
        </w:rPr>
        <w:t>–</w:t>
      </w:r>
      <w:r w:rsidRPr="00381236">
        <w:rPr>
          <w:rFonts w:ascii="Times New Roman" w:hAnsi="Times New Roman"/>
          <w:sz w:val="27"/>
          <w:szCs w:val="27"/>
        </w:rPr>
        <w:t xml:space="preserve"> Ивановка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- Зеленовка". Обща</w:t>
      </w:r>
      <w:r w:rsidR="00040B49" w:rsidRPr="00381236">
        <w:rPr>
          <w:rFonts w:ascii="Times New Roman" w:hAnsi="Times New Roman"/>
          <w:sz w:val="27"/>
          <w:szCs w:val="27"/>
        </w:rPr>
        <w:t>я протяженность автодороги 67,3</w:t>
      </w:r>
      <w:r w:rsidRPr="00381236">
        <w:rPr>
          <w:rFonts w:ascii="Times New Roman" w:hAnsi="Times New Roman"/>
          <w:sz w:val="27"/>
          <w:szCs w:val="27"/>
        </w:rPr>
        <w:t xml:space="preserve"> километра, отремонтировано 1</w:t>
      </w:r>
      <w:r w:rsidR="00C72AFB" w:rsidRPr="00381236">
        <w:rPr>
          <w:rFonts w:ascii="Times New Roman" w:hAnsi="Times New Roman"/>
          <w:sz w:val="27"/>
          <w:szCs w:val="27"/>
        </w:rPr>
        <w:t>1</w:t>
      </w:r>
      <w:r w:rsidR="00040B49" w:rsidRPr="00381236">
        <w:rPr>
          <w:rFonts w:ascii="Times New Roman" w:hAnsi="Times New Roman"/>
          <w:sz w:val="27"/>
          <w:szCs w:val="27"/>
        </w:rPr>
        <w:t xml:space="preserve"> </w:t>
      </w:r>
      <w:r w:rsidR="00C72AFB" w:rsidRPr="00381236">
        <w:rPr>
          <w:rFonts w:ascii="Times New Roman" w:hAnsi="Times New Roman"/>
          <w:sz w:val="27"/>
          <w:szCs w:val="27"/>
        </w:rPr>
        <w:t xml:space="preserve">километров. В текущем году </w:t>
      </w:r>
      <w:proofErr w:type="gramStart"/>
      <w:r w:rsidR="00C72AFB" w:rsidRPr="00381236">
        <w:rPr>
          <w:rFonts w:ascii="Times New Roman" w:hAnsi="Times New Roman"/>
          <w:sz w:val="27"/>
          <w:szCs w:val="27"/>
        </w:rPr>
        <w:t>капитальный ремонт автодороги, соединяющий Екатериновку с отдаленными селами района будет</w:t>
      </w:r>
      <w:proofErr w:type="gramEnd"/>
      <w:r w:rsidR="00C72AFB" w:rsidRPr="00381236">
        <w:rPr>
          <w:rFonts w:ascii="Times New Roman" w:hAnsi="Times New Roman"/>
          <w:sz w:val="27"/>
          <w:szCs w:val="27"/>
        </w:rPr>
        <w:t xml:space="preserve"> </w:t>
      </w:r>
      <w:r w:rsidR="003E4D8D" w:rsidRPr="00381236">
        <w:rPr>
          <w:rFonts w:ascii="Times New Roman" w:hAnsi="Times New Roman"/>
          <w:sz w:val="27"/>
          <w:szCs w:val="27"/>
        </w:rPr>
        <w:t>п</w:t>
      </w:r>
      <w:r w:rsidR="00C72AFB" w:rsidRPr="00381236">
        <w:rPr>
          <w:rFonts w:ascii="Times New Roman" w:hAnsi="Times New Roman"/>
          <w:sz w:val="27"/>
          <w:szCs w:val="27"/>
        </w:rPr>
        <w:t>родолжен.</w:t>
      </w:r>
    </w:p>
    <w:p w:rsidR="002D7EFE" w:rsidRPr="00381236" w:rsidRDefault="002D7EFE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В рамках реализации МП "Развитие и совершенствование дорожной деятельности  и дорог общего пользования местного значения, расположенных в границах Екатериновского муниципального района</w:t>
      </w:r>
      <w:r w:rsidR="0064529F" w:rsidRPr="00381236">
        <w:rPr>
          <w:rFonts w:ascii="Times New Roman" w:hAnsi="Times New Roman"/>
          <w:sz w:val="27"/>
          <w:szCs w:val="27"/>
        </w:rPr>
        <w:t xml:space="preserve"> за счет средств районного дорожного фонда на 2021-2023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529F" w:rsidRPr="00381236">
        <w:rPr>
          <w:rFonts w:ascii="Times New Roman" w:hAnsi="Times New Roman"/>
          <w:sz w:val="27"/>
          <w:szCs w:val="27"/>
        </w:rPr>
        <w:t>гг</w:t>
      </w:r>
      <w:proofErr w:type="spellEnd"/>
      <w:r w:rsidR="0064529F" w:rsidRPr="00381236">
        <w:rPr>
          <w:rFonts w:ascii="Times New Roman" w:hAnsi="Times New Roman"/>
          <w:sz w:val="27"/>
          <w:szCs w:val="27"/>
        </w:rPr>
        <w:t>" в 2021 году выполнены работы по ремонт</w:t>
      </w:r>
      <w:r w:rsidR="008F07F0">
        <w:rPr>
          <w:rFonts w:ascii="Times New Roman" w:hAnsi="Times New Roman"/>
          <w:sz w:val="27"/>
          <w:szCs w:val="27"/>
        </w:rPr>
        <w:t>у следующих автомобильных дорог: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8F07F0">
        <w:rPr>
          <w:rFonts w:ascii="Times New Roman" w:hAnsi="Times New Roman"/>
          <w:sz w:val="27"/>
          <w:szCs w:val="27"/>
        </w:rPr>
        <w:t>Кооперативная (</w:t>
      </w:r>
      <w:r w:rsidR="0064529F" w:rsidRPr="00381236">
        <w:rPr>
          <w:rFonts w:ascii="Times New Roman" w:hAnsi="Times New Roman"/>
          <w:sz w:val="27"/>
          <w:szCs w:val="27"/>
        </w:rPr>
        <w:t>от 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A75FC4" w:rsidRPr="00381236">
        <w:rPr>
          <w:rFonts w:ascii="Times New Roman" w:hAnsi="Times New Roman"/>
          <w:sz w:val="27"/>
          <w:szCs w:val="27"/>
        </w:rPr>
        <w:t>Молодежная до ул</w:t>
      </w:r>
      <w:proofErr w:type="gramStart"/>
      <w:r w:rsidR="00A75FC4" w:rsidRPr="00381236">
        <w:rPr>
          <w:rFonts w:ascii="Times New Roman" w:hAnsi="Times New Roman"/>
          <w:sz w:val="27"/>
          <w:szCs w:val="27"/>
        </w:rPr>
        <w:t>.О</w:t>
      </w:r>
      <w:proofErr w:type="gramEnd"/>
      <w:r w:rsidR="00A75FC4" w:rsidRPr="00381236">
        <w:rPr>
          <w:rFonts w:ascii="Times New Roman" w:hAnsi="Times New Roman"/>
          <w:sz w:val="27"/>
          <w:szCs w:val="27"/>
        </w:rPr>
        <w:t xml:space="preserve">бъездная), </w:t>
      </w:r>
      <w:proofErr w:type="spellStart"/>
      <w:r w:rsidR="00A75FC4" w:rsidRPr="00381236">
        <w:rPr>
          <w:rFonts w:ascii="Times New Roman" w:hAnsi="Times New Roman"/>
          <w:sz w:val="27"/>
          <w:szCs w:val="27"/>
        </w:rPr>
        <w:t>автоподъезд</w:t>
      </w:r>
      <w:proofErr w:type="spellEnd"/>
      <w:r w:rsidR="0064529F" w:rsidRPr="00381236">
        <w:rPr>
          <w:rFonts w:ascii="Times New Roman" w:hAnsi="Times New Roman"/>
          <w:sz w:val="27"/>
          <w:szCs w:val="27"/>
        </w:rPr>
        <w:t xml:space="preserve"> к с.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75FC4" w:rsidRPr="00381236">
        <w:rPr>
          <w:rFonts w:ascii="Times New Roman" w:hAnsi="Times New Roman"/>
          <w:sz w:val="27"/>
          <w:szCs w:val="27"/>
        </w:rPr>
        <w:t>Бутурлинка</w:t>
      </w:r>
      <w:proofErr w:type="spellEnd"/>
      <w:r w:rsidR="00A75FC4" w:rsidRPr="0038123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A75FC4" w:rsidRPr="00381236">
        <w:rPr>
          <w:rFonts w:ascii="Times New Roman" w:hAnsi="Times New Roman"/>
          <w:sz w:val="27"/>
          <w:szCs w:val="27"/>
        </w:rPr>
        <w:t>автоподъезд</w:t>
      </w:r>
      <w:proofErr w:type="spellEnd"/>
      <w:r w:rsidR="0064529F" w:rsidRPr="00381236">
        <w:rPr>
          <w:rFonts w:ascii="Times New Roman" w:hAnsi="Times New Roman"/>
          <w:sz w:val="27"/>
          <w:szCs w:val="27"/>
        </w:rPr>
        <w:t xml:space="preserve"> к пос.Юбилейный, ул.Рабочая,</w:t>
      </w:r>
      <w:r w:rsidR="0022728B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ул.Первомайская,</w:t>
      </w:r>
      <w:r w:rsidR="0022728B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ул</w:t>
      </w:r>
      <w:proofErr w:type="gramStart"/>
      <w:r w:rsidR="0064529F" w:rsidRPr="00381236">
        <w:rPr>
          <w:rFonts w:ascii="Times New Roman" w:hAnsi="Times New Roman"/>
          <w:sz w:val="27"/>
          <w:szCs w:val="27"/>
        </w:rPr>
        <w:t>.М</w:t>
      </w:r>
      <w:proofErr w:type="gramEnd"/>
      <w:r w:rsidR="0064529F" w:rsidRPr="00381236">
        <w:rPr>
          <w:rFonts w:ascii="Times New Roman" w:hAnsi="Times New Roman"/>
          <w:sz w:val="27"/>
          <w:szCs w:val="27"/>
        </w:rPr>
        <w:t>ичуринская,</w:t>
      </w:r>
      <w:r w:rsidR="0022728B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ул.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Парковая, ул.</w:t>
      </w:r>
      <w:r w:rsidR="0022728B" w:rsidRPr="00381236">
        <w:rPr>
          <w:rFonts w:ascii="Times New Roman" w:hAnsi="Times New Roman"/>
          <w:sz w:val="27"/>
          <w:szCs w:val="27"/>
        </w:rPr>
        <w:t>Ок</w:t>
      </w:r>
      <w:r w:rsidR="0064529F" w:rsidRPr="00381236">
        <w:rPr>
          <w:rFonts w:ascii="Times New Roman" w:hAnsi="Times New Roman"/>
          <w:sz w:val="27"/>
          <w:szCs w:val="27"/>
        </w:rPr>
        <w:t>тябрьская общей протяженностью 21</w:t>
      </w:r>
      <w:r w:rsidR="00095A57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км на сумму 19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млн.914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="0064529F" w:rsidRPr="00381236">
        <w:rPr>
          <w:rFonts w:ascii="Times New Roman" w:hAnsi="Times New Roman"/>
          <w:sz w:val="27"/>
          <w:szCs w:val="27"/>
        </w:rPr>
        <w:t>тыс.рублей.</w:t>
      </w:r>
      <w:r w:rsidRPr="00381236">
        <w:rPr>
          <w:rFonts w:ascii="Times New Roman" w:hAnsi="Times New Roman"/>
          <w:sz w:val="27"/>
          <w:szCs w:val="27"/>
        </w:rPr>
        <w:t xml:space="preserve"> </w:t>
      </w:r>
    </w:p>
    <w:p w:rsidR="0022728B" w:rsidRPr="00381236" w:rsidRDefault="0022728B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За счет иных межбюджетных трансфертов предоставленных бюджетам муниципальных районов и поселений области  на выполнение мероприятий по ремонту и содержанию автомобильных дорог общего пользования местного значения за счет средств областного дорожного фонда  выполнены мер</w:t>
      </w:r>
      <w:r w:rsidR="00AE6269" w:rsidRPr="00381236">
        <w:rPr>
          <w:rFonts w:ascii="Times New Roman" w:hAnsi="Times New Roman"/>
          <w:sz w:val="27"/>
          <w:szCs w:val="27"/>
        </w:rPr>
        <w:t xml:space="preserve">оприятия  по ремонту </w:t>
      </w:r>
      <w:r w:rsidRPr="00381236">
        <w:rPr>
          <w:rFonts w:ascii="Times New Roman" w:hAnsi="Times New Roman"/>
          <w:sz w:val="27"/>
          <w:szCs w:val="27"/>
        </w:rPr>
        <w:t xml:space="preserve"> дорог</w:t>
      </w:r>
      <w:r w:rsidR="00AE6269" w:rsidRPr="00381236">
        <w:rPr>
          <w:rFonts w:ascii="Times New Roman" w:hAnsi="Times New Roman"/>
          <w:sz w:val="27"/>
          <w:szCs w:val="27"/>
        </w:rPr>
        <w:t xml:space="preserve"> протяженностью 1,6</w:t>
      </w:r>
      <w:r w:rsidR="00A75FC4" w:rsidRPr="00381236">
        <w:rPr>
          <w:rFonts w:ascii="Times New Roman" w:hAnsi="Times New Roman"/>
          <w:sz w:val="27"/>
          <w:szCs w:val="27"/>
        </w:rPr>
        <w:t xml:space="preserve"> км</w:t>
      </w:r>
      <w:r w:rsidR="00AE6269" w:rsidRPr="00381236">
        <w:rPr>
          <w:rFonts w:ascii="Times New Roman" w:hAnsi="Times New Roman"/>
          <w:sz w:val="27"/>
          <w:szCs w:val="27"/>
        </w:rPr>
        <w:t>:</w:t>
      </w:r>
    </w:p>
    <w:p w:rsidR="0022728B" w:rsidRPr="00381236" w:rsidRDefault="0022728B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 ул</w:t>
      </w:r>
      <w:proofErr w:type="gramStart"/>
      <w:r w:rsidRPr="00381236">
        <w:rPr>
          <w:rFonts w:ascii="Times New Roman" w:hAnsi="Times New Roman"/>
          <w:sz w:val="27"/>
          <w:szCs w:val="27"/>
        </w:rPr>
        <w:t>.К</w:t>
      </w:r>
      <w:proofErr w:type="gramEnd"/>
      <w:r w:rsidRPr="00381236">
        <w:rPr>
          <w:rFonts w:ascii="Times New Roman" w:hAnsi="Times New Roman"/>
          <w:sz w:val="27"/>
          <w:szCs w:val="27"/>
        </w:rPr>
        <w:t>алининская от ул.Восточная до ул.Советская,</w:t>
      </w:r>
    </w:p>
    <w:p w:rsidR="00AE6269" w:rsidRPr="00381236" w:rsidRDefault="00AE6269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 ул</w:t>
      </w:r>
      <w:proofErr w:type="gramStart"/>
      <w:r w:rsidRPr="00381236">
        <w:rPr>
          <w:rFonts w:ascii="Times New Roman" w:hAnsi="Times New Roman"/>
          <w:sz w:val="27"/>
          <w:szCs w:val="27"/>
        </w:rPr>
        <w:t>.С</w:t>
      </w:r>
      <w:proofErr w:type="gramEnd"/>
      <w:r w:rsidRPr="00381236">
        <w:rPr>
          <w:rFonts w:ascii="Times New Roman" w:hAnsi="Times New Roman"/>
          <w:sz w:val="27"/>
          <w:szCs w:val="27"/>
        </w:rPr>
        <w:t>оветская от ул.Калининская до ул.Рабочая,</w:t>
      </w:r>
    </w:p>
    <w:p w:rsidR="00AE6269" w:rsidRPr="00381236" w:rsidRDefault="00AE6269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>- ул</w:t>
      </w:r>
      <w:proofErr w:type="gramStart"/>
      <w:r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Pr="00381236">
        <w:rPr>
          <w:rFonts w:ascii="Times New Roman" w:hAnsi="Times New Roman"/>
          <w:sz w:val="27"/>
          <w:szCs w:val="27"/>
        </w:rPr>
        <w:t>абочая от дома №58 до ул.Советская.</w:t>
      </w:r>
    </w:p>
    <w:p w:rsidR="00AE6269" w:rsidRPr="00381236" w:rsidRDefault="00AE6269" w:rsidP="00927FDA">
      <w:pPr>
        <w:spacing w:after="0" w:line="240" w:lineRule="auto"/>
        <w:ind w:left="-142" w:firstLine="142"/>
        <w:jc w:val="both"/>
        <w:rPr>
          <w:rFonts w:ascii="Times New Roman" w:hAnsi="Times New Roman"/>
          <w:sz w:val="27"/>
          <w:szCs w:val="27"/>
          <w:u w:val="single"/>
        </w:rPr>
      </w:pPr>
      <w:r w:rsidRPr="00381236">
        <w:rPr>
          <w:rFonts w:ascii="Times New Roman" w:hAnsi="Times New Roman"/>
          <w:sz w:val="27"/>
          <w:szCs w:val="27"/>
        </w:rPr>
        <w:lastRenderedPageBreak/>
        <w:t>Кроме этого выполнен ямочный ремонт дорог площадью более 5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тыс.кв.м. на 4 млн.767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тыс</w:t>
      </w:r>
      <w:proofErr w:type="gramStart"/>
      <w:r w:rsidRPr="00381236">
        <w:rPr>
          <w:rFonts w:ascii="Times New Roman" w:hAnsi="Times New Roman"/>
          <w:sz w:val="27"/>
          <w:szCs w:val="27"/>
        </w:rPr>
        <w:t>.р</w:t>
      </w:r>
      <w:proofErr w:type="gramEnd"/>
      <w:r w:rsidRPr="00381236">
        <w:rPr>
          <w:rFonts w:ascii="Times New Roman" w:hAnsi="Times New Roman"/>
          <w:sz w:val="27"/>
          <w:szCs w:val="27"/>
        </w:rPr>
        <w:t>ублей.</w:t>
      </w:r>
      <w:r w:rsidR="00095A57" w:rsidRPr="00381236">
        <w:rPr>
          <w:rFonts w:ascii="Times New Roman" w:hAnsi="Times New Roman"/>
          <w:sz w:val="27"/>
          <w:szCs w:val="27"/>
        </w:rPr>
        <w:t xml:space="preserve"> Также п</w:t>
      </w:r>
      <w:r w:rsidR="00FD0417">
        <w:rPr>
          <w:rFonts w:ascii="Times New Roman" w:hAnsi="Times New Roman"/>
          <w:sz w:val="27"/>
          <w:szCs w:val="27"/>
        </w:rPr>
        <w:t xml:space="preserve">роизведен ремонт автомобильной </w:t>
      </w:r>
      <w:r w:rsidR="00095A57" w:rsidRPr="00381236">
        <w:rPr>
          <w:rFonts w:ascii="Times New Roman" w:hAnsi="Times New Roman"/>
          <w:sz w:val="27"/>
          <w:szCs w:val="27"/>
        </w:rPr>
        <w:t>дороги местного значения общего пользования по ул. 8 Марта от а/</w:t>
      </w:r>
      <w:proofErr w:type="spellStart"/>
      <w:r w:rsidR="00095A57" w:rsidRPr="00381236">
        <w:rPr>
          <w:rFonts w:ascii="Times New Roman" w:hAnsi="Times New Roman"/>
          <w:sz w:val="27"/>
          <w:szCs w:val="27"/>
        </w:rPr>
        <w:t>д</w:t>
      </w:r>
      <w:proofErr w:type="spellEnd"/>
      <w:r w:rsidR="00095A57" w:rsidRPr="00381236">
        <w:rPr>
          <w:rFonts w:ascii="Times New Roman" w:hAnsi="Times New Roman"/>
          <w:sz w:val="27"/>
          <w:szCs w:val="27"/>
        </w:rPr>
        <w:t xml:space="preserve"> дороги "Екатериновка</w:t>
      </w:r>
      <w:r w:rsidR="00FD041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095A57" w:rsidRPr="00381236">
        <w:rPr>
          <w:rFonts w:ascii="Times New Roman" w:hAnsi="Times New Roman"/>
          <w:sz w:val="27"/>
          <w:szCs w:val="27"/>
        </w:rPr>
        <w:t>Альшанка</w:t>
      </w:r>
      <w:proofErr w:type="spellEnd"/>
      <w:r w:rsidR="00FD0417">
        <w:rPr>
          <w:rFonts w:ascii="Times New Roman" w:hAnsi="Times New Roman"/>
          <w:sz w:val="27"/>
          <w:szCs w:val="27"/>
        </w:rPr>
        <w:t xml:space="preserve"> – </w:t>
      </w:r>
      <w:r w:rsidR="00095A57" w:rsidRPr="00381236">
        <w:rPr>
          <w:rFonts w:ascii="Times New Roman" w:hAnsi="Times New Roman"/>
          <w:sz w:val="27"/>
          <w:szCs w:val="27"/>
        </w:rPr>
        <w:t>Бакуры</w:t>
      </w:r>
      <w:r w:rsidR="00FD0417">
        <w:rPr>
          <w:rFonts w:ascii="Times New Roman" w:hAnsi="Times New Roman"/>
          <w:sz w:val="27"/>
          <w:szCs w:val="27"/>
        </w:rPr>
        <w:t xml:space="preserve"> – </w:t>
      </w:r>
      <w:r w:rsidR="00095A57" w:rsidRPr="00381236">
        <w:rPr>
          <w:rFonts w:ascii="Times New Roman" w:hAnsi="Times New Roman"/>
          <w:sz w:val="27"/>
          <w:szCs w:val="27"/>
        </w:rPr>
        <w:t>Ивановка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095A57" w:rsidRPr="00381236">
        <w:rPr>
          <w:rFonts w:ascii="Times New Roman" w:hAnsi="Times New Roman"/>
          <w:sz w:val="27"/>
          <w:szCs w:val="27"/>
        </w:rPr>
        <w:t>-</w:t>
      </w:r>
      <w:r w:rsidR="00FD0417">
        <w:rPr>
          <w:rFonts w:ascii="Times New Roman" w:hAnsi="Times New Roman"/>
          <w:sz w:val="27"/>
          <w:szCs w:val="27"/>
        </w:rPr>
        <w:t xml:space="preserve"> </w:t>
      </w:r>
      <w:r w:rsidR="00095A57" w:rsidRPr="00381236">
        <w:rPr>
          <w:rFonts w:ascii="Times New Roman" w:hAnsi="Times New Roman"/>
          <w:sz w:val="27"/>
          <w:szCs w:val="27"/>
        </w:rPr>
        <w:t>Зеленовка" до ул. Ле</w:t>
      </w:r>
      <w:r w:rsidR="00A75FC4" w:rsidRPr="00381236">
        <w:rPr>
          <w:rFonts w:ascii="Times New Roman" w:hAnsi="Times New Roman"/>
          <w:sz w:val="27"/>
          <w:szCs w:val="27"/>
        </w:rPr>
        <w:t xml:space="preserve">сная протяженностью 0,8 км и </w:t>
      </w:r>
      <w:proofErr w:type="spellStart"/>
      <w:r w:rsidR="00A75FC4" w:rsidRPr="00381236">
        <w:rPr>
          <w:rFonts w:ascii="Times New Roman" w:hAnsi="Times New Roman"/>
          <w:sz w:val="27"/>
          <w:szCs w:val="27"/>
        </w:rPr>
        <w:t>автоподъезд</w:t>
      </w:r>
      <w:proofErr w:type="spellEnd"/>
      <w:r w:rsidR="00095A57" w:rsidRPr="00381236">
        <w:rPr>
          <w:rFonts w:ascii="Times New Roman" w:hAnsi="Times New Roman"/>
          <w:sz w:val="27"/>
          <w:szCs w:val="27"/>
        </w:rPr>
        <w:t xml:space="preserve"> к МОУ СОШ №2 р.п. Екатериновка - 1048 </w:t>
      </w:r>
      <w:r w:rsidR="00642EF5" w:rsidRPr="00381236">
        <w:rPr>
          <w:rFonts w:ascii="Times New Roman" w:hAnsi="Times New Roman"/>
          <w:sz w:val="27"/>
          <w:szCs w:val="27"/>
        </w:rPr>
        <w:t>кв</w:t>
      </w:r>
      <w:proofErr w:type="gramStart"/>
      <w:r w:rsidR="00642EF5" w:rsidRPr="00381236">
        <w:rPr>
          <w:rFonts w:ascii="Times New Roman" w:hAnsi="Times New Roman"/>
          <w:sz w:val="27"/>
          <w:szCs w:val="27"/>
        </w:rPr>
        <w:t>.м</w:t>
      </w:r>
      <w:proofErr w:type="gramEnd"/>
      <w:r w:rsidR="00642EF5" w:rsidRPr="00381236">
        <w:rPr>
          <w:rFonts w:ascii="Times New Roman" w:hAnsi="Times New Roman"/>
          <w:sz w:val="27"/>
          <w:szCs w:val="27"/>
        </w:rPr>
        <w:t xml:space="preserve"> на общую сумму 13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="00642EF5" w:rsidRPr="00381236">
        <w:rPr>
          <w:rFonts w:ascii="Times New Roman" w:hAnsi="Times New Roman"/>
          <w:sz w:val="27"/>
          <w:szCs w:val="27"/>
        </w:rPr>
        <w:t>млн.127 тыс.рублей.</w:t>
      </w:r>
    </w:p>
    <w:p w:rsidR="00DE3A5D" w:rsidRPr="00381236" w:rsidRDefault="00DE3A5D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 </w:t>
      </w:r>
      <w:r w:rsidRPr="00381236">
        <w:rPr>
          <w:rFonts w:ascii="Times New Roman" w:hAnsi="Times New Roman"/>
          <w:sz w:val="27"/>
          <w:szCs w:val="27"/>
        </w:rPr>
        <w:t xml:space="preserve">В районе завершен очередной этап реализации региональной целевой программы 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>поддержки местных инициатив</w:t>
      </w:r>
      <w:r w:rsidR="008828F0" w:rsidRPr="00381236">
        <w:rPr>
          <w:rStyle w:val="a8"/>
          <w:rFonts w:ascii="Times New Roman" w:hAnsi="Times New Roman"/>
          <w:i w:val="0"/>
          <w:sz w:val="27"/>
          <w:szCs w:val="27"/>
        </w:rPr>
        <w:t>.</w:t>
      </w:r>
    </w:p>
    <w:p w:rsidR="001E524D" w:rsidRPr="00381236" w:rsidRDefault="004F7FF1" w:rsidP="00927FD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</w:t>
      </w:r>
      <w:r w:rsidR="00927FDA"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DB75EA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Участвуя в данном проекте, жители непосредственно определяют направление расходования бюджетных средств, </w:t>
      </w:r>
      <w:proofErr w:type="spellStart"/>
      <w:r w:rsidR="00DB75EA" w:rsidRPr="00381236">
        <w:rPr>
          <w:rStyle w:val="a8"/>
          <w:rFonts w:ascii="Times New Roman" w:hAnsi="Times New Roman"/>
          <w:i w:val="0"/>
          <w:sz w:val="27"/>
          <w:szCs w:val="27"/>
        </w:rPr>
        <w:t>софинансируют</w:t>
      </w:r>
      <w:proofErr w:type="spellEnd"/>
      <w:r w:rsidR="00DB75EA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выбранные объекты и  вправе контролировать выполнение работ. Денежное участие граждан способствует отбору наиболее значимой проблемы, изменению отношения людей к своей роли в развитии села.</w:t>
      </w:r>
    </w:p>
    <w:p w:rsidR="00DB75EA" w:rsidRPr="00381236" w:rsidRDefault="00DB75EA" w:rsidP="00927FD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  Проект поддержки местных инициатив – это хорошая возможность для жителей про</w:t>
      </w:r>
      <w:r w:rsidR="00C334FD" w:rsidRPr="00381236">
        <w:rPr>
          <w:rStyle w:val="a8"/>
          <w:rFonts w:ascii="Times New Roman" w:hAnsi="Times New Roman"/>
          <w:i w:val="0"/>
          <w:sz w:val="27"/>
          <w:szCs w:val="27"/>
        </w:rPr>
        <w:t>явить свои организаторские  способности. Главы муниципальных образований выступают в качестве партнеров, что дает им возможность вести равноправный и открытый диалог с жителями, услышать и поддержать их.</w:t>
      </w:r>
    </w:p>
    <w:p w:rsidR="008828F0" w:rsidRPr="00381236" w:rsidRDefault="003F0000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b/>
          <w:i w:val="0"/>
          <w:color w:val="FF0000"/>
          <w:sz w:val="27"/>
          <w:szCs w:val="27"/>
        </w:rPr>
        <w:t xml:space="preserve">  </w:t>
      </w:r>
      <w:r w:rsidR="00E717B4" w:rsidRPr="00381236">
        <w:rPr>
          <w:rStyle w:val="a8"/>
          <w:rFonts w:ascii="Times New Roman" w:hAnsi="Times New Roman"/>
          <w:i w:val="0"/>
          <w:sz w:val="27"/>
          <w:szCs w:val="27"/>
        </w:rPr>
        <w:t>В 2021</w:t>
      </w:r>
      <w:r w:rsidR="001731EA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году </w:t>
      </w:r>
      <w:r w:rsidR="00E717B4" w:rsidRPr="00381236">
        <w:rPr>
          <w:rStyle w:val="a8"/>
          <w:rFonts w:ascii="Times New Roman" w:hAnsi="Times New Roman"/>
          <w:i w:val="0"/>
          <w:sz w:val="27"/>
          <w:szCs w:val="27"/>
        </w:rPr>
        <w:t>победу в конкурсном отборе одержали</w:t>
      </w:r>
      <w:r w:rsidR="008828F0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четыре из семи поданных заявок:</w:t>
      </w:r>
    </w:p>
    <w:p w:rsidR="008828F0" w:rsidRPr="00381236" w:rsidRDefault="008828F0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>1. В с.</w:t>
      </w:r>
      <w:r w:rsidR="00FD0417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proofErr w:type="spellStart"/>
      <w:r w:rsidRPr="00381236">
        <w:rPr>
          <w:rStyle w:val="a8"/>
          <w:rFonts w:ascii="Times New Roman" w:hAnsi="Times New Roman"/>
          <w:i w:val="0"/>
          <w:sz w:val="27"/>
          <w:szCs w:val="27"/>
        </w:rPr>
        <w:t>Альшанка</w:t>
      </w:r>
      <w:proofErr w:type="spellEnd"/>
      <w:r w:rsidRPr="00381236">
        <w:rPr>
          <w:rStyle w:val="a8"/>
          <w:rFonts w:ascii="Times New Roman" w:hAnsi="Times New Roman"/>
          <w:i w:val="0"/>
          <w:sz w:val="27"/>
          <w:szCs w:val="27"/>
        </w:rPr>
        <w:t>, на основании инициативы мест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>ных жителей реализован проект "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>Приобретение спортивно - игрового комплекса", стои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мость составила 2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млн.210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тыс</w:t>
      </w:r>
      <w:proofErr w:type="gramStart"/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.р</w:t>
      </w:r>
      <w:proofErr w:type="gramEnd"/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ублей, в т.ч.1 млн.руб. средства областного бюджета, 600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тыс.рублей средства поступившие от внебюджетных источников ИП глава КФХ Новиков С.В., 389 тыс.рублей средства жителей села, остальные 111 тыс.руб.средства местного бюджета.</w:t>
      </w:r>
    </w:p>
    <w:p w:rsidR="008828F0" w:rsidRPr="00381236" w:rsidRDefault="008828F0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>2. В селе Воронцовка в жизнь воплощен инициативный проект "Развитие сетей водоснабжение", стоимость проекта  2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>млн</w:t>
      </w:r>
      <w:proofErr w:type="gramStart"/>
      <w:r w:rsidRPr="00381236">
        <w:rPr>
          <w:rStyle w:val="a8"/>
          <w:rFonts w:ascii="Times New Roman" w:hAnsi="Times New Roman"/>
          <w:i w:val="0"/>
          <w:sz w:val="27"/>
          <w:szCs w:val="27"/>
        </w:rPr>
        <w:t>.р</w:t>
      </w:r>
      <w:proofErr w:type="gramEnd"/>
      <w:r w:rsidRPr="00381236">
        <w:rPr>
          <w:rStyle w:val="a8"/>
          <w:rFonts w:ascii="Times New Roman" w:hAnsi="Times New Roman"/>
          <w:i w:val="0"/>
          <w:sz w:val="27"/>
          <w:szCs w:val="27"/>
        </w:rPr>
        <w:t>уб.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, где 540,5 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тыс.рублей 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средства областного бюджета, средства внебюджетных источников в размере 200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14570E" w:rsidRPr="00381236">
        <w:rPr>
          <w:rStyle w:val="a8"/>
          <w:rFonts w:ascii="Times New Roman" w:hAnsi="Times New Roman"/>
          <w:i w:val="0"/>
          <w:sz w:val="27"/>
          <w:szCs w:val="27"/>
        </w:rPr>
        <w:t>тыс.руб. внес  ИП глава КФХ Родин В.Н., 30 тыс.рублей средства местны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х жителей и 1млн.229 тыс.рублей за счет средств местного бюджета.</w:t>
      </w:r>
    </w:p>
    <w:p w:rsidR="0024151B" w:rsidRPr="00381236" w:rsidRDefault="008828F0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3. Село </w:t>
      </w:r>
      <w:proofErr w:type="spellStart"/>
      <w:r w:rsidRPr="00381236">
        <w:rPr>
          <w:rStyle w:val="a8"/>
          <w:rFonts w:ascii="Times New Roman" w:hAnsi="Times New Roman"/>
          <w:i w:val="0"/>
          <w:sz w:val="27"/>
          <w:szCs w:val="27"/>
        </w:rPr>
        <w:t>Киселевка</w:t>
      </w:r>
      <w:proofErr w:type="spellEnd"/>
      <w:r w:rsidRPr="00381236">
        <w:rPr>
          <w:rStyle w:val="a8"/>
          <w:rFonts w:ascii="Times New Roman" w:hAnsi="Times New Roman"/>
          <w:i w:val="0"/>
          <w:sz w:val="27"/>
          <w:szCs w:val="27"/>
        </w:rPr>
        <w:t>, здесь реализован проект "Организация уличного освещения"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стоимостью 502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тыс</w:t>
      </w:r>
      <w:proofErr w:type="gramStart"/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.р</w:t>
      </w:r>
      <w:proofErr w:type="gramEnd"/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ублей, где 351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тыс.рублей областная субсидия, 50 тыс.рублей внес ООО "Степное", 50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тыс.рублей средства жителей села и 51 тыс.средства </w:t>
      </w:r>
      <w:proofErr w:type="spellStart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Коленовского</w:t>
      </w:r>
      <w:proofErr w:type="spellEnd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24151B" w:rsidRPr="00381236">
        <w:rPr>
          <w:rStyle w:val="a8"/>
          <w:rFonts w:ascii="Times New Roman" w:hAnsi="Times New Roman"/>
          <w:i w:val="0"/>
          <w:sz w:val="27"/>
          <w:szCs w:val="27"/>
        </w:rPr>
        <w:t>муниципального образования.</w:t>
      </w:r>
    </w:p>
    <w:p w:rsidR="008828F0" w:rsidRPr="00381236" w:rsidRDefault="0024151B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>4.Село Вязовка " Ремонт участков водопроводных сетей</w:t>
      </w:r>
      <w:proofErr w:type="gramStart"/>
      <w:r w:rsidRPr="00381236">
        <w:rPr>
          <w:rStyle w:val="a8"/>
          <w:rFonts w:ascii="Times New Roman" w:hAnsi="Times New Roman"/>
          <w:i w:val="0"/>
          <w:sz w:val="27"/>
          <w:szCs w:val="27"/>
        </w:rPr>
        <w:t>"с</w:t>
      </w:r>
      <w:proofErr w:type="gramEnd"/>
      <w:r w:rsidRPr="00381236">
        <w:rPr>
          <w:rStyle w:val="a8"/>
          <w:rFonts w:ascii="Times New Roman" w:hAnsi="Times New Roman"/>
          <w:i w:val="0"/>
          <w:sz w:val="27"/>
          <w:szCs w:val="27"/>
        </w:rPr>
        <w:t>тоимость</w:t>
      </w:r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проекта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составила 1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>млн.537тыс.рублей. Из областного бюджета на эти цели</w:t>
      </w:r>
      <w:r w:rsidR="009D0906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направлено  </w:t>
      </w:r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918,7 тыс</w:t>
      </w:r>
      <w:proofErr w:type="gramStart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.р</w:t>
      </w:r>
      <w:proofErr w:type="gramEnd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ублей, 100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тыс.рублей средства ООО "Согласие", средства жителей села 60</w:t>
      </w:r>
      <w:r w:rsidR="00A75FC4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</w:t>
      </w:r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тыс.рублей остальные расходы за счет средств </w:t>
      </w:r>
      <w:proofErr w:type="spellStart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>Сластухинского</w:t>
      </w:r>
      <w:proofErr w:type="spellEnd"/>
      <w:r w:rsidR="008B6798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МО.</w:t>
      </w:r>
    </w:p>
    <w:p w:rsidR="003F0000" w:rsidRPr="00381236" w:rsidRDefault="008B6798" w:rsidP="001731EA">
      <w:pPr>
        <w:spacing w:after="0" w:line="240" w:lineRule="auto"/>
        <w:jc w:val="both"/>
        <w:rPr>
          <w:rStyle w:val="a8"/>
          <w:rFonts w:ascii="Times New Roman" w:hAnsi="Times New Roman"/>
          <w:i w:val="0"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Три заявки </w:t>
      </w:r>
      <w:r w:rsidR="001731EA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были отклонены по причине отсутствия правоустанавливающих документов на объекты.</w:t>
      </w:r>
    </w:p>
    <w:p w:rsidR="00D75C60" w:rsidRPr="00381236" w:rsidRDefault="00EA1C21" w:rsidP="001731EA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381236">
        <w:rPr>
          <w:rStyle w:val="a8"/>
          <w:rFonts w:ascii="Times New Roman" w:hAnsi="Times New Roman"/>
          <w:i w:val="0"/>
          <w:color w:val="FF0000"/>
          <w:sz w:val="27"/>
          <w:szCs w:val="27"/>
        </w:rPr>
        <w:t xml:space="preserve">    </w:t>
      </w:r>
      <w:r w:rsidR="00AE6269" w:rsidRPr="00381236">
        <w:rPr>
          <w:rStyle w:val="a8"/>
          <w:rFonts w:ascii="Times New Roman" w:hAnsi="Times New Roman"/>
          <w:i w:val="0"/>
          <w:sz w:val="27"/>
          <w:szCs w:val="27"/>
        </w:rPr>
        <w:t>В 2022</w:t>
      </w:r>
      <w:r w:rsidR="00D75C60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году </w:t>
      </w:r>
      <w:r w:rsidR="00F830C5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участие </w:t>
      </w:r>
      <w:r w:rsidR="00D75C60" w:rsidRPr="00381236">
        <w:rPr>
          <w:rStyle w:val="a8"/>
          <w:rFonts w:ascii="Times New Roman" w:hAnsi="Times New Roman"/>
          <w:i w:val="0"/>
          <w:sz w:val="27"/>
          <w:szCs w:val="27"/>
        </w:rPr>
        <w:t xml:space="preserve"> в прогр</w:t>
      </w:r>
      <w:r w:rsidR="00F830C5" w:rsidRPr="00381236">
        <w:rPr>
          <w:rStyle w:val="a8"/>
          <w:rFonts w:ascii="Times New Roman" w:hAnsi="Times New Roman"/>
          <w:i w:val="0"/>
          <w:sz w:val="27"/>
          <w:szCs w:val="27"/>
        </w:rPr>
        <w:t>амме будет продолжено</w:t>
      </w:r>
      <w:r w:rsidR="00D75C60" w:rsidRPr="00381236">
        <w:rPr>
          <w:rStyle w:val="a8"/>
          <w:rFonts w:ascii="Times New Roman" w:hAnsi="Times New Roman"/>
          <w:i w:val="0"/>
          <w:sz w:val="27"/>
          <w:szCs w:val="27"/>
        </w:rPr>
        <w:t>.</w:t>
      </w:r>
    </w:p>
    <w:p w:rsidR="00ED6789" w:rsidRPr="00381236" w:rsidRDefault="00751FF0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</w:t>
      </w:r>
      <w:r w:rsidR="00814DA7" w:rsidRPr="00381236">
        <w:rPr>
          <w:rFonts w:ascii="Times New Roman" w:hAnsi="Times New Roman"/>
          <w:sz w:val="27"/>
          <w:szCs w:val="27"/>
        </w:rPr>
        <w:t xml:space="preserve"> </w:t>
      </w:r>
      <w:r w:rsidR="00121272" w:rsidRPr="00381236">
        <w:rPr>
          <w:rFonts w:ascii="Times New Roman" w:hAnsi="Times New Roman"/>
          <w:sz w:val="27"/>
          <w:szCs w:val="27"/>
        </w:rPr>
        <w:t xml:space="preserve">    </w:t>
      </w:r>
      <w:r w:rsidR="00ED6789" w:rsidRPr="00381236">
        <w:rPr>
          <w:rFonts w:ascii="Times New Roman" w:hAnsi="Times New Roman"/>
          <w:sz w:val="27"/>
          <w:szCs w:val="27"/>
        </w:rPr>
        <w:t xml:space="preserve"> Основными направлениями д</w:t>
      </w:r>
      <w:r w:rsidR="002971CD" w:rsidRPr="00381236">
        <w:rPr>
          <w:rFonts w:ascii="Times New Roman" w:hAnsi="Times New Roman"/>
          <w:sz w:val="27"/>
          <w:szCs w:val="27"/>
        </w:rPr>
        <w:t>еятельности всех учреждений соци</w:t>
      </w:r>
      <w:r w:rsidR="00ED6789" w:rsidRPr="00381236">
        <w:rPr>
          <w:rFonts w:ascii="Times New Roman" w:hAnsi="Times New Roman"/>
          <w:sz w:val="27"/>
          <w:szCs w:val="27"/>
        </w:rPr>
        <w:t xml:space="preserve">альной сферы в текущем году была организация для населения доступных и качественных услуг образования, здравоохранения, досуга, решение задач социальной защиты населения, опеки и попечительства, профилактики правонарушений среди несовершеннолетних, развитие молодежной политики, </w:t>
      </w:r>
      <w:r w:rsidR="00ED6789" w:rsidRPr="00381236">
        <w:rPr>
          <w:rFonts w:ascii="Times New Roman" w:hAnsi="Times New Roman"/>
          <w:sz w:val="27"/>
          <w:szCs w:val="27"/>
        </w:rPr>
        <w:lastRenderedPageBreak/>
        <w:t>физической культуры и спорта. Эта деятельность была направлена  на сохранение социальной стабильности,</w:t>
      </w:r>
      <w:r w:rsidR="002971CD" w:rsidRPr="00381236">
        <w:rPr>
          <w:rFonts w:ascii="Times New Roman" w:hAnsi="Times New Roman"/>
          <w:sz w:val="27"/>
          <w:szCs w:val="27"/>
        </w:rPr>
        <w:t xml:space="preserve"> </w:t>
      </w:r>
      <w:r w:rsidR="00ED6789" w:rsidRPr="00381236">
        <w:rPr>
          <w:rFonts w:ascii="Times New Roman" w:hAnsi="Times New Roman"/>
          <w:sz w:val="27"/>
          <w:szCs w:val="27"/>
        </w:rPr>
        <w:t>оказание различных видов социальных</w:t>
      </w:r>
      <w:r w:rsidR="002971CD" w:rsidRPr="00381236">
        <w:rPr>
          <w:rFonts w:ascii="Times New Roman" w:hAnsi="Times New Roman"/>
          <w:sz w:val="27"/>
          <w:szCs w:val="27"/>
        </w:rPr>
        <w:t xml:space="preserve"> услуг даже в самых отдаленных селах всем категориям граждан.</w:t>
      </w:r>
    </w:p>
    <w:p w:rsidR="002971CD" w:rsidRPr="00381236" w:rsidRDefault="00814DA7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2971CD" w:rsidRPr="00381236">
        <w:rPr>
          <w:rFonts w:ascii="Times New Roman" w:hAnsi="Times New Roman"/>
          <w:sz w:val="27"/>
          <w:szCs w:val="27"/>
        </w:rPr>
        <w:t>Одной из задач социально- экономического развития района является развитие здравоохранения. На сегодняшний день, несмотря на проводимую оптимизацию учреждений здравоохранения, структура здравоохранения района с</w:t>
      </w:r>
      <w:r w:rsidR="00E47D7C" w:rsidRPr="00381236">
        <w:rPr>
          <w:rFonts w:ascii="Times New Roman" w:hAnsi="Times New Roman"/>
          <w:sz w:val="27"/>
          <w:szCs w:val="27"/>
        </w:rPr>
        <w:t>охранена: это стационар районной больницы на 65</w:t>
      </w:r>
      <w:r w:rsidR="002971CD" w:rsidRPr="00381236">
        <w:rPr>
          <w:rFonts w:ascii="Times New Roman" w:hAnsi="Times New Roman"/>
          <w:sz w:val="27"/>
          <w:szCs w:val="27"/>
        </w:rPr>
        <w:t xml:space="preserve"> кру</w:t>
      </w:r>
      <w:r w:rsidR="00AE432A" w:rsidRPr="00381236">
        <w:rPr>
          <w:rFonts w:ascii="Times New Roman" w:hAnsi="Times New Roman"/>
          <w:sz w:val="27"/>
          <w:szCs w:val="27"/>
        </w:rPr>
        <w:t>глосуточных коек,</w:t>
      </w:r>
      <w:r w:rsidRPr="00381236">
        <w:rPr>
          <w:rFonts w:ascii="Times New Roman" w:hAnsi="Times New Roman"/>
          <w:sz w:val="27"/>
          <w:szCs w:val="27"/>
        </w:rPr>
        <w:t xml:space="preserve"> </w:t>
      </w:r>
      <w:r w:rsidR="00AE432A" w:rsidRPr="00381236">
        <w:rPr>
          <w:rFonts w:ascii="Times New Roman" w:hAnsi="Times New Roman"/>
          <w:sz w:val="27"/>
          <w:szCs w:val="27"/>
        </w:rPr>
        <w:t>35 ко</w:t>
      </w:r>
      <w:r w:rsidR="00640714" w:rsidRPr="00381236">
        <w:rPr>
          <w:rFonts w:ascii="Times New Roman" w:hAnsi="Times New Roman"/>
          <w:sz w:val="27"/>
          <w:szCs w:val="27"/>
        </w:rPr>
        <w:t>ек дневного пребывания, поликли</w:t>
      </w:r>
      <w:r w:rsidR="00AE432A" w:rsidRPr="00381236">
        <w:rPr>
          <w:rFonts w:ascii="Times New Roman" w:hAnsi="Times New Roman"/>
          <w:sz w:val="27"/>
          <w:szCs w:val="27"/>
        </w:rPr>
        <w:t>никой на 45</w:t>
      </w:r>
      <w:r w:rsidR="00E47D7C" w:rsidRPr="00381236">
        <w:rPr>
          <w:rFonts w:ascii="Times New Roman" w:hAnsi="Times New Roman"/>
          <w:sz w:val="27"/>
          <w:szCs w:val="27"/>
        </w:rPr>
        <w:t>0</w:t>
      </w:r>
      <w:r w:rsidR="00AE432A" w:rsidRPr="00381236">
        <w:rPr>
          <w:rFonts w:ascii="Times New Roman" w:hAnsi="Times New Roman"/>
          <w:sz w:val="27"/>
          <w:szCs w:val="27"/>
        </w:rPr>
        <w:t xml:space="preserve"> посещений в смену, двумя офисами врача общей п</w:t>
      </w:r>
      <w:r w:rsidRPr="00381236">
        <w:rPr>
          <w:rFonts w:ascii="Times New Roman" w:hAnsi="Times New Roman"/>
          <w:sz w:val="27"/>
          <w:szCs w:val="27"/>
        </w:rPr>
        <w:t>рактики на 46 посещений в смену</w:t>
      </w:r>
      <w:r w:rsidR="00601192" w:rsidRPr="00381236">
        <w:rPr>
          <w:rFonts w:ascii="Times New Roman" w:hAnsi="Times New Roman"/>
          <w:sz w:val="27"/>
          <w:szCs w:val="27"/>
        </w:rPr>
        <w:t xml:space="preserve">, 19 </w:t>
      </w:r>
      <w:proofErr w:type="spellStart"/>
      <w:r w:rsidR="00601192" w:rsidRPr="00381236">
        <w:rPr>
          <w:rFonts w:ascii="Times New Roman" w:hAnsi="Times New Roman"/>
          <w:sz w:val="27"/>
          <w:szCs w:val="27"/>
        </w:rPr>
        <w:t>ФАПов</w:t>
      </w:r>
      <w:proofErr w:type="spellEnd"/>
      <w:r w:rsidR="00AE432A" w:rsidRPr="00381236">
        <w:rPr>
          <w:rFonts w:ascii="Times New Roman" w:hAnsi="Times New Roman"/>
          <w:sz w:val="27"/>
          <w:szCs w:val="27"/>
        </w:rPr>
        <w:t xml:space="preserve"> и отделение скорой медицинской помощи.</w:t>
      </w:r>
    </w:p>
    <w:p w:rsidR="00601192" w:rsidRPr="00381236" w:rsidRDefault="00AE432A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601192" w:rsidRPr="00381236">
        <w:rPr>
          <w:rFonts w:ascii="Times New Roman" w:hAnsi="Times New Roman"/>
          <w:sz w:val="27"/>
          <w:szCs w:val="27"/>
        </w:rPr>
        <w:t>Укомплектова</w:t>
      </w:r>
      <w:r w:rsidR="001677D6" w:rsidRPr="00381236">
        <w:rPr>
          <w:rFonts w:ascii="Times New Roman" w:hAnsi="Times New Roman"/>
          <w:sz w:val="27"/>
          <w:szCs w:val="27"/>
        </w:rPr>
        <w:t>нность по физическим л</w:t>
      </w:r>
      <w:r w:rsidR="00FD0417">
        <w:rPr>
          <w:rFonts w:ascii="Times New Roman" w:hAnsi="Times New Roman"/>
          <w:sz w:val="27"/>
          <w:szCs w:val="27"/>
        </w:rPr>
        <w:t>ицам врачами составляет 35,8% (</w:t>
      </w:r>
      <w:r w:rsidR="001677D6" w:rsidRPr="00381236">
        <w:rPr>
          <w:rFonts w:ascii="Times New Roman" w:hAnsi="Times New Roman"/>
          <w:sz w:val="27"/>
          <w:szCs w:val="27"/>
        </w:rPr>
        <w:t xml:space="preserve">в 2020году- 33,3%) по среднему персоналу 68,7% </w:t>
      </w:r>
      <w:proofErr w:type="gramStart"/>
      <w:r w:rsidR="001677D6" w:rsidRPr="00381236">
        <w:rPr>
          <w:rFonts w:ascii="Times New Roman" w:hAnsi="Times New Roman"/>
          <w:sz w:val="27"/>
          <w:szCs w:val="27"/>
        </w:rPr>
        <w:t xml:space="preserve">( </w:t>
      </w:r>
      <w:proofErr w:type="gramEnd"/>
      <w:r w:rsidR="001677D6" w:rsidRPr="00381236">
        <w:rPr>
          <w:rFonts w:ascii="Times New Roman" w:hAnsi="Times New Roman"/>
          <w:sz w:val="27"/>
          <w:szCs w:val="27"/>
        </w:rPr>
        <w:t>в 2020году- 69,4%).</w:t>
      </w:r>
    </w:p>
    <w:p w:rsidR="001677D6" w:rsidRPr="00381236" w:rsidRDefault="001677D6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По состоянию на 31.12.2021года потребность во врачах составляет 16 человек.</w:t>
      </w:r>
    </w:p>
    <w:p w:rsidR="00AE432A" w:rsidRPr="00381236" w:rsidRDefault="00601192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D014AA" w:rsidRPr="00381236">
        <w:rPr>
          <w:rFonts w:ascii="Times New Roman" w:hAnsi="Times New Roman"/>
          <w:sz w:val="27"/>
          <w:szCs w:val="27"/>
        </w:rPr>
        <w:t xml:space="preserve"> Кадровый вопрос не</w:t>
      </w:r>
      <w:r w:rsidR="009A1FEE" w:rsidRPr="00381236">
        <w:rPr>
          <w:rFonts w:ascii="Times New Roman" w:hAnsi="Times New Roman"/>
          <w:sz w:val="27"/>
          <w:szCs w:val="27"/>
        </w:rPr>
        <w:t xml:space="preserve"> должен оставаться без внимания</w:t>
      </w:r>
      <w:r w:rsidR="00D014AA" w:rsidRPr="00381236">
        <w:rPr>
          <w:rFonts w:ascii="Times New Roman" w:hAnsi="Times New Roman"/>
          <w:sz w:val="27"/>
          <w:szCs w:val="27"/>
        </w:rPr>
        <w:t>.</w:t>
      </w:r>
      <w:r w:rsidR="001677D6" w:rsidRPr="00381236">
        <w:rPr>
          <w:rFonts w:ascii="Times New Roman" w:hAnsi="Times New Roman"/>
          <w:sz w:val="27"/>
          <w:szCs w:val="27"/>
        </w:rPr>
        <w:t xml:space="preserve"> Реализуется целевая подготовка специалистов</w:t>
      </w:r>
      <w:proofErr w:type="gramStart"/>
      <w:r w:rsidR="001677D6" w:rsidRPr="00381236">
        <w:rPr>
          <w:rFonts w:ascii="Times New Roman" w:hAnsi="Times New Roman"/>
          <w:sz w:val="27"/>
          <w:szCs w:val="27"/>
        </w:rPr>
        <w:t xml:space="preserve"> :</w:t>
      </w:r>
      <w:proofErr w:type="gramEnd"/>
      <w:r w:rsidR="001677D6" w:rsidRPr="00381236">
        <w:rPr>
          <w:rFonts w:ascii="Times New Roman" w:hAnsi="Times New Roman"/>
          <w:sz w:val="27"/>
          <w:szCs w:val="27"/>
        </w:rPr>
        <w:t xml:space="preserve"> на всех курсах Саратовского государственного медицинского университета имени В.И.Разумовского</w:t>
      </w:r>
      <w:r w:rsidR="001677D6"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78100B" w:rsidRPr="008F07F0">
        <w:rPr>
          <w:rFonts w:ascii="Times New Roman" w:hAnsi="Times New Roman"/>
          <w:sz w:val="27"/>
          <w:szCs w:val="27"/>
        </w:rPr>
        <w:t>обучаются  п</w:t>
      </w:r>
      <w:r w:rsidR="00D014AA" w:rsidRPr="008F07F0">
        <w:rPr>
          <w:rFonts w:ascii="Times New Roman" w:hAnsi="Times New Roman"/>
          <w:sz w:val="27"/>
          <w:szCs w:val="27"/>
        </w:rPr>
        <w:t>о</w:t>
      </w:r>
      <w:r w:rsidR="00D014AA" w:rsidRPr="00381236">
        <w:rPr>
          <w:rFonts w:ascii="Times New Roman" w:hAnsi="Times New Roman"/>
          <w:b/>
          <w:sz w:val="27"/>
          <w:szCs w:val="27"/>
        </w:rPr>
        <w:t xml:space="preserve"> </w:t>
      </w:r>
      <w:r w:rsidR="00D014AA" w:rsidRPr="00381236">
        <w:rPr>
          <w:rFonts w:ascii="Times New Roman" w:hAnsi="Times New Roman"/>
          <w:sz w:val="27"/>
          <w:szCs w:val="27"/>
        </w:rPr>
        <w:t xml:space="preserve">целевому направлению </w:t>
      </w:r>
      <w:r w:rsidR="00E47D7C" w:rsidRPr="00381236">
        <w:rPr>
          <w:rFonts w:ascii="Times New Roman" w:hAnsi="Times New Roman"/>
          <w:sz w:val="27"/>
          <w:szCs w:val="27"/>
        </w:rPr>
        <w:t>17</w:t>
      </w:r>
      <w:r w:rsidR="0078100B" w:rsidRPr="00381236">
        <w:rPr>
          <w:rFonts w:ascii="Times New Roman" w:hAnsi="Times New Roman"/>
          <w:sz w:val="27"/>
          <w:szCs w:val="27"/>
        </w:rPr>
        <w:t xml:space="preserve"> студентов</w:t>
      </w:r>
      <w:r w:rsidR="00306217" w:rsidRPr="00381236">
        <w:rPr>
          <w:rFonts w:ascii="Times New Roman" w:hAnsi="Times New Roman"/>
          <w:sz w:val="27"/>
          <w:szCs w:val="27"/>
        </w:rPr>
        <w:t>, в медицинском колледже – 2</w:t>
      </w:r>
      <w:r w:rsidR="00D014AA" w:rsidRPr="00381236">
        <w:rPr>
          <w:rFonts w:ascii="Times New Roman" w:hAnsi="Times New Roman"/>
          <w:sz w:val="27"/>
          <w:szCs w:val="27"/>
        </w:rPr>
        <w:t xml:space="preserve"> человека. Задача </w:t>
      </w:r>
      <w:r w:rsidR="00814DA7" w:rsidRPr="00381236">
        <w:rPr>
          <w:rFonts w:ascii="Times New Roman" w:hAnsi="Times New Roman"/>
          <w:sz w:val="27"/>
          <w:szCs w:val="27"/>
        </w:rPr>
        <w:t xml:space="preserve">- </w:t>
      </w:r>
      <w:r w:rsidR="00D014AA" w:rsidRPr="00381236">
        <w:rPr>
          <w:rFonts w:ascii="Times New Roman" w:hAnsi="Times New Roman"/>
          <w:sz w:val="27"/>
          <w:szCs w:val="27"/>
        </w:rPr>
        <w:t>вернуть студентов в район.</w:t>
      </w:r>
    </w:p>
    <w:p w:rsidR="009308D6" w:rsidRPr="00381236" w:rsidRDefault="00D014AA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Все проводимые мероприятия должны быть направлены на улучшение здоровья населения, повышение доступности и качества медицинского обслуживания, повышения демографической ситуации.</w:t>
      </w:r>
    </w:p>
    <w:p w:rsidR="00AE7BD6" w:rsidRPr="00381236" w:rsidRDefault="00AE7BD6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   </w:t>
      </w:r>
      <w:r w:rsidRPr="00381236">
        <w:rPr>
          <w:rFonts w:ascii="Times New Roman" w:hAnsi="Times New Roman"/>
          <w:sz w:val="27"/>
          <w:szCs w:val="27"/>
        </w:rPr>
        <w:t>Главным направлением работы муниципальных учреждений образования является обеспечение доступности и качества образования для всех социальных слоев населения в соответствии с требованиями сегодняшнего дня.</w:t>
      </w:r>
    </w:p>
    <w:p w:rsidR="000A14D8" w:rsidRPr="00381236" w:rsidRDefault="00AE7BD6" w:rsidP="00D85F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Муниципальная система образования  зарекомендовала себя как сфера, способная качественно выполнять задачи по обучению подрастающего поколения, о чем свидетельствуют положительные результаты Государственной итоговой аттестации, организация работы с одаренными детьми, участие в региональных и Всероссийских конкурсах.</w:t>
      </w:r>
    </w:p>
    <w:p w:rsidR="00F830C5" w:rsidRPr="00381236" w:rsidRDefault="000A14D8" w:rsidP="00F830C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</w:t>
      </w:r>
      <w:r w:rsidR="009B6CB9" w:rsidRPr="00381236">
        <w:rPr>
          <w:rFonts w:ascii="Times New Roman" w:hAnsi="Times New Roman"/>
          <w:sz w:val="27"/>
          <w:szCs w:val="27"/>
        </w:rPr>
        <w:t>В</w:t>
      </w:r>
      <w:r w:rsidR="00E463C6" w:rsidRPr="00381236">
        <w:rPr>
          <w:rFonts w:ascii="Times New Roman" w:hAnsi="Times New Roman"/>
          <w:sz w:val="27"/>
          <w:szCs w:val="27"/>
        </w:rPr>
        <w:t xml:space="preserve"> 2021</w:t>
      </w:r>
      <w:r w:rsidRPr="00381236">
        <w:rPr>
          <w:rFonts w:ascii="Times New Roman" w:hAnsi="Times New Roman"/>
          <w:sz w:val="27"/>
          <w:szCs w:val="27"/>
        </w:rPr>
        <w:t xml:space="preserve"> году в Екатериновском районе </w:t>
      </w:r>
      <w:r w:rsidR="008729AD" w:rsidRPr="00381236">
        <w:rPr>
          <w:rFonts w:ascii="Times New Roman" w:hAnsi="Times New Roman"/>
          <w:sz w:val="27"/>
          <w:szCs w:val="27"/>
        </w:rPr>
        <w:t xml:space="preserve">продолжил свою реализацию </w:t>
      </w:r>
      <w:r w:rsidR="00E463C6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 xml:space="preserve">  </w:t>
      </w:r>
    </w:p>
    <w:p w:rsidR="00F830C5" w:rsidRPr="00381236" w:rsidRDefault="00F830C5" w:rsidP="00F830C5">
      <w:pPr>
        <w:pStyle w:val="a7"/>
        <w:shd w:val="clear" w:color="auto" w:fill="FFFFFF"/>
        <w:spacing w:after="195" w:afterAutospacing="0"/>
        <w:jc w:val="center"/>
        <w:rPr>
          <w:color w:val="2C2D2E"/>
          <w:sz w:val="27"/>
          <w:szCs w:val="27"/>
        </w:rPr>
      </w:pPr>
      <w:r w:rsidRPr="00381236">
        <w:rPr>
          <w:b/>
          <w:bCs/>
          <w:i/>
          <w:iCs/>
          <w:color w:val="2C2D2E"/>
          <w:sz w:val="27"/>
          <w:szCs w:val="27"/>
        </w:rPr>
        <w:t>«Национальный проект «Образование»:</w:t>
      </w:r>
      <w:r w:rsidRPr="00381236">
        <w:rPr>
          <w:b/>
          <w:bCs/>
          <w:i/>
          <w:iCs/>
          <w:color w:val="2C2D2E"/>
          <w:sz w:val="27"/>
          <w:szCs w:val="27"/>
        </w:rPr>
        <w:br/>
        <w:t>реализация федерального проекта «Современная школа» в Екатериновском районе Саратовской области»</w:t>
      </w:r>
    </w:p>
    <w:p w:rsidR="00F830C5" w:rsidRPr="008F07F0" w:rsidRDefault="00F830C5" w:rsidP="008F07F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07F0">
        <w:rPr>
          <w:sz w:val="27"/>
          <w:szCs w:val="27"/>
        </w:rPr>
        <w:t>     С 1 января 2019 года в нашей стране реализуется национальный проект «Образование», который разработан Министерством просвещения России во исполнение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включает в себя десять федеральных проектов. Основными целями данного национального проекта являются:</w:t>
      </w:r>
    </w:p>
    <w:p w:rsidR="00F830C5" w:rsidRPr="008F07F0" w:rsidRDefault="00F830C5" w:rsidP="008F07F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07F0">
        <w:rPr>
          <w:sz w:val="27"/>
          <w:szCs w:val="27"/>
        </w:rPr>
        <w:t>-обе</w:t>
      </w:r>
      <w:r w:rsidR="008F07F0">
        <w:rPr>
          <w:sz w:val="27"/>
          <w:szCs w:val="27"/>
        </w:rPr>
        <w:t>спечение глобальной конкуренто</w:t>
      </w:r>
      <w:r w:rsidRPr="008F07F0">
        <w:rPr>
          <w:sz w:val="27"/>
          <w:szCs w:val="27"/>
        </w:rPr>
        <w:t>способности российского образования, вхождение Российской Федерации в число 10 ведущих стран мира по качеству образования</w:t>
      </w:r>
    </w:p>
    <w:p w:rsidR="00F830C5" w:rsidRPr="008F07F0" w:rsidRDefault="00F830C5" w:rsidP="008F07F0">
      <w:pPr>
        <w:pStyle w:val="a7"/>
        <w:shd w:val="clear" w:color="auto" w:fill="FFFFFF"/>
        <w:spacing w:before="0" w:beforeAutospacing="0" w:after="195" w:afterAutospacing="0"/>
        <w:jc w:val="both"/>
        <w:rPr>
          <w:sz w:val="27"/>
          <w:szCs w:val="27"/>
        </w:rPr>
      </w:pPr>
      <w:r w:rsidRPr="008F07F0">
        <w:rPr>
          <w:sz w:val="27"/>
          <w:szCs w:val="27"/>
        </w:rPr>
        <w:t>- воспитание гармонично-развитой и социально ответственной личности на основе</w:t>
      </w:r>
      <w:r w:rsidR="00FD0417">
        <w:rPr>
          <w:sz w:val="27"/>
          <w:szCs w:val="27"/>
        </w:rPr>
        <w:t xml:space="preserve"> </w:t>
      </w:r>
      <w:r w:rsidRPr="008F07F0">
        <w:rPr>
          <w:sz w:val="27"/>
          <w:szCs w:val="27"/>
        </w:rPr>
        <w:t>нравственных ценностей народов Российской Федерации, исторических и национально-культурных традиций</w:t>
      </w:r>
    </w:p>
    <w:p w:rsidR="00F830C5" w:rsidRPr="008F07F0" w:rsidRDefault="00F830C5" w:rsidP="008F07F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07F0">
        <w:rPr>
          <w:sz w:val="27"/>
          <w:szCs w:val="27"/>
        </w:rPr>
        <w:lastRenderedPageBreak/>
        <w:t xml:space="preserve">     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F830C5" w:rsidRPr="008F07F0" w:rsidRDefault="008F07F0" w:rsidP="008F07F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color w:val="2C2D2E"/>
          <w:sz w:val="27"/>
          <w:szCs w:val="27"/>
        </w:rPr>
        <w:t>   </w:t>
      </w:r>
      <w:proofErr w:type="gramStart"/>
      <w:r w:rsidR="00F830C5" w:rsidRPr="008F07F0">
        <w:rPr>
          <w:sz w:val="27"/>
          <w:szCs w:val="27"/>
        </w:rPr>
        <w:t>По итогам конкурсных отборов субъектов Российской Федерации на предоставление субсидии из федерального бюджета бюджетам субъектов Российской Федерации на 2019 – 2022 годы Саратовская область стала победителем федерального проекта «Современная школа» национального проекта «Образование» в части создания 237 центров образования гуманитарного и цифрового профилей «Точка роста» в школах, расположенных в сельской местности и малых городах всех муниципальных районов области</w:t>
      </w:r>
      <w:r>
        <w:rPr>
          <w:sz w:val="27"/>
          <w:szCs w:val="27"/>
        </w:rPr>
        <w:t>.</w:t>
      </w:r>
      <w:proofErr w:type="gramEnd"/>
    </w:p>
    <w:p w:rsidR="00F830C5" w:rsidRPr="008F07F0" w:rsidRDefault="008F07F0" w:rsidP="008F07F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07F0">
        <w:rPr>
          <w:sz w:val="27"/>
          <w:szCs w:val="27"/>
        </w:rPr>
        <w:t> </w:t>
      </w:r>
      <w:r w:rsidR="00F830C5" w:rsidRPr="008F07F0">
        <w:rPr>
          <w:sz w:val="27"/>
          <w:szCs w:val="27"/>
        </w:rPr>
        <w:t>Выполнение указанного проекта в 2019 – 2024 годах направлено на развитие системы общего образования в Саратовской области. Вложения в развитие сельских школ является также важным фактором социального развития сельских районов в целом.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color w:val="2C2D2E"/>
          <w:sz w:val="27"/>
          <w:szCs w:val="27"/>
        </w:rPr>
        <w:t xml:space="preserve">   </w:t>
      </w:r>
      <w:r w:rsidR="00F830C5" w:rsidRPr="00475F22">
        <w:rPr>
          <w:sz w:val="27"/>
          <w:szCs w:val="27"/>
        </w:rPr>
        <w:t>Задачей федерального проекта «Современная школа» национального проекта «Образование» является внедрение в российских школах новых методов обучения и воспитания, современных образовательных технологий, а также обновление содержания и совершенствование методов обучения предмету «Технология».</w:t>
      </w:r>
    </w:p>
    <w:p w:rsid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sz w:val="27"/>
          <w:szCs w:val="27"/>
        </w:rPr>
        <w:t>   </w:t>
      </w:r>
      <w:r w:rsidR="00475F22" w:rsidRPr="00475F22">
        <w:rPr>
          <w:sz w:val="27"/>
          <w:szCs w:val="27"/>
        </w:rPr>
        <w:t xml:space="preserve"> </w:t>
      </w:r>
      <w:r w:rsidRPr="00475F22">
        <w:rPr>
          <w:sz w:val="27"/>
          <w:szCs w:val="27"/>
        </w:rPr>
        <w:t xml:space="preserve">Екатериновский район с 2019 года принимает активное участие в реализации данного проекта. С 2019 по 2020 годы были открыты Центры образования цифрового и гуманитарного профилей «Точка роста» в 3 общеобразовательных учреждениях: МОУ СОШ с. </w:t>
      </w:r>
      <w:proofErr w:type="spellStart"/>
      <w:r w:rsidRPr="00475F22">
        <w:rPr>
          <w:sz w:val="27"/>
          <w:szCs w:val="27"/>
        </w:rPr>
        <w:t>Альшанка</w:t>
      </w:r>
      <w:proofErr w:type="spellEnd"/>
      <w:r w:rsidRPr="00475F22">
        <w:rPr>
          <w:sz w:val="27"/>
          <w:szCs w:val="27"/>
        </w:rPr>
        <w:t xml:space="preserve">, МОУ СОШ с. Бакуры и МБОУ СОШ  № 1 р.п. Екатериновка, в 2021 году был открыт Центр образования </w:t>
      </w:r>
      <w:proofErr w:type="spellStart"/>
      <w:proofErr w:type="gramStart"/>
      <w:r w:rsidRPr="00475F22">
        <w:rPr>
          <w:sz w:val="27"/>
          <w:szCs w:val="27"/>
        </w:rPr>
        <w:t>естественно-научной</w:t>
      </w:r>
      <w:proofErr w:type="spellEnd"/>
      <w:proofErr w:type="gramEnd"/>
      <w:r w:rsidRPr="00475F22">
        <w:rPr>
          <w:sz w:val="27"/>
          <w:szCs w:val="27"/>
        </w:rPr>
        <w:t xml:space="preserve"> и технологической направленности «Точка роста» в МОУ СОШ № 2 р.п.  Екатериновка. Это не только закупка современнейшего оборудования, но и открытие новых рабочих мест (3 в каждом учреждении), переподготовка преподавателей, приобретение расходных материалов.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sz w:val="27"/>
          <w:szCs w:val="27"/>
        </w:rPr>
        <w:t xml:space="preserve">  </w:t>
      </w:r>
      <w:r w:rsidR="00F830C5" w:rsidRPr="00475F22">
        <w:rPr>
          <w:sz w:val="27"/>
          <w:szCs w:val="27"/>
        </w:rPr>
        <w:t>В общей сложности из различных бюджетов за три года на данные мероприятия были израсходованы21455.6 тыс. рублей. В 2022 году Центр образования естественно</w:t>
      </w:r>
      <w:r>
        <w:rPr>
          <w:sz w:val="27"/>
          <w:szCs w:val="27"/>
        </w:rPr>
        <w:t xml:space="preserve"> </w:t>
      </w:r>
      <w:r w:rsidR="00F830C5" w:rsidRPr="00475F22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="00F830C5" w:rsidRPr="00475F22">
        <w:rPr>
          <w:sz w:val="27"/>
          <w:szCs w:val="27"/>
        </w:rPr>
        <w:t>научной и технологической направленности «Точка роста» будет открыт в МОУ СОШ п. Индустриальный.</w:t>
      </w:r>
    </w:p>
    <w:p w:rsidR="00F830C5" w:rsidRP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color w:val="2C2D2E"/>
          <w:sz w:val="27"/>
          <w:szCs w:val="27"/>
        </w:rPr>
      </w:pPr>
      <w:r w:rsidRPr="00475F22">
        <w:rPr>
          <w:sz w:val="27"/>
          <w:szCs w:val="27"/>
        </w:rPr>
        <w:t xml:space="preserve">    И это дает свои результаты. Между общеобразовательными учреждениями заключены договора межсетевого взаимодействия.</w:t>
      </w:r>
      <w:r w:rsidRPr="00475F22">
        <w:rPr>
          <w:sz w:val="27"/>
          <w:szCs w:val="27"/>
          <w:shd w:val="clear" w:color="auto" w:fill="FFFFFF"/>
        </w:rPr>
        <w:t xml:space="preserve"> В Центре осуществляется </w:t>
      </w:r>
      <w:r w:rsidRPr="00475F22">
        <w:rPr>
          <w:iCs/>
          <w:sz w:val="27"/>
          <w:szCs w:val="27"/>
          <w:shd w:val="clear" w:color="auto" w:fill="FFFFFF"/>
        </w:rPr>
        <w:t>единый подход </w:t>
      </w:r>
      <w:r w:rsidRPr="00475F22">
        <w:rPr>
          <w:sz w:val="27"/>
          <w:szCs w:val="27"/>
          <w:shd w:val="clear" w:color="auto" w:fill="FFFFFF"/>
        </w:rPr>
        <w:t>к общеобразовательным программам, составленным в соответствии с новыми предметными областями «Технология», «Информатика», «ОБЖ», содержательная сторона которых существенно изменяется.</w:t>
      </w:r>
      <w:r w:rsidRPr="00381236">
        <w:rPr>
          <w:color w:val="2C2D2E"/>
          <w:sz w:val="27"/>
          <w:szCs w:val="27"/>
          <w:shd w:val="clear" w:color="auto" w:fill="FFFFFF"/>
        </w:rPr>
        <w:t xml:space="preserve"> </w:t>
      </w:r>
      <w:r w:rsidRPr="00475F22">
        <w:rPr>
          <w:sz w:val="27"/>
          <w:szCs w:val="27"/>
          <w:shd w:val="clear" w:color="auto" w:fill="FFFFFF"/>
        </w:rPr>
        <w:t xml:space="preserve">Так, в «Технологию» вводятся новые образовательные компетенции: 3D-моделирование, </w:t>
      </w:r>
      <w:proofErr w:type="spellStart"/>
      <w:r w:rsidRPr="00475F22">
        <w:rPr>
          <w:sz w:val="27"/>
          <w:szCs w:val="27"/>
          <w:shd w:val="clear" w:color="auto" w:fill="FFFFFF"/>
        </w:rPr>
        <w:t>прототипирование</w:t>
      </w:r>
      <w:proofErr w:type="spellEnd"/>
      <w:r w:rsidRPr="00475F22">
        <w:rPr>
          <w:sz w:val="27"/>
          <w:szCs w:val="27"/>
          <w:shd w:val="clear" w:color="auto" w:fill="FFFFFF"/>
        </w:rPr>
        <w:t xml:space="preserve">, компьютерное черчение, технологии цифрового пространства – при сохранении объема технологических дисциплин; при изучении предмета ОБЖ школьники будут </w:t>
      </w:r>
      <w:proofErr w:type="gramStart"/>
      <w:r w:rsidRPr="00475F22">
        <w:rPr>
          <w:sz w:val="27"/>
          <w:szCs w:val="27"/>
          <w:shd w:val="clear" w:color="auto" w:fill="FFFFFF"/>
        </w:rPr>
        <w:t>изучать</w:t>
      </w:r>
      <w:proofErr w:type="gramEnd"/>
      <w:r w:rsidRPr="00475F22">
        <w:rPr>
          <w:sz w:val="27"/>
          <w:szCs w:val="27"/>
          <w:shd w:val="clear" w:color="auto" w:fill="FFFFFF"/>
        </w:rPr>
        <w:t xml:space="preserve"> в том числе информационную безопасность и </w:t>
      </w:r>
      <w:proofErr w:type="spellStart"/>
      <w:r w:rsidRPr="00475F22">
        <w:rPr>
          <w:sz w:val="27"/>
          <w:szCs w:val="27"/>
          <w:shd w:val="clear" w:color="auto" w:fill="FFFFFF"/>
        </w:rPr>
        <w:t>кибергигиену</w:t>
      </w:r>
      <w:proofErr w:type="spellEnd"/>
      <w:r w:rsidRPr="00475F22">
        <w:rPr>
          <w:sz w:val="27"/>
          <w:szCs w:val="27"/>
          <w:shd w:val="clear" w:color="auto" w:fill="FFFFFF"/>
        </w:rPr>
        <w:t>.</w:t>
      </w:r>
      <w:r w:rsidRPr="00475F22">
        <w:rPr>
          <w:sz w:val="27"/>
          <w:szCs w:val="27"/>
          <w:shd w:val="clear" w:color="auto" w:fill="FFFFFF"/>
        </w:rPr>
        <w:br/>
        <w:t xml:space="preserve">Внеурочное время школьники могут посвятить IT-технологиям, </w:t>
      </w:r>
      <w:proofErr w:type="spellStart"/>
      <w:r w:rsidRPr="00475F22">
        <w:rPr>
          <w:sz w:val="27"/>
          <w:szCs w:val="27"/>
          <w:shd w:val="clear" w:color="auto" w:fill="FFFFFF"/>
        </w:rPr>
        <w:t>медиатворчеству</w:t>
      </w:r>
      <w:proofErr w:type="spellEnd"/>
      <w:r w:rsidRPr="00475F22">
        <w:rPr>
          <w:sz w:val="27"/>
          <w:szCs w:val="27"/>
          <w:shd w:val="clear" w:color="auto" w:fill="FFFFFF"/>
        </w:rPr>
        <w:t>, шахматному образованию, проектной деятельности, а также</w:t>
      </w:r>
      <w:r w:rsidRPr="00381236">
        <w:rPr>
          <w:color w:val="2C2D2E"/>
          <w:sz w:val="27"/>
          <w:szCs w:val="27"/>
          <w:shd w:val="clear" w:color="auto" w:fill="FFFFFF"/>
        </w:rPr>
        <w:t xml:space="preserve"> </w:t>
      </w:r>
      <w:r w:rsidRPr="00475F22">
        <w:rPr>
          <w:sz w:val="27"/>
          <w:szCs w:val="27"/>
          <w:shd w:val="clear" w:color="auto" w:fill="FFFFFF"/>
        </w:rPr>
        <w:lastRenderedPageBreak/>
        <w:t xml:space="preserve">различным </w:t>
      </w:r>
      <w:proofErr w:type="spellStart"/>
      <w:r w:rsidRPr="00475F22">
        <w:rPr>
          <w:sz w:val="27"/>
          <w:szCs w:val="27"/>
          <w:shd w:val="clear" w:color="auto" w:fill="FFFFFF"/>
        </w:rPr>
        <w:t>социокультурным</w:t>
      </w:r>
      <w:proofErr w:type="spellEnd"/>
      <w:r w:rsidRPr="00475F22">
        <w:rPr>
          <w:sz w:val="27"/>
          <w:szCs w:val="27"/>
          <w:shd w:val="clear" w:color="auto" w:fill="FFFFFF"/>
        </w:rPr>
        <w:t xml:space="preserve"> мероприятиям, в том числе совместно с родителями.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sz w:val="27"/>
          <w:szCs w:val="27"/>
        </w:rPr>
        <w:t xml:space="preserve">  </w:t>
      </w:r>
      <w:r w:rsidR="00F830C5" w:rsidRPr="00475F22">
        <w:rPr>
          <w:sz w:val="27"/>
          <w:szCs w:val="27"/>
        </w:rPr>
        <w:t xml:space="preserve">В 2021 году Екатериновский район вошел в проект Целевой модели Цифровой образовательной среды в МОУ СОШ с. Бакуры и МБОУ СОШ № 1 р.п. Екатериновка было приобретено 57 ноутбуков и МФУ. 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sz w:val="27"/>
          <w:szCs w:val="27"/>
        </w:rPr>
        <w:t xml:space="preserve">  </w:t>
      </w:r>
      <w:r w:rsidR="00F830C5" w:rsidRPr="00475F22">
        <w:rPr>
          <w:sz w:val="27"/>
          <w:szCs w:val="27"/>
        </w:rPr>
        <w:t xml:space="preserve">На эти цели из федерального и областного бюджета было израсходовано  3759,7 тыс. рублей. В 2022 годы выделено 3169,8 тыс. рублей для приобретения оборудования для реализации Целевой модели Цифровой образовательной среды в МОУ СОШ с. </w:t>
      </w:r>
      <w:proofErr w:type="spellStart"/>
      <w:r w:rsidR="00F830C5" w:rsidRPr="00475F22">
        <w:rPr>
          <w:sz w:val="27"/>
          <w:szCs w:val="27"/>
        </w:rPr>
        <w:t>Кипцы</w:t>
      </w:r>
      <w:proofErr w:type="spellEnd"/>
      <w:r w:rsidR="00F830C5" w:rsidRPr="00475F22">
        <w:rPr>
          <w:sz w:val="27"/>
          <w:szCs w:val="27"/>
        </w:rPr>
        <w:t xml:space="preserve"> и МОУ СОШ № 2 р.п. Екатериновка.</w:t>
      </w:r>
    </w:p>
    <w:p w:rsidR="00F830C5" w:rsidRP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sz w:val="27"/>
          <w:szCs w:val="27"/>
        </w:rPr>
        <w:t xml:space="preserve">   Конечно новая техника всего лишь дорогое «железо» без Интернета. С 2020 года идет планомерное увеличение скорости в школах. На 1 февраля 2022 года 14 общеобразовательных учреждениях подключены к высокоскоростному Интернету от 50 до 100 Мбит </w:t>
      </w:r>
      <w:proofErr w:type="gramStart"/>
      <w:r w:rsidRPr="00475F22">
        <w:rPr>
          <w:sz w:val="27"/>
          <w:szCs w:val="27"/>
        </w:rPr>
        <w:t>в</w:t>
      </w:r>
      <w:proofErr w:type="gramEnd"/>
      <w:r w:rsidRPr="00475F22">
        <w:rPr>
          <w:sz w:val="27"/>
          <w:szCs w:val="27"/>
        </w:rPr>
        <w:t xml:space="preserve"> сек.</w:t>
      </w:r>
    </w:p>
    <w:p w:rsidR="00F830C5" w:rsidRP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b/>
          <w:sz w:val="27"/>
          <w:szCs w:val="27"/>
        </w:rPr>
        <w:t xml:space="preserve">  </w:t>
      </w:r>
      <w:r w:rsidRPr="00475F22">
        <w:rPr>
          <w:sz w:val="27"/>
          <w:szCs w:val="27"/>
        </w:rPr>
        <w:t>Не менее значимым проектом  является Национальный проект «Успех каждого ребенка», целью которого является формирование эффективной системы выявления, поддержки и развития способностей и талантов у детей.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sz w:val="27"/>
          <w:szCs w:val="27"/>
        </w:rPr>
      </w:pPr>
      <w:r>
        <w:rPr>
          <w:color w:val="333333"/>
          <w:sz w:val="27"/>
          <w:szCs w:val="27"/>
        </w:rPr>
        <w:t xml:space="preserve">  </w:t>
      </w:r>
      <w:r w:rsidR="00F830C5" w:rsidRPr="00475F22">
        <w:rPr>
          <w:sz w:val="27"/>
          <w:szCs w:val="27"/>
        </w:rPr>
        <w:t>С сентября 2021 года на территории области реализуется </w:t>
      </w:r>
      <w:r w:rsidR="00F830C5" w:rsidRPr="00475F22">
        <w:rPr>
          <w:sz w:val="27"/>
          <w:szCs w:val="27"/>
          <w:bdr w:val="none" w:sz="0" w:space="0" w:color="auto" w:frame="1"/>
        </w:rPr>
        <w:t>Всероссийский проект по ранней профессиональной ориентации для школьников 6-11 классов </w:t>
      </w:r>
      <w:r w:rsidR="00F830C5" w:rsidRPr="00475F22">
        <w:rPr>
          <w:b/>
          <w:bCs/>
          <w:sz w:val="27"/>
          <w:szCs w:val="27"/>
        </w:rPr>
        <w:t>«</w:t>
      </w:r>
      <w:r w:rsidR="00F830C5" w:rsidRPr="00475F22">
        <w:rPr>
          <w:sz w:val="27"/>
          <w:szCs w:val="27"/>
          <w:bdr w:val="none" w:sz="0" w:space="0" w:color="auto" w:frame="1"/>
        </w:rPr>
        <w:t xml:space="preserve">Билет в будущее», </w:t>
      </w:r>
      <w:r w:rsidR="00F830C5" w:rsidRPr="00475F22">
        <w:rPr>
          <w:iCs/>
          <w:sz w:val="27"/>
          <w:szCs w:val="27"/>
        </w:rPr>
        <w:t xml:space="preserve"> более 16000 обучающихся Саратовской области приняли участие в мероприятиях проекта, из них 790 </w:t>
      </w:r>
      <w:proofErr w:type="spellStart"/>
      <w:r w:rsidR="00F830C5" w:rsidRPr="00475F22">
        <w:rPr>
          <w:iCs/>
          <w:sz w:val="27"/>
          <w:szCs w:val="27"/>
        </w:rPr>
        <w:t>обучающхся</w:t>
      </w:r>
      <w:proofErr w:type="spellEnd"/>
      <w:r w:rsidR="00F830C5" w:rsidRPr="00475F22">
        <w:rPr>
          <w:iCs/>
          <w:sz w:val="27"/>
          <w:szCs w:val="27"/>
        </w:rPr>
        <w:t xml:space="preserve"> </w:t>
      </w:r>
      <w:proofErr w:type="spellStart"/>
      <w:r w:rsidR="00F830C5" w:rsidRPr="00475F22">
        <w:rPr>
          <w:iCs/>
          <w:sz w:val="27"/>
          <w:szCs w:val="27"/>
        </w:rPr>
        <w:t>Екатериновского</w:t>
      </w:r>
      <w:proofErr w:type="spellEnd"/>
      <w:r w:rsidR="00F830C5" w:rsidRPr="00475F22">
        <w:rPr>
          <w:iCs/>
          <w:sz w:val="27"/>
          <w:szCs w:val="27"/>
        </w:rPr>
        <w:t xml:space="preserve"> района. К тому же в рамках данной подпрограммы идет </w:t>
      </w:r>
      <w:proofErr w:type="spellStart"/>
      <w:r w:rsidR="00F830C5" w:rsidRPr="00475F22">
        <w:rPr>
          <w:iCs/>
          <w:sz w:val="27"/>
          <w:szCs w:val="27"/>
        </w:rPr>
        <w:t>профориентационная</w:t>
      </w:r>
      <w:proofErr w:type="spellEnd"/>
      <w:r w:rsidR="00F830C5" w:rsidRPr="00475F22">
        <w:rPr>
          <w:iCs/>
          <w:sz w:val="27"/>
          <w:szCs w:val="27"/>
        </w:rPr>
        <w:t xml:space="preserve"> работа с ведущими вузами области. На базе МБОУ СОШ № 1 р.п. Екатериновка работают СГАУ, Медицинский институт, СГУ.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  <w:shd w:val="clear" w:color="auto" w:fill="FFFFFF"/>
        </w:rPr>
      </w:pPr>
      <w:r w:rsidRPr="00475F22">
        <w:rPr>
          <w:sz w:val="27"/>
          <w:szCs w:val="27"/>
          <w:shd w:val="clear" w:color="auto" w:fill="FFFFFF"/>
        </w:rPr>
        <w:t xml:space="preserve">   </w:t>
      </w:r>
      <w:r w:rsidR="00F830C5" w:rsidRPr="00475F22">
        <w:rPr>
          <w:sz w:val="27"/>
          <w:szCs w:val="27"/>
          <w:shd w:val="clear" w:color="auto" w:fill="FFFFFF"/>
        </w:rPr>
        <w:t>Проект «</w:t>
      </w:r>
      <w:proofErr w:type="spellStart"/>
      <w:r w:rsidR="00F830C5" w:rsidRPr="00475F22">
        <w:rPr>
          <w:sz w:val="27"/>
          <w:szCs w:val="27"/>
          <w:shd w:val="clear" w:color="auto" w:fill="FFFFFF"/>
        </w:rPr>
        <w:t>Проектория</w:t>
      </w:r>
      <w:proofErr w:type="spellEnd"/>
      <w:r w:rsidR="00F830C5" w:rsidRPr="00475F22">
        <w:rPr>
          <w:sz w:val="27"/>
          <w:szCs w:val="27"/>
          <w:shd w:val="clear" w:color="auto" w:fill="FFFFFF"/>
        </w:rPr>
        <w:t>» был запущен в ноябре 2016 года. Все взаимодействие с участниками осуществляется через интернет. На финальном этапе школьники презентуют свои концепты представителям бизнеса, которые «оценят предложенные проекты и вынесут экспертное заключение». В 2021 году в данном проекте приняли участие 493 обучающихся 8-11 классов школ района. </w:t>
      </w:r>
    </w:p>
    <w:p w:rsidR="00F830C5" w:rsidRPr="00475F22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color w:val="2C2D2E"/>
          <w:sz w:val="27"/>
          <w:szCs w:val="27"/>
        </w:rPr>
        <w:t xml:space="preserve">  </w:t>
      </w:r>
      <w:r w:rsidR="00F830C5" w:rsidRPr="00475F22">
        <w:rPr>
          <w:sz w:val="27"/>
          <w:szCs w:val="27"/>
        </w:rPr>
        <w:t xml:space="preserve">Следующим подразделом данного проекта является «Создание в общеобразовательных организациях, расположенных в сельской местности условий для занятия физической культуры и спорта. С 2014 года в области 162 отремонтированных спортзала сельских школ со спортивными клубами, доступными не только для обучающихся, но и для жителей районов. Реализация проекта продолжится до 2024 года. В нашем районе отремонтировано 4 </w:t>
      </w:r>
      <w:proofErr w:type="gramStart"/>
      <w:r w:rsidR="00F830C5" w:rsidRPr="00475F22">
        <w:rPr>
          <w:sz w:val="27"/>
          <w:szCs w:val="27"/>
        </w:rPr>
        <w:t>спортивных</w:t>
      </w:r>
      <w:proofErr w:type="gramEnd"/>
      <w:r w:rsidR="00F830C5" w:rsidRPr="00475F22">
        <w:rPr>
          <w:sz w:val="27"/>
          <w:szCs w:val="27"/>
        </w:rPr>
        <w:t xml:space="preserve"> зала.</w:t>
      </w:r>
      <w:r w:rsidR="00FD0417">
        <w:rPr>
          <w:sz w:val="27"/>
          <w:szCs w:val="27"/>
        </w:rPr>
        <w:t xml:space="preserve"> </w:t>
      </w:r>
      <w:r w:rsidR="00F830C5" w:rsidRPr="00475F22">
        <w:rPr>
          <w:sz w:val="27"/>
          <w:szCs w:val="27"/>
        </w:rPr>
        <w:t xml:space="preserve">В  2023 году запланирован ремонт спортивного зала в МОУ СОШ с. </w:t>
      </w:r>
      <w:proofErr w:type="spellStart"/>
      <w:r w:rsidR="00F830C5" w:rsidRPr="00475F22">
        <w:rPr>
          <w:sz w:val="27"/>
          <w:szCs w:val="27"/>
        </w:rPr>
        <w:t>Альшанка</w:t>
      </w:r>
      <w:proofErr w:type="spellEnd"/>
      <w:r w:rsidR="00F830C5" w:rsidRPr="00475F22">
        <w:rPr>
          <w:sz w:val="27"/>
          <w:szCs w:val="27"/>
        </w:rPr>
        <w:t>.</w:t>
      </w:r>
    </w:p>
    <w:p w:rsidR="00F830C5" w:rsidRP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381236">
        <w:rPr>
          <w:color w:val="2C2D2E"/>
          <w:sz w:val="27"/>
          <w:szCs w:val="27"/>
        </w:rPr>
        <w:t xml:space="preserve">   </w:t>
      </w:r>
      <w:r w:rsidRPr="00475F22">
        <w:rPr>
          <w:sz w:val="27"/>
          <w:szCs w:val="27"/>
        </w:rPr>
        <w:t>Следующим направлением проекта «Успех каждого ребенка» является введение персонифицированного финансирования дополнительного образования. В 2020 году на базе ДДТ был создан муниципальный опорный центр и в 2022 году район должен выйти на охват дополнительным образованием детей в возрасте от5 до 18 лет не менее 76%.</w:t>
      </w:r>
    </w:p>
    <w:p w:rsidR="00F830C5" w:rsidRPr="00475F22" w:rsidRDefault="00F830C5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75F22">
        <w:rPr>
          <w:b/>
          <w:sz w:val="27"/>
          <w:szCs w:val="27"/>
        </w:rPr>
        <w:t xml:space="preserve">   </w:t>
      </w:r>
      <w:r w:rsidRPr="00475F22">
        <w:rPr>
          <w:sz w:val="27"/>
          <w:szCs w:val="27"/>
        </w:rPr>
        <w:t xml:space="preserve">Кроме того, с этого года начнет действовать программа капитального и текущего ремонта образовательных организаций на 2022-2026 годы. </w:t>
      </w:r>
      <w:proofErr w:type="gramStart"/>
      <w:r w:rsidRPr="00475F22">
        <w:rPr>
          <w:sz w:val="27"/>
          <w:szCs w:val="27"/>
        </w:rPr>
        <w:t>Планируется, что в федеральную программу войдут 124 школьных здания по Саратовской области, 26 из которых примут в ней участие в 2022 году.</w:t>
      </w:r>
      <w:proofErr w:type="gramEnd"/>
    </w:p>
    <w:p w:rsidR="00F830C5" w:rsidRPr="00740BE0" w:rsidRDefault="00475F22" w:rsidP="00475F2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40BE0">
        <w:rPr>
          <w:sz w:val="27"/>
          <w:szCs w:val="27"/>
        </w:rPr>
        <w:lastRenderedPageBreak/>
        <w:t>"</w:t>
      </w:r>
      <w:r w:rsidR="00F830C5" w:rsidRPr="00740BE0">
        <w:rPr>
          <w:sz w:val="27"/>
          <w:szCs w:val="27"/>
        </w:rPr>
        <w:t>Наличие такой программы позволяет региону принять участие в федеральной программе по капитальному ремонту школ. Потребность муниципалитетов по ремонту учреждений заложена почти на 11 миллиардов рублей, в том числе 1,4 миллиарда рублей будем предлагать в бюджет на 2022 год», – заявил Михаил Игоревич Орлов.</w:t>
      </w:r>
    </w:p>
    <w:p w:rsidR="00F830C5" w:rsidRPr="00740BE0" w:rsidRDefault="00F830C5" w:rsidP="00740BE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40BE0">
        <w:rPr>
          <w:sz w:val="27"/>
          <w:szCs w:val="27"/>
        </w:rPr>
        <w:t xml:space="preserve">  Наш район также участвует в реализации данного проекта. На МОУ СОШ № 2 р.п. Екатериновка выделено 26200,0 тыс. рублей. При успешном выполнении взятых на себя обязательств и при наличии </w:t>
      </w:r>
      <w:proofErr w:type="spellStart"/>
      <w:r w:rsidRPr="00740BE0">
        <w:rPr>
          <w:sz w:val="27"/>
          <w:szCs w:val="27"/>
        </w:rPr>
        <w:t>госэкспертизы</w:t>
      </w:r>
      <w:proofErr w:type="spellEnd"/>
      <w:r w:rsidRPr="00740BE0">
        <w:rPr>
          <w:sz w:val="27"/>
          <w:szCs w:val="27"/>
        </w:rPr>
        <w:t xml:space="preserve"> на проектно-сметную документацию МОУ СОШ с. Бакуры, район может стать участником продолжения данного проекта и 2023 году.</w:t>
      </w:r>
    </w:p>
    <w:p w:rsidR="00F830C5" w:rsidRPr="00740BE0" w:rsidRDefault="00F830C5" w:rsidP="00740BE0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381236">
        <w:rPr>
          <w:color w:val="2C2D2E"/>
          <w:sz w:val="27"/>
          <w:szCs w:val="27"/>
        </w:rPr>
        <w:t xml:space="preserve">   </w:t>
      </w:r>
      <w:r w:rsidRPr="00740BE0">
        <w:rPr>
          <w:sz w:val="27"/>
          <w:szCs w:val="27"/>
        </w:rPr>
        <w:t>Не менее важными является и участие района в региональных проектах, так в 2022 году наш район принял участие в благоустройстве школьной территории. Перед цен</w:t>
      </w:r>
      <w:r w:rsidR="00740BE0">
        <w:rPr>
          <w:sz w:val="27"/>
          <w:szCs w:val="27"/>
        </w:rPr>
        <w:t xml:space="preserve">тральным входом в МОУ СОШ № 2 </w:t>
      </w:r>
      <w:proofErr w:type="spellStart"/>
      <w:r w:rsidR="00740BE0">
        <w:rPr>
          <w:sz w:val="27"/>
          <w:szCs w:val="27"/>
        </w:rPr>
        <w:t>р</w:t>
      </w:r>
      <w:proofErr w:type="gramStart"/>
      <w:r w:rsidRPr="00740BE0">
        <w:rPr>
          <w:sz w:val="27"/>
          <w:szCs w:val="27"/>
        </w:rPr>
        <w:t>.п</w:t>
      </w:r>
      <w:proofErr w:type="spellEnd"/>
      <w:proofErr w:type="gramEnd"/>
      <w:r w:rsidRPr="00740BE0">
        <w:rPr>
          <w:sz w:val="27"/>
          <w:szCs w:val="27"/>
        </w:rPr>
        <w:t xml:space="preserve"> Екатериновка был положен асфальт</w:t>
      </w:r>
      <w:r w:rsidR="00740BE0">
        <w:rPr>
          <w:sz w:val="27"/>
          <w:szCs w:val="27"/>
        </w:rPr>
        <w:t>,</w:t>
      </w:r>
      <w:r w:rsidRPr="00740BE0">
        <w:rPr>
          <w:sz w:val="27"/>
          <w:szCs w:val="27"/>
        </w:rPr>
        <w:t xml:space="preserve"> установлены лавочки на сумму 1300,0 тыс. рублей.</w:t>
      </w:r>
    </w:p>
    <w:p w:rsidR="00F830C5" w:rsidRPr="00740BE0" w:rsidRDefault="00F830C5" w:rsidP="00740BE0">
      <w:pPr>
        <w:pStyle w:val="a7"/>
        <w:shd w:val="clear" w:color="auto" w:fill="FFFFFF"/>
        <w:spacing w:before="0" w:beforeAutospacing="0"/>
        <w:jc w:val="both"/>
        <w:rPr>
          <w:sz w:val="27"/>
          <w:szCs w:val="27"/>
        </w:rPr>
      </w:pPr>
      <w:r w:rsidRPr="00381236">
        <w:rPr>
          <w:color w:val="2C2D2E"/>
          <w:sz w:val="27"/>
          <w:szCs w:val="27"/>
        </w:rPr>
        <w:t xml:space="preserve">  </w:t>
      </w:r>
      <w:r w:rsidRPr="00740BE0">
        <w:rPr>
          <w:sz w:val="27"/>
          <w:szCs w:val="27"/>
        </w:rPr>
        <w:t>В этом году район подал заявку и принимает активное участие в реализации проекта «100+100+50».  Область    на   капитальный</w:t>
      </w:r>
      <w:r w:rsidRPr="00740BE0">
        <w:rPr>
          <w:sz w:val="27"/>
          <w:szCs w:val="27"/>
        </w:rPr>
        <w:tab/>
        <w:t xml:space="preserve"> ремонт выделило 8400,0 тыс. рублей.</w:t>
      </w:r>
    </w:p>
    <w:p w:rsidR="00D85FAE" w:rsidRPr="00381236" w:rsidRDefault="00BD2DCD" w:rsidP="00D85F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</w:t>
      </w:r>
      <w:r w:rsidR="003B4AC3" w:rsidRPr="00381236">
        <w:rPr>
          <w:rFonts w:ascii="Times New Roman" w:hAnsi="Times New Roman"/>
          <w:sz w:val="27"/>
          <w:szCs w:val="27"/>
        </w:rPr>
        <w:t xml:space="preserve">В районе созданы </w:t>
      </w:r>
      <w:r w:rsidR="00BB08C8" w:rsidRPr="00381236">
        <w:rPr>
          <w:rFonts w:ascii="Times New Roman" w:hAnsi="Times New Roman"/>
          <w:sz w:val="27"/>
          <w:szCs w:val="27"/>
        </w:rPr>
        <w:t xml:space="preserve">все </w:t>
      </w:r>
      <w:r w:rsidR="003B4AC3" w:rsidRPr="00381236">
        <w:rPr>
          <w:rFonts w:ascii="Times New Roman" w:hAnsi="Times New Roman"/>
          <w:sz w:val="27"/>
          <w:szCs w:val="27"/>
        </w:rPr>
        <w:t xml:space="preserve">условия для занятия населения физической культурой и спортом.  </w:t>
      </w:r>
    </w:p>
    <w:p w:rsidR="00D85FAE" w:rsidRPr="00381236" w:rsidRDefault="0050510A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E51350" w:rsidRPr="00381236">
        <w:rPr>
          <w:rFonts w:ascii="Times New Roman" w:hAnsi="Times New Roman"/>
          <w:sz w:val="27"/>
          <w:szCs w:val="27"/>
        </w:rPr>
        <w:t>В рамках  МП «</w:t>
      </w:r>
      <w:r w:rsidR="00D85FAE" w:rsidRPr="00381236">
        <w:rPr>
          <w:rFonts w:ascii="Times New Roman" w:hAnsi="Times New Roman"/>
          <w:sz w:val="27"/>
          <w:szCs w:val="27"/>
        </w:rPr>
        <w:t>Развитие физической культуры и спорта  на территории Екатериновско</w:t>
      </w:r>
      <w:r w:rsidR="00BB08C8" w:rsidRPr="00381236">
        <w:rPr>
          <w:rFonts w:ascii="Times New Roman" w:hAnsi="Times New Roman"/>
          <w:sz w:val="27"/>
          <w:szCs w:val="27"/>
        </w:rPr>
        <w:t xml:space="preserve">го муниципального района» в прошлом  году введена в эксплуатацию </w:t>
      </w:r>
      <w:r w:rsidR="008729AD" w:rsidRPr="00381236">
        <w:rPr>
          <w:rFonts w:ascii="Times New Roman" w:hAnsi="Times New Roman"/>
          <w:sz w:val="27"/>
          <w:szCs w:val="27"/>
        </w:rPr>
        <w:t xml:space="preserve">универсальная </w:t>
      </w:r>
      <w:r w:rsidR="00D85FAE" w:rsidRPr="00381236">
        <w:rPr>
          <w:rFonts w:ascii="Times New Roman" w:hAnsi="Times New Roman"/>
          <w:sz w:val="27"/>
          <w:szCs w:val="27"/>
        </w:rPr>
        <w:t>спортивн</w:t>
      </w:r>
      <w:r w:rsidR="00BB08C8" w:rsidRPr="00381236">
        <w:rPr>
          <w:rFonts w:ascii="Times New Roman" w:hAnsi="Times New Roman"/>
          <w:sz w:val="27"/>
          <w:szCs w:val="27"/>
        </w:rPr>
        <w:t>ая игровая площадка</w:t>
      </w:r>
      <w:r w:rsidR="00D85FAE" w:rsidRPr="00381236">
        <w:rPr>
          <w:rFonts w:ascii="Times New Roman" w:hAnsi="Times New Roman"/>
          <w:sz w:val="27"/>
          <w:szCs w:val="27"/>
        </w:rPr>
        <w:t xml:space="preserve"> для различных видов спорта: волейбо</w:t>
      </w:r>
      <w:r w:rsidR="009B6CB9" w:rsidRPr="00381236">
        <w:rPr>
          <w:rFonts w:ascii="Times New Roman" w:hAnsi="Times New Roman"/>
          <w:sz w:val="27"/>
          <w:szCs w:val="27"/>
        </w:rPr>
        <w:t>л</w:t>
      </w:r>
      <w:r w:rsidR="00D85FAE" w:rsidRPr="00381236">
        <w:rPr>
          <w:rFonts w:ascii="Times New Roman" w:hAnsi="Times New Roman"/>
          <w:sz w:val="27"/>
          <w:szCs w:val="27"/>
        </w:rPr>
        <w:t>,</w:t>
      </w:r>
      <w:r w:rsidR="009B6CB9" w:rsidRPr="00381236">
        <w:rPr>
          <w:rFonts w:ascii="Times New Roman" w:hAnsi="Times New Roman"/>
          <w:sz w:val="27"/>
          <w:szCs w:val="27"/>
        </w:rPr>
        <w:t xml:space="preserve"> </w:t>
      </w:r>
      <w:r w:rsidR="00D85FAE" w:rsidRPr="00381236">
        <w:rPr>
          <w:rFonts w:ascii="Times New Roman" w:hAnsi="Times New Roman"/>
          <w:sz w:val="27"/>
          <w:szCs w:val="27"/>
        </w:rPr>
        <w:t>баскетбол,</w:t>
      </w:r>
      <w:r w:rsidR="009B6CB9" w:rsidRPr="00381236">
        <w:rPr>
          <w:rFonts w:ascii="Times New Roman" w:hAnsi="Times New Roman"/>
          <w:sz w:val="27"/>
          <w:szCs w:val="27"/>
        </w:rPr>
        <w:t xml:space="preserve"> </w:t>
      </w:r>
      <w:r w:rsidR="00D85FAE" w:rsidRPr="00381236">
        <w:rPr>
          <w:rFonts w:ascii="Times New Roman" w:hAnsi="Times New Roman"/>
          <w:sz w:val="27"/>
          <w:szCs w:val="27"/>
        </w:rPr>
        <w:t xml:space="preserve">мини-футбол. Общая стоимость этой площадки </w:t>
      </w:r>
      <w:r w:rsidR="00BB08C8" w:rsidRPr="00381236">
        <w:rPr>
          <w:rFonts w:ascii="Times New Roman" w:hAnsi="Times New Roman"/>
          <w:sz w:val="27"/>
          <w:szCs w:val="27"/>
        </w:rPr>
        <w:t>более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="00BB08C8" w:rsidRPr="00381236">
        <w:rPr>
          <w:rFonts w:ascii="Times New Roman" w:hAnsi="Times New Roman"/>
          <w:sz w:val="27"/>
          <w:szCs w:val="27"/>
        </w:rPr>
        <w:t>2млн.</w:t>
      </w:r>
      <w:r w:rsidR="008E2627" w:rsidRPr="00381236">
        <w:rPr>
          <w:rFonts w:ascii="Times New Roman" w:hAnsi="Times New Roman"/>
          <w:sz w:val="27"/>
          <w:szCs w:val="27"/>
        </w:rPr>
        <w:t xml:space="preserve"> </w:t>
      </w:r>
      <w:r w:rsidR="00D85FAE" w:rsidRPr="00381236">
        <w:rPr>
          <w:rFonts w:ascii="Times New Roman" w:hAnsi="Times New Roman"/>
          <w:sz w:val="27"/>
          <w:szCs w:val="27"/>
        </w:rPr>
        <w:t>руб</w:t>
      </w:r>
      <w:r w:rsidR="00BB08C8" w:rsidRPr="00381236">
        <w:rPr>
          <w:rFonts w:ascii="Times New Roman" w:hAnsi="Times New Roman"/>
          <w:sz w:val="27"/>
          <w:szCs w:val="27"/>
        </w:rPr>
        <w:t>лей.</w:t>
      </w:r>
    </w:p>
    <w:p w:rsidR="00986338" w:rsidRPr="00381236" w:rsidRDefault="00986338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Что касается деятельности учреждений культуры, </w:t>
      </w:r>
      <w:r w:rsidR="009D5837" w:rsidRPr="00381236">
        <w:rPr>
          <w:rFonts w:ascii="Times New Roman" w:hAnsi="Times New Roman"/>
          <w:sz w:val="27"/>
          <w:szCs w:val="27"/>
        </w:rPr>
        <w:t xml:space="preserve">несмотря на действие ограничительных мер на период </w:t>
      </w:r>
      <w:proofErr w:type="spellStart"/>
      <w:r w:rsidR="009D5837" w:rsidRPr="00381236">
        <w:rPr>
          <w:rFonts w:ascii="Times New Roman" w:hAnsi="Times New Roman"/>
          <w:sz w:val="27"/>
          <w:szCs w:val="27"/>
        </w:rPr>
        <w:t>локдауна</w:t>
      </w:r>
      <w:proofErr w:type="spellEnd"/>
      <w:r w:rsidR="009D5837" w:rsidRPr="00381236">
        <w:rPr>
          <w:rFonts w:ascii="Times New Roman" w:hAnsi="Times New Roman"/>
          <w:sz w:val="27"/>
          <w:szCs w:val="27"/>
        </w:rPr>
        <w:t xml:space="preserve"> на время нерабочих дней, в связи с распространением </w:t>
      </w:r>
      <w:proofErr w:type="spellStart"/>
      <w:r w:rsidR="009D5837" w:rsidRPr="00381236">
        <w:rPr>
          <w:rFonts w:ascii="Times New Roman" w:hAnsi="Times New Roman"/>
          <w:sz w:val="27"/>
          <w:szCs w:val="27"/>
        </w:rPr>
        <w:t>коронавирусной</w:t>
      </w:r>
      <w:proofErr w:type="spellEnd"/>
      <w:r w:rsidR="009D5837" w:rsidRPr="00381236">
        <w:rPr>
          <w:rFonts w:ascii="Times New Roman" w:hAnsi="Times New Roman"/>
          <w:sz w:val="27"/>
          <w:szCs w:val="27"/>
        </w:rPr>
        <w:t xml:space="preserve"> инфекции и введение обязательного наличия QR- кодов </w:t>
      </w:r>
      <w:r w:rsidRPr="00381236">
        <w:rPr>
          <w:rFonts w:ascii="Times New Roman" w:hAnsi="Times New Roman"/>
          <w:sz w:val="27"/>
          <w:szCs w:val="27"/>
        </w:rPr>
        <w:t>вся сеть в 2021</w:t>
      </w:r>
      <w:r w:rsidR="00A75FC4" w:rsidRPr="00381236">
        <w:rPr>
          <w:rFonts w:ascii="Times New Roman" w:hAnsi="Times New Roman"/>
          <w:sz w:val="27"/>
          <w:szCs w:val="27"/>
        </w:rPr>
        <w:t xml:space="preserve"> </w:t>
      </w:r>
      <w:r w:rsidRPr="00381236">
        <w:rPr>
          <w:rFonts w:ascii="Times New Roman" w:hAnsi="Times New Roman"/>
          <w:sz w:val="27"/>
          <w:szCs w:val="27"/>
        </w:rPr>
        <w:t>году сохранена.</w:t>
      </w:r>
    </w:p>
    <w:p w:rsidR="00392F0E" w:rsidRPr="00381236" w:rsidRDefault="00392F0E" w:rsidP="00392F0E">
      <w:pPr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b/>
          <w:sz w:val="27"/>
          <w:szCs w:val="27"/>
        </w:rPr>
        <w:t xml:space="preserve">Сравнительные показатели </w:t>
      </w:r>
      <w:r w:rsidRPr="00381236">
        <w:rPr>
          <w:rFonts w:ascii="Times New Roman" w:hAnsi="Times New Roman"/>
          <w:sz w:val="27"/>
          <w:szCs w:val="27"/>
        </w:rPr>
        <w:t xml:space="preserve">основной деятельности клубных </w:t>
      </w:r>
      <w:proofErr w:type="spellStart"/>
      <w:r w:rsidRPr="00381236">
        <w:rPr>
          <w:rFonts w:ascii="Times New Roman" w:hAnsi="Times New Roman"/>
          <w:sz w:val="27"/>
          <w:szCs w:val="27"/>
        </w:rPr>
        <w:t>уч</w:t>
      </w:r>
      <w:proofErr w:type="spellEnd"/>
      <w:r w:rsidRPr="00381236">
        <w:rPr>
          <w:rFonts w:ascii="Times New Roman" w:hAnsi="Times New Roman"/>
          <w:sz w:val="27"/>
          <w:szCs w:val="27"/>
        </w:rPr>
        <w:t xml:space="preserve">. </w:t>
      </w:r>
      <w:r w:rsidRPr="00381236">
        <w:rPr>
          <w:rFonts w:ascii="Times New Roman" w:hAnsi="Times New Roman"/>
          <w:b/>
          <w:sz w:val="27"/>
          <w:szCs w:val="27"/>
        </w:rPr>
        <w:t>за 5 лет</w:t>
      </w:r>
      <w:r w:rsidRPr="00381236">
        <w:rPr>
          <w:rFonts w:ascii="Times New Roman" w:hAnsi="Times New Roman"/>
          <w:sz w:val="27"/>
          <w:szCs w:val="27"/>
        </w:rPr>
        <w:t>:</w:t>
      </w:r>
    </w:p>
    <w:tbl>
      <w:tblPr>
        <w:tblW w:w="9871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15"/>
        <w:gridCol w:w="3007"/>
        <w:gridCol w:w="1270"/>
        <w:gridCol w:w="1270"/>
        <w:gridCol w:w="1270"/>
        <w:gridCol w:w="1108"/>
        <w:gridCol w:w="1431"/>
      </w:tblGrid>
      <w:tr w:rsidR="00392F0E" w:rsidRPr="00381236" w:rsidTr="00740BE0">
        <w:trPr>
          <w:trHeight w:val="4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2017 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2018 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2019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2020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81236">
              <w:rPr>
                <w:rFonts w:ascii="Times New Roman" w:hAnsi="Times New Roman"/>
                <w:b/>
                <w:sz w:val="27"/>
                <w:szCs w:val="27"/>
              </w:rPr>
              <w:t>2021</w:t>
            </w:r>
          </w:p>
        </w:tc>
      </w:tr>
      <w:tr w:rsidR="00392F0E" w:rsidRPr="00381236" w:rsidTr="00740BE0">
        <w:trPr>
          <w:trHeight w:val="4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Сеть клубных учреждений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</w:tr>
      <w:tr w:rsidR="00392F0E" w:rsidRPr="00381236" w:rsidTr="00740BE0">
        <w:trPr>
          <w:trHeight w:val="44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Количество клубных формирований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158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158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158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160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160</w:t>
            </w:r>
          </w:p>
        </w:tc>
      </w:tr>
      <w:tr w:rsidR="00392F0E" w:rsidRPr="00381236" w:rsidTr="00740BE0">
        <w:trPr>
          <w:trHeight w:val="4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Количество участников в них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2074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2077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2041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2061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2091</w:t>
            </w:r>
          </w:p>
        </w:tc>
      </w:tr>
      <w:tr w:rsidR="00392F0E" w:rsidRPr="00381236" w:rsidTr="00740BE0">
        <w:trPr>
          <w:trHeight w:val="44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Количество проведенных мероприятий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5929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5585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5643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1341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4874</w:t>
            </w:r>
          </w:p>
        </w:tc>
      </w:tr>
      <w:tr w:rsidR="00392F0E" w:rsidRPr="00381236" w:rsidTr="00740BE0">
        <w:trPr>
          <w:trHeight w:val="44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0E" w:rsidRPr="00381236" w:rsidRDefault="00392F0E" w:rsidP="00A911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Количество платных мероприятий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162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183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36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2F0E" w:rsidRPr="00381236" w:rsidRDefault="00392F0E" w:rsidP="00A911F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81236">
              <w:rPr>
                <w:rFonts w:ascii="Times New Roman" w:hAnsi="Times New Roman"/>
                <w:sz w:val="27"/>
                <w:szCs w:val="27"/>
              </w:rPr>
              <w:t>54</w:t>
            </w:r>
          </w:p>
        </w:tc>
      </w:tr>
    </w:tbl>
    <w:p w:rsidR="00392F0E" w:rsidRPr="00381236" w:rsidRDefault="00392F0E" w:rsidP="00392F0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i/>
          <w:sz w:val="27"/>
          <w:szCs w:val="27"/>
        </w:rPr>
        <w:t xml:space="preserve">    </w:t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  <w:r w:rsidRPr="00381236">
        <w:rPr>
          <w:rFonts w:ascii="Times New Roman" w:hAnsi="Times New Roman"/>
          <w:sz w:val="27"/>
          <w:szCs w:val="27"/>
        </w:rPr>
        <w:tab/>
      </w:r>
    </w:p>
    <w:p w:rsidR="00F830C5" w:rsidRPr="00381236" w:rsidRDefault="00F830C5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B6CB9" w:rsidRPr="00381236" w:rsidRDefault="009B6CB9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75A59" w:rsidRPr="00381236" w:rsidRDefault="00F75A59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      </w:t>
      </w:r>
      <w:r w:rsidR="00814DA7" w:rsidRPr="00381236">
        <w:rPr>
          <w:rFonts w:ascii="Times New Roman" w:hAnsi="Times New Roman"/>
          <w:sz w:val="27"/>
          <w:szCs w:val="27"/>
        </w:rPr>
        <w:t xml:space="preserve"> </w:t>
      </w:r>
      <w:r w:rsidR="00630F85" w:rsidRPr="00381236">
        <w:rPr>
          <w:rFonts w:ascii="Times New Roman" w:hAnsi="Times New Roman"/>
          <w:sz w:val="27"/>
          <w:szCs w:val="27"/>
        </w:rPr>
        <w:t>И в заключении хотелось бы сказать, что р</w:t>
      </w:r>
      <w:r w:rsidR="00DF190E" w:rsidRPr="00381236">
        <w:rPr>
          <w:rFonts w:ascii="Times New Roman" w:hAnsi="Times New Roman"/>
          <w:sz w:val="27"/>
          <w:szCs w:val="27"/>
        </w:rPr>
        <w:t>айон живет и развивается</w:t>
      </w:r>
      <w:r w:rsidR="002B4530" w:rsidRPr="00381236">
        <w:rPr>
          <w:rFonts w:ascii="Times New Roman" w:hAnsi="Times New Roman"/>
          <w:sz w:val="27"/>
          <w:szCs w:val="27"/>
        </w:rPr>
        <w:t xml:space="preserve">, и многое из того, что в </w:t>
      </w:r>
      <w:r w:rsidR="00F969DC" w:rsidRPr="00381236">
        <w:rPr>
          <w:rFonts w:ascii="Times New Roman" w:hAnsi="Times New Roman"/>
          <w:sz w:val="27"/>
          <w:szCs w:val="27"/>
        </w:rPr>
        <w:t>нем изменилось к лучшему</w:t>
      </w:r>
      <w:r w:rsidR="002B4530" w:rsidRPr="00381236">
        <w:rPr>
          <w:rFonts w:ascii="Times New Roman" w:hAnsi="Times New Roman"/>
          <w:sz w:val="27"/>
          <w:szCs w:val="27"/>
        </w:rPr>
        <w:t>, сделано властью при активной поддержке общественности и населения.</w:t>
      </w:r>
    </w:p>
    <w:p w:rsidR="002B4530" w:rsidRPr="00381236" w:rsidRDefault="00F75A59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 </w:t>
      </w:r>
      <w:r w:rsidR="00F969DC" w:rsidRPr="00381236">
        <w:rPr>
          <w:rFonts w:ascii="Times New Roman" w:hAnsi="Times New Roman"/>
          <w:sz w:val="27"/>
          <w:szCs w:val="27"/>
        </w:rPr>
        <w:t xml:space="preserve"> </w:t>
      </w:r>
      <w:r w:rsidR="006476ED" w:rsidRPr="00381236">
        <w:rPr>
          <w:rFonts w:ascii="Times New Roman" w:hAnsi="Times New Roman"/>
          <w:sz w:val="27"/>
          <w:szCs w:val="27"/>
        </w:rPr>
        <w:t xml:space="preserve">   </w:t>
      </w:r>
      <w:r w:rsidR="00DF190E" w:rsidRPr="00381236">
        <w:rPr>
          <w:rFonts w:ascii="Times New Roman" w:hAnsi="Times New Roman"/>
          <w:sz w:val="27"/>
          <w:szCs w:val="27"/>
        </w:rPr>
        <w:t>Очевидно</w:t>
      </w:r>
      <w:r w:rsidR="002B4530" w:rsidRPr="00381236">
        <w:rPr>
          <w:rFonts w:ascii="Times New Roman" w:hAnsi="Times New Roman"/>
          <w:sz w:val="27"/>
          <w:szCs w:val="27"/>
        </w:rPr>
        <w:t xml:space="preserve">, </w:t>
      </w:r>
      <w:r w:rsidR="00DF190E" w:rsidRPr="00381236">
        <w:rPr>
          <w:rFonts w:ascii="Times New Roman" w:hAnsi="Times New Roman"/>
          <w:sz w:val="27"/>
          <w:szCs w:val="27"/>
        </w:rPr>
        <w:t xml:space="preserve">что </w:t>
      </w:r>
      <w:r w:rsidR="00DF190E" w:rsidRPr="00381236">
        <w:rPr>
          <w:rFonts w:ascii="Times New Roman" w:hAnsi="Times New Roman"/>
          <w:b/>
          <w:sz w:val="27"/>
          <w:szCs w:val="27"/>
        </w:rPr>
        <w:t>главной целью развития наше</w:t>
      </w:r>
      <w:r w:rsidR="002B4530" w:rsidRPr="00381236">
        <w:rPr>
          <w:rFonts w:ascii="Times New Roman" w:hAnsi="Times New Roman"/>
          <w:b/>
          <w:sz w:val="27"/>
          <w:szCs w:val="27"/>
        </w:rPr>
        <w:t>го района на ближайшую перспективу</w:t>
      </w:r>
      <w:r w:rsidR="002B4530" w:rsidRPr="00381236">
        <w:rPr>
          <w:rFonts w:ascii="Times New Roman" w:hAnsi="Times New Roman"/>
          <w:sz w:val="27"/>
          <w:szCs w:val="27"/>
        </w:rPr>
        <w:t xml:space="preserve"> должно стать стабильное улучшение качества жизни всех слоев населения, чтобы преодолеть демографические проблемы,</w:t>
      </w:r>
      <w:r w:rsidR="00DF190E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добиться прироста населения в районе, придать людям уверенность в завтрашнем дне.</w:t>
      </w:r>
      <w:r w:rsidR="00DF190E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Поэтому каждый год надо добиваться продвижения вперед.</w:t>
      </w:r>
      <w:r w:rsidR="00DF190E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Чтобы при всех остающихся т</w:t>
      </w:r>
      <w:r w:rsidR="00DF190E" w:rsidRPr="00381236">
        <w:rPr>
          <w:rFonts w:ascii="Times New Roman" w:hAnsi="Times New Roman"/>
          <w:sz w:val="27"/>
          <w:szCs w:val="27"/>
        </w:rPr>
        <w:t>рудностях</w:t>
      </w:r>
      <w:r w:rsidR="002B4530" w:rsidRPr="00381236">
        <w:rPr>
          <w:rFonts w:ascii="Times New Roman" w:hAnsi="Times New Roman"/>
          <w:sz w:val="27"/>
          <w:szCs w:val="27"/>
        </w:rPr>
        <w:t>,</w:t>
      </w:r>
      <w:r w:rsidR="00DF190E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люди видели –</w:t>
      </w:r>
      <w:r w:rsidR="001E524D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власть работает, берет на себя решение</w:t>
      </w:r>
      <w:r w:rsidR="00F969DC" w:rsidRPr="00381236">
        <w:rPr>
          <w:rFonts w:ascii="Times New Roman" w:hAnsi="Times New Roman"/>
          <w:sz w:val="27"/>
          <w:szCs w:val="27"/>
        </w:rPr>
        <w:t xml:space="preserve"> сложных вопросов</w:t>
      </w:r>
      <w:r w:rsidR="002B4530" w:rsidRPr="00381236">
        <w:rPr>
          <w:rFonts w:ascii="Times New Roman" w:hAnsi="Times New Roman"/>
          <w:sz w:val="27"/>
          <w:szCs w:val="27"/>
        </w:rPr>
        <w:t>,</w:t>
      </w:r>
      <w:r w:rsidR="006E396A" w:rsidRPr="00381236">
        <w:rPr>
          <w:rFonts w:ascii="Times New Roman" w:hAnsi="Times New Roman"/>
          <w:sz w:val="27"/>
          <w:szCs w:val="27"/>
        </w:rPr>
        <w:t xml:space="preserve"> </w:t>
      </w:r>
      <w:r w:rsidR="002B4530" w:rsidRPr="00381236">
        <w:rPr>
          <w:rFonts w:ascii="Times New Roman" w:hAnsi="Times New Roman"/>
          <w:sz w:val="27"/>
          <w:szCs w:val="27"/>
        </w:rPr>
        <w:t>от которых зависит будущее Екатериновского района и его жителей.</w:t>
      </w:r>
    </w:p>
    <w:p w:rsidR="00D3161B" w:rsidRPr="00381236" w:rsidRDefault="00D3161B" w:rsidP="00927FD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1E3E4F" w:rsidRPr="00381236" w:rsidRDefault="001E3E4F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56712" w:rsidRPr="00381236" w:rsidRDefault="001E3E4F" w:rsidP="00927FD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81236">
        <w:rPr>
          <w:rFonts w:ascii="Times New Roman" w:hAnsi="Times New Roman"/>
          <w:sz w:val="27"/>
          <w:szCs w:val="27"/>
        </w:rPr>
        <w:t xml:space="preserve"> </w:t>
      </w:r>
    </w:p>
    <w:sectPr w:rsidR="00456712" w:rsidRPr="00381236" w:rsidSect="004E03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342" w:rsidRDefault="00AA4342" w:rsidP="009A1FEE">
      <w:pPr>
        <w:spacing w:after="0" w:line="240" w:lineRule="auto"/>
      </w:pPr>
      <w:r>
        <w:separator/>
      </w:r>
    </w:p>
  </w:endnote>
  <w:endnote w:type="continuationSeparator" w:id="0">
    <w:p w:rsidR="00AA4342" w:rsidRDefault="00AA4342" w:rsidP="009A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B3" w:rsidRDefault="00195049">
    <w:pPr>
      <w:pStyle w:val="a5"/>
      <w:jc w:val="center"/>
    </w:pPr>
    <w:fldSimple w:instr="PAGE   \* MERGEFORMAT">
      <w:r w:rsidR="00FD0417">
        <w:rPr>
          <w:noProof/>
        </w:rPr>
        <w:t>1</w:t>
      </w:r>
    </w:fldSimple>
  </w:p>
  <w:p w:rsidR="00CB1AB3" w:rsidRDefault="00CB1A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342" w:rsidRDefault="00AA4342" w:rsidP="009A1FEE">
      <w:pPr>
        <w:spacing w:after="0" w:line="240" w:lineRule="auto"/>
      </w:pPr>
      <w:r>
        <w:separator/>
      </w:r>
    </w:p>
  </w:footnote>
  <w:footnote w:type="continuationSeparator" w:id="0">
    <w:p w:rsidR="00AA4342" w:rsidRDefault="00AA4342" w:rsidP="009A1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14"/>
    <w:rsid w:val="00013ED4"/>
    <w:rsid w:val="00032CB7"/>
    <w:rsid w:val="00040B49"/>
    <w:rsid w:val="000462E6"/>
    <w:rsid w:val="0006129E"/>
    <w:rsid w:val="00064BE5"/>
    <w:rsid w:val="000701E5"/>
    <w:rsid w:val="000715A8"/>
    <w:rsid w:val="000825E3"/>
    <w:rsid w:val="00082CB9"/>
    <w:rsid w:val="00093CC2"/>
    <w:rsid w:val="000940CA"/>
    <w:rsid w:val="00095A57"/>
    <w:rsid w:val="00097E45"/>
    <w:rsid w:val="000A14D8"/>
    <w:rsid w:val="000A2C1B"/>
    <w:rsid w:val="000A5995"/>
    <w:rsid w:val="000B47E4"/>
    <w:rsid w:val="000B7BB9"/>
    <w:rsid w:val="000C1D0A"/>
    <w:rsid w:val="000C20D4"/>
    <w:rsid w:val="000C23F3"/>
    <w:rsid w:val="000D75AC"/>
    <w:rsid w:val="000E03F6"/>
    <w:rsid w:val="000E114B"/>
    <w:rsid w:val="000E2EA0"/>
    <w:rsid w:val="000E5468"/>
    <w:rsid w:val="000F1A38"/>
    <w:rsid w:val="000F2AB2"/>
    <w:rsid w:val="001113CC"/>
    <w:rsid w:val="00111D9C"/>
    <w:rsid w:val="00121272"/>
    <w:rsid w:val="001369D7"/>
    <w:rsid w:val="0014570E"/>
    <w:rsid w:val="0015263B"/>
    <w:rsid w:val="00162200"/>
    <w:rsid w:val="001677D6"/>
    <w:rsid w:val="00167E35"/>
    <w:rsid w:val="00170ABF"/>
    <w:rsid w:val="001731EA"/>
    <w:rsid w:val="00177B36"/>
    <w:rsid w:val="00184AC7"/>
    <w:rsid w:val="00195049"/>
    <w:rsid w:val="001A03F8"/>
    <w:rsid w:val="001B3513"/>
    <w:rsid w:val="001B6924"/>
    <w:rsid w:val="001B76EF"/>
    <w:rsid w:val="001C6E89"/>
    <w:rsid w:val="001D5D3A"/>
    <w:rsid w:val="001E0748"/>
    <w:rsid w:val="001E3E4F"/>
    <w:rsid w:val="001E524D"/>
    <w:rsid w:val="001E7ED2"/>
    <w:rsid w:val="001F0D50"/>
    <w:rsid w:val="001F5AD2"/>
    <w:rsid w:val="00221183"/>
    <w:rsid w:val="0022728B"/>
    <w:rsid w:val="00240FA5"/>
    <w:rsid w:val="0024151B"/>
    <w:rsid w:val="00247D29"/>
    <w:rsid w:val="00253646"/>
    <w:rsid w:val="00256EC7"/>
    <w:rsid w:val="0027546F"/>
    <w:rsid w:val="00287BA3"/>
    <w:rsid w:val="0029048C"/>
    <w:rsid w:val="002948DD"/>
    <w:rsid w:val="002971CD"/>
    <w:rsid w:val="002A10AA"/>
    <w:rsid w:val="002A1D0D"/>
    <w:rsid w:val="002A6F0A"/>
    <w:rsid w:val="002B22F3"/>
    <w:rsid w:val="002B4530"/>
    <w:rsid w:val="002B561E"/>
    <w:rsid w:val="002B5AD5"/>
    <w:rsid w:val="002B6FEC"/>
    <w:rsid w:val="002B75B0"/>
    <w:rsid w:val="002D7EFE"/>
    <w:rsid w:val="002E0F44"/>
    <w:rsid w:val="002E5F39"/>
    <w:rsid w:val="00306217"/>
    <w:rsid w:val="00307118"/>
    <w:rsid w:val="00321078"/>
    <w:rsid w:val="0032352E"/>
    <w:rsid w:val="00327370"/>
    <w:rsid w:val="00344717"/>
    <w:rsid w:val="00350C53"/>
    <w:rsid w:val="00365C6B"/>
    <w:rsid w:val="00381236"/>
    <w:rsid w:val="00386D3E"/>
    <w:rsid w:val="00387250"/>
    <w:rsid w:val="00392F0E"/>
    <w:rsid w:val="003A35C6"/>
    <w:rsid w:val="003A5A3B"/>
    <w:rsid w:val="003B179F"/>
    <w:rsid w:val="003B4AC3"/>
    <w:rsid w:val="003C2CA6"/>
    <w:rsid w:val="003C497D"/>
    <w:rsid w:val="003E2125"/>
    <w:rsid w:val="003E4A7F"/>
    <w:rsid w:val="003E4D8D"/>
    <w:rsid w:val="003F0000"/>
    <w:rsid w:val="003F2C2E"/>
    <w:rsid w:val="003F5C1A"/>
    <w:rsid w:val="00406B45"/>
    <w:rsid w:val="00407338"/>
    <w:rsid w:val="00407C7E"/>
    <w:rsid w:val="00433237"/>
    <w:rsid w:val="00433FB6"/>
    <w:rsid w:val="00453F00"/>
    <w:rsid w:val="00456712"/>
    <w:rsid w:val="00460304"/>
    <w:rsid w:val="004676A0"/>
    <w:rsid w:val="00472296"/>
    <w:rsid w:val="00475F22"/>
    <w:rsid w:val="004818D6"/>
    <w:rsid w:val="00491D3F"/>
    <w:rsid w:val="004950CD"/>
    <w:rsid w:val="004A2BED"/>
    <w:rsid w:val="004B0214"/>
    <w:rsid w:val="004C048A"/>
    <w:rsid w:val="004C13ED"/>
    <w:rsid w:val="004C4F16"/>
    <w:rsid w:val="004C5061"/>
    <w:rsid w:val="004D3761"/>
    <w:rsid w:val="004D7AFC"/>
    <w:rsid w:val="004D7CA2"/>
    <w:rsid w:val="004E0317"/>
    <w:rsid w:val="004F5318"/>
    <w:rsid w:val="004F69A7"/>
    <w:rsid w:val="004F7FF1"/>
    <w:rsid w:val="0050510A"/>
    <w:rsid w:val="00533F0A"/>
    <w:rsid w:val="00541970"/>
    <w:rsid w:val="00547E85"/>
    <w:rsid w:val="005528D8"/>
    <w:rsid w:val="00557693"/>
    <w:rsid w:val="00560D80"/>
    <w:rsid w:val="00564BFB"/>
    <w:rsid w:val="00576A8B"/>
    <w:rsid w:val="00585D20"/>
    <w:rsid w:val="005865C8"/>
    <w:rsid w:val="005875C7"/>
    <w:rsid w:val="00593854"/>
    <w:rsid w:val="005949BA"/>
    <w:rsid w:val="005B334A"/>
    <w:rsid w:val="005B4BD7"/>
    <w:rsid w:val="005B4DF9"/>
    <w:rsid w:val="005C1C13"/>
    <w:rsid w:val="005C4B46"/>
    <w:rsid w:val="005D0F9F"/>
    <w:rsid w:val="005D32BC"/>
    <w:rsid w:val="005D73CD"/>
    <w:rsid w:val="005D748B"/>
    <w:rsid w:val="005E626E"/>
    <w:rsid w:val="00600FAE"/>
    <w:rsid w:val="00601192"/>
    <w:rsid w:val="0060419E"/>
    <w:rsid w:val="00605A8B"/>
    <w:rsid w:val="0061309D"/>
    <w:rsid w:val="00613E71"/>
    <w:rsid w:val="00616F18"/>
    <w:rsid w:val="00630F85"/>
    <w:rsid w:val="00640714"/>
    <w:rsid w:val="00642EF5"/>
    <w:rsid w:val="0064529F"/>
    <w:rsid w:val="006476ED"/>
    <w:rsid w:val="00665831"/>
    <w:rsid w:val="00675A9E"/>
    <w:rsid w:val="006802D0"/>
    <w:rsid w:val="00680B01"/>
    <w:rsid w:val="00682FD7"/>
    <w:rsid w:val="00684346"/>
    <w:rsid w:val="006B4341"/>
    <w:rsid w:val="006B7E54"/>
    <w:rsid w:val="006C5C67"/>
    <w:rsid w:val="006C7311"/>
    <w:rsid w:val="006D7EFA"/>
    <w:rsid w:val="006E396A"/>
    <w:rsid w:val="006E6FFE"/>
    <w:rsid w:val="0071491D"/>
    <w:rsid w:val="00717F28"/>
    <w:rsid w:val="00723C22"/>
    <w:rsid w:val="00724A9A"/>
    <w:rsid w:val="00731A6E"/>
    <w:rsid w:val="00740BE0"/>
    <w:rsid w:val="007416D8"/>
    <w:rsid w:val="007444FD"/>
    <w:rsid w:val="00745C84"/>
    <w:rsid w:val="00751FF0"/>
    <w:rsid w:val="007567E2"/>
    <w:rsid w:val="0076533E"/>
    <w:rsid w:val="00771F37"/>
    <w:rsid w:val="007732F5"/>
    <w:rsid w:val="0078100B"/>
    <w:rsid w:val="00794C20"/>
    <w:rsid w:val="007A673E"/>
    <w:rsid w:val="007A6A0D"/>
    <w:rsid w:val="007A7A09"/>
    <w:rsid w:val="007B37F4"/>
    <w:rsid w:val="007D1975"/>
    <w:rsid w:val="007D5204"/>
    <w:rsid w:val="007F7221"/>
    <w:rsid w:val="00805BA4"/>
    <w:rsid w:val="00814DA7"/>
    <w:rsid w:val="00816A39"/>
    <w:rsid w:val="008226A6"/>
    <w:rsid w:val="00826E73"/>
    <w:rsid w:val="0083142E"/>
    <w:rsid w:val="008321B6"/>
    <w:rsid w:val="0084536B"/>
    <w:rsid w:val="00850066"/>
    <w:rsid w:val="00857268"/>
    <w:rsid w:val="00857811"/>
    <w:rsid w:val="00867A28"/>
    <w:rsid w:val="008729AD"/>
    <w:rsid w:val="008828F0"/>
    <w:rsid w:val="008833B6"/>
    <w:rsid w:val="008849B2"/>
    <w:rsid w:val="00894841"/>
    <w:rsid w:val="008A0388"/>
    <w:rsid w:val="008A1657"/>
    <w:rsid w:val="008A4380"/>
    <w:rsid w:val="008B6798"/>
    <w:rsid w:val="008C1596"/>
    <w:rsid w:val="008C2278"/>
    <w:rsid w:val="008D1140"/>
    <w:rsid w:val="008E0297"/>
    <w:rsid w:val="008E2627"/>
    <w:rsid w:val="008E7388"/>
    <w:rsid w:val="008F07F0"/>
    <w:rsid w:val="008F189B"/>
    <w:rsid w:val="008F7025"/>
    <w:rsid w:val="008F7AF5"/>
    <w:rsid w:val="009001E8"/>
    <w:rsid w:val="009064F5"/>
    <w:rsid w:val="00927FDA"/>
    <w:rsid w:val="009308D6"/>
    <w:rsid w:val="00957A18"/>
    <w:rsid w:val="00957D11"/>
    <w:rsid w:val="00960922"/>
    <w:rsid w:val="00960AAD"/>
    <w:rsid w:val="00966D16"/>
    <w:rsid w:val="009724B5"/>
    <w:rsid w:val="00973A68"/>
    <w:rsid w:val="00986338"/>
    <w:rsid w:val="0098690A"/>
    <w:rsid w:val="009954A8"/>
    <w:rsid w:val="009A1FEE"/>
    <w:rsid w:val="009B69D7"/>
    <w:rsid w:val="009B6CB9"/>
    <w:rsid w:val="009B7D17"/>
    <w:rsid w:val="009D0906"/>
    <w:rsid w:val="009D0B48"/>
    <w:rsid w:val="009D5837"/>
    <w:rsid w:val="009E7810"/>
    <w:rsid w:val="009F3FCC"/>
    <w:rsid w:val="00A11E0E"/>
    <w:rsid w:val="00A155CA"/>
    <w:rsid w:val="00A532D9"/>
    <w:rsid w:val="00A75FC4"/>
    <w:rsid w:val="00A76465"/>
    <w:rsid w:val="00A85D67"/>
    <w:rsid w:val="00A85FD7"/>
    <w:rsid w:val="00A87657"/>
    <w:rsid w:val="00A97190"/>
    <w:rsid w:val="00A97F45"/>
    <w:rsid w:val="00AA4342"/>
    <w:rsid w:val="00AB2008"/>
    <w:rsid w:val="00AB7CC6"/>
    <w:rsid w:val="00AC0BDB"/>
    <w:rsid w:val="00AC1B46"/>
    <w:rsid w:val="00AE432A"/>
    <w:rsid w:val="00AE6269"/>
    <w:rsid w:val="00AE7BD6"/>
    <w:rsid w:val="00AF4812"/>
    <w:rsid w:val="00B05BB5"/>
    <w:rsid w:val="00B25D01"/>
    <w:rsid w:val="00B35894"/>
    <w:rsid w:val="00B455C6"/>
    <w:rsid w:val="00B54E13"/>
    <w:rsid w:val="00B670F0"/>
    <w:rsid w:val="00B71A93"/>
    <w:rsid w:val="00B806EA"/>
    <w:rsid w:val="00BA0A89"/>
    <w:rsid w:val="00BA57A6"/>
    <w:rsid w:val="00BB08C8"/>
    <w:rsid w:val="00BB32A1"/>
    <w:rsid w:val="00BD2DCD"/>
    <w:rsid w:val="00BD47DE"/>
    <w:rsid w:val="00BF1C34"/>
    <w:rsid w:val="00C17460"/>
    <w:rsid w:val="00C17DE9"/>
    <w:rsid w:val="00C334FD"/>
    <w:rsid w:val="00C34861"/>
    <w:rsid w:val="00C66147"/>
    <w:rsid w:val="00C66C12"/>
    <w:rsid w:val="00C72AFB"/>
    <w:rsid w:val="00C76832"/>
    <w:rsid w:val="00C93D1A"/>
    <w:rsid w:val="00CA314C"/>
    <w:rsid w:val="00CB1AB3"/>
    <w:rsid w:val="00CC29B7"/>
    <w:rsid w:val="00CC7FC4"/>
    <w:rsid w:val="00CD519F"/>
    <w:rsid w:val="00CD63AA"/>
    <w:rsid w:val="00D014AA"/>
    <w:rsid w:val="00D017F1"/>
    <w:rsid w:val="00D03C57"/>
    <w:rsid w:val="00D211E8"/>
    <w:rsid w:val="00D3161B"/>
    <w:rsid w:val="00D330A0"/>
    <w:rsid w:val="00D37B87"/>
    <w:rsid w:val="00D41DDC"/>
    <w:rsid w:val="00D432AF"/>
    <w:rsid w:val="00D46400"/>
    <w:rsid w:val="00D527D1"/>
    <w:rsid w:val="00D637A4"/>
    <w:rsid w:val="00D75C60"/>
    <w:rsid w:val="00D85FAE"/>
    <w:rsid w:val="00D942C8"/>
    <w:rsid w:val="00DA339E"/>
    <w:rsid w:val="00DA62F4"/>
    <w:rsid w:val="00DA792B"/>
    <w:rsid w:val="00DA7E33"/>
    <w:rsid w:val="00DB37C9"/>
    <w:rsid w:val="00DB75EA"/>
    <w:rsid w:val="00DC5B50"/>
    <w:rsid w:val="00DE3A5D"/>
    <w:rsid w:val="00DE471B"/>
    <w:rsid w:val="00DE630C"/>
    <w:rsid w:val="00DF190E"/>
    <w:rsid w:val="00E01F14"/>
    <w:rsid w:val="00E067E9"/>
    <w:rsid w:val="00E119E2"/>
    <w:rsid w:val="00E12E42"/>
    <w:rsid w:val="00E13429"/>
    <w:rsid w:val="00E1596E"/>
    <w:rsid w:val="00E22D6A"/>
    <w:rsid w:val="00E22D86"/>
    <w:rsid w:val="00E244D5"/>
    <w:rsid w:val="00E42C63"/>
    <w:rsid w:val="00E45012"/>
    <w:rsid w:val="00E45554"/>
    <w:rsid w:val="00E463C6"/>
    <w:rsid w:val="00E47D7C"/>
    <w:rsid w:val="00E51350"/>
    <w:rsid w:val="00E6205D"/>
    <w:rsid w:val="00E717B4"/>
    <w:rsid w:val="00E73713"/>
    <w:rsid w:val="00E75201"/>
    <w:rsid w:val="00E97693"/>
    <w:rsid w:val="00EA1C21"/>
    <w:rsid w:val="00EB75A5"/>
    <w:rsid w:val="00EC1F07"/>
    <w:rsid w:val="00ED038D"/>
    <w:rsid w:val="00ED6789"/>
    <w:rsid w:val="00EF5141"/>
    <w:rsid w:val="00F03DFB"/>
    <w:rsid w:val="00F341D5"/>
    <w:rsid w:val="00F4002A"/>
    <w:rsid w:val="00F56EA6"/>
    <w:rsid w:val="00F612F6"/>
    <w:rsid w:val="00F71025"/>
    <w:rsid w:val="00F75A59"/>
    <w:rsid w:val="00F830C5"/>
    <w:rsid w:val="00F86335"/>
    <w:rsid w:val="00F8785E"/>
    <w:rsid w:val="00F901DA"/>
    <w:rsid w:val="00F908D4"/>
    <w:rsid w:val="00F910F2"/>
    <w:rsid w:val="00F969DC"/>
    <w:rsid w:val="00F96D75"/>
    <w:rsid w:val="00FA448B"/>
    <w:rsid w:val="00FA7A37"/>
    <w:rsid w:val="00FD0417"/>
    <w:rsid w:val="00FD4C00"/>
    <w:rsid w:val="00FE2819"/>
    <w:rsid w:val="00FF50E8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FEE"/>
  </w:style>
  <w:style w:type="paragraph" w:styleId="a5">
    <w:name w:val="footer"/>
    <w:basedOn w:val="a"/>
    <w:link w:val="a6"/>
    <w:uiPriority w:val="99"/>
    <w:unhideWhenUsed/>
    <w:rsid w:val="009A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FEE"/>
  </w:style>
  <w:style w:type="paragraph" w:styleId="a7">
    <w:name w:val="Normal (Web)"/>
    <w:basedOn w:val="a"/>
    <w:uiPriority w:val="99"/>
    <w:unhideWhenUsed/>
    <w:rsid w:val="001E5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1E524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9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96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901D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D3C7-70B1-4D8D-A110-863B3E47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5710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2022-01-17T10:10:00Z</cp:lastPrinted>
  <dcterms:created xsi:type="dcterms:W3CDTF">2022-02-08T10:05:00Z</dcterms:created>
  <dcterms:modified xsi:type="dcterms:W3CDTF">2022-02-08T10:17:00Z</dcterms:modified>
</cp:coreProperties>
</file>