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40" w:rsidRDefault="00A62940" w:rsidP="00A62940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A62940" w:rsidRDefault="00A62940" w:rsidP="00A62940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A62940" w:rsidRDefault="00A62940" w:rsidP="00A62940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A62940" w:rsidRDefault="00A62940" w:rsidP="00A62940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A62940" w:rsidRDefault="00A62940" w:rsidP="00A62940">
      <w:pPr>
        <w:spacing w:after="0" w:line="240" w:lineRule="auto"/>
        <w:jc w:val="center"/>
        <w:rPr>
          <w:b/>
        </w:rPr>
      </w:pPr>
      <w:r>
        <w:rPr>
          <w:b/>
        </w:rPr>
        <w:t>Пятьдесят третье заседание Совета депутатов  Сластухинского  муниципального образования второго созыва.</w:t>
      </w:r>
    </w:p>
    <w:p w:rsidR="00A62940" w:rsidRDefault="00A62940" w:rsidP="00A62940">
      <w:pPr>
        <w:spacing w:after="0" w:line="240" w:lineRule="auto"/>
        <w:jc w:val="center"/>
      </w:pPr>
    </w:p>
    <w:p w:rsidR="00A62940" w:rsidRDefault="00A62940" w:rsidP="00A62940">
      <w:pPr>
        <w:spacing w:after="0" w:line="240" w:lineRule="auto"/>
        <w:jc w:val="center"/>
      </w:pPr>
    </w:p>
    <w:p w:rsidR="00A62940" w:rsidRDefault="00A62940" w:rsidP="00A62940">
      <w:pPr>
        <w:spacing w:after="0" w:line="240" w:lineRule="auto"/>
        <w:jc w:val="center"/>
        <w:rPr>
          <w:b/>
        </w:rPr>
      </w:pPr>
      <w:r>
        <w:rPr>
          <w:b/>
        </w:rPr>
        <w:t>РЕШЕНИЕ</w:t>
      </w:r>
    </w:p>
    <w:p w:rsidR="00A62940" w:rsidRDefault="00A62940" w:rsidP="00A62940">
      <w:pPr>
        <w:spacing w:after="0" w:line="240" w:lineRule="auto"/>
        <w:jc w:val="center"/>
      </w:pPr>
    </w:p>
    <w:p w:rsidR="00A62940" w:rsidRDefault="00A62940" w:rsidP="00A62940">
      <w:pPr>
        <w:spacing w:after="0" w:line="240" w:lineRule="auto"/>
        <w:jc w:val="both"/>
        <w:rPr>
          <w:b/>
        </w:rPr>
      </w:pPr>
      <w:r>
        <w:rPr>
          <w:b/>
        </w:rPr>
        <w:t xml:space="preserve">от  17 октября  2012 года                                                                                          № 53-107                                                                                   </w:t>
      </w:r>
    </w:p>
    <w:p w:rsidR="00A62940" w:rsidRDefault="00A62940" w:rsidP="00A62940">
      <w:pPr>
        <w:spacing w:after="0" w:line="240" w:lineRule="auto"/>
        <w:jc w:val="both"/>
      </w:pPr>
    </w:p>
    <w:p w:rsidR="00A62940" w:rsidRDefault="00A62940" w:rsidP="00A62940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A62940" w:rsidRDefault="00A62940" w:rsidP="00A62940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05 декабря 2011 года № 40-79</w:t>
      </w:r>
    </w:p>
    <w:p w:rsidR="00A62940" w:rsidRDefault="00A62940" w:rsidP="00A62940">
      <w:pPr>
        <w:spacing w:after="0" w:line="240" w:lineRule="auto"/>
        <w:jc w:val="both"/>
        <w:rPr>
          <w:b/>
        </w:rPr>
      </w:pPr>
      <w:r>
        <w:rPr>
          <w:b/>
        </w:rPr>
        <w:t xml:space="preserve">«О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A62940" w:rsidRDefault="00A62940" w:rsidP="00A62940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2012 год»</w:t>
      </w:r>
    </w:p>
    <w:p w:rsidR="00A62940" w:rsidRDefault="00A62940" w:rsidP="00A62940">
      <w:pPr>
        <w:spacing w:after="0" w:line="240" w:lineRule="auto"/>
        <w:jc w:val="both"/>
      </w:pPr>
    </w:p>
    <w:p w:rsidR="00A62940" w:rsidRDefault="00A62940" w:rsidP="00A62940">
      <w:pPr>
        <w:spacing w:after="0" w:line="240" w:lineRule="auto"/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A62940" w:rsidRDefault="00A62940" w:rsidP="00A62940">
      <w:pPr>
        <w:spacing w:after="0" w:line="240" w:lineRule="auto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05 декабря 2011 года № 40-79  «О бюджете Сластухинского  муниципального образования на 2012 год»  </w:t>
      </w:r>
    </w:p>
    <w:p w:rsidR="00A62940" w:rsidRDefault="00A62940" w:rsidP="00A62940">
      <w:pPr>
        <w:spacing w:after="0" w:line="240" w:lineRule="auto"/>
        <w:jc w:val="both"/>
      </w:pPr>
      <w:r>
        <w:t>1.1. Абзацы второй, третий и четвертый пункта 1 изложить в следующей редакции:</w:t>
      </w:r>
    </w:p>
    <w:p w:rsidR="00A62940" w:rsidRDefault="00A62940" w:rsidP="00A62940">
      <w:pPr>
        <w:spacing w:after="0" w:line="240" w:lineRule="auto"/>
        <w:jc w:val="both"/>
      </w:pPr>
      <w:r>
        <w:t>«общий объем доходов  в сумме 1779,7 тыс. рублей; из них собственные  1425,3 тыс</w:t>
      </w:r>
      <w:proofErr w:type="gramStart"/>
      <w:r>
        <w:t>.р</w:t>
      </w:r>
      <w:proofErr w:type="gramEnd"/>
      <w:r>
        <w:t xml:space="preserve">ублей </w:t>
      </w:r>
    </w:p>
    <w:p w:rsidR="00A62940" w:rsidRDefault="00A62940" w:rsidP="00A62940">
      <w:pPr>
        <w:spacing w:after="0" w:line="240" w:lineRule="auto"/>
        <w:jc w:val="both"/>
      </w:pPr>
      <w:r>
        <w:t>общий объем  расходов в сумме  1825,6 тыс</w:t>
      </w:r>
      <w:proofErr w:type="gramStart"/>
      <w:r>
        <w:t>.р</w:t>
      </w:r>
      <w:proofErr w:type="gramEnd"/>
      <w:r>
        <w:t>ублей</w:t>
      </w:r>
    </w:p>
    <w:p w:rsidR="00A62940" w:rsidRDefault="00A62940" w:rsidP="00A62940">
      <w:pPr>
        <w:spacing w:after="0" w:line="240" w:lineRule="auto"/>
        <w:jc w:val="both"/>
      </w:pPr>
      <w:r>
        <w:t>дефицит в сумме 45,9 тыс</w:t>
      </w:r>
      <w:proofErr w:type="gramStart"/>
      <w:r>
        <w:t>.р</w:t>
      </w:r>
      <w:proofErr w:type="gramEnd"/>
      <w:r>
        <w:t xml:space="preserve">ублей »  </w:t>
      </w:r>
    </w:p>
    <w:p w:rsidR="00A62940" w:rsidRDefault="00A62940" w:rsidP="00A62940">
      <w:pPr>
        <w:tabs>
          <w:tab w:val="left" w:pos="708"/>
          <w:tab w:val="right" w:pos="9355"/>
        </w:tabs>
        <w:spacing w:after="0" w:line="240" w:lineRule="auto"/>
      </w:pPr>
      <w:r>
        <w:t>1.2. В приложении 3 к решению  строки по соответствующим кодам бюджетной классификации изложить в следующей редакции:</w:t>
      </w:r>
    </w:p>
    <w:p w:rsidR="00A62940" w:rsidRDefault="00A62940" w:rsidP="00A62940">
      <w:pPr>
        <w:tabs>
          <w:tab w:val="left" w:pos="708"/>
          <w:tab w:val="right" w:pos="9355"/>
        </w:tabs>
        <w:spacing w:after="0" w:line="240" w:lineRule="auto"/>
      </w:pPr>
      <w:r>
        <w:t>«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619"/>
        <w:gridCol w:w="704"/>
        <w:gridCol w:w="712"/>
        <w:gridCol w:w="1133"/>
        <w:gridCol w:w="849"/>
        <w:gridCol w:w="1133"/>
      </w:tblGrid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Раз-</w:t>
            </w: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Под-</w:t>
            </w:r>
          </w:p>
          <w:p w:rsidR="00A62940" w:rsidRDefault="00A62940" w:rsidP="00A62940">
            <w:pPr>
              <w:spacing w:after="0" w:line="240" w:lineRule="auto"/>
              <w:jc w:val="both"/>
            </w:pPr>
            <w:r>
              <w:t>раз-</w:t>
            </w: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Целевая </w:t>
            </w: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</w:t>
            </w:r>
          </w:p>
          <w:p w:rsidR="00A62940" w:rsidRDefault="00A62940" w:rsidP="00A62940">
            <w:pPr>
              <w:spacing w:after="0" w:line="240" w:lineRule="auto"/>
              <w:jc w:val="both"/>
            </w:pPr>
            <w:r>
              <w:t>рас-</w:t>
            </w: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Сумма</w:t>
            </w: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1825,6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555,5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555,5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555,5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Выполнение функций органами местного </w:t>
            </w:r>
          </w:p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40" w:rsidRDefault="00A62940" w:rsidP="00A6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555,5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920,8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673,6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670,0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670,0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Уплата налога на имущество организации и земельного налога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3,6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lastRenderedPageBreak/>
              <w:t>Безвоздмездные</w:t>
            </w:r>
            <w:proofErr w:type="spellEnd"/>
            <w:r>
              <w:rPr>
                <w:b/>
              </w:rPr>
              <w:t xml:space="preserve"> перечисления организациям</w:t>
            </w:r>
          </w:p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за исключением государственных и муниципальных организаций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1,0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51,5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Доплата к пенсии государственных служащих</w:t>
            </w:r>
          </w:p>
          <w:p w:rsidR="00A62940" w:rsidRDefault="00A62940" w:rsidP="00A629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субъектов РФ и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51,5</w:t>
            </w:r>
          </w:p>
        </w:tc>
      </w:tr>
      <w:tr w:rsidR="00A62940" w:rsidTr="00A62940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1825,6</w:t>
            </w:r>
          </w:p>
        </w:tc>
      </w:tr>
    </w:tbl>
    <w:p w:rsidR="00A62940" w:rsidRDefault="00A62940" w:rsidP="00A62940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»</w:t>
      </w:r>
    </w:p>
    <w:p w:rsidR="00A62940" w:rsidRDefault="00A62940" w:rsidP="00A62940">
      <w:pPr>
        <w:tabs>
          <w:tab w:val="left" w:pos="708"/>
          <w:tab w:val="right" w:pos="9355"/>
        </w:tabs>
        <w:spacing w:after="0" w:line="240" w:lineRule="auto"/>
      </w:pPr>
      <w:r>
        <w:t xml:space="preserve"> 1.3. В приложении 4 к решению строки по соответствующим кодам бюджетной классификации изложить в следующей редакции:</w:t>
      </w:r>
    </w:p>
    <w:p w:rsidR="00A62940" w:rsidRDefault="00A62940" w:rsidP="00A62940">
      <w:pPr>
        <w:tabs>
          <w:tab w:val="right" w:pos="9355"/>
        </w:tabs>
        <w:spacing w:after="0" w:line="240" w:lineRule="auto"/>
      </w:pPr>
      <w:r>
        <w:t>«</w:t>
      </w: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8"/>
        <w:gridCol w:w="709"/>
        <w:gridCol w:w="709"/>
        <w:gridCol w:w="1133"/>
        <w:gridCol w:w="1133"/>
        <w:gridCol w:w="1133"/>
      </w:tblGrid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Раз 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 раз 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Сумма</w:t>
            </w:r>
          </w:p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руб.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1715,0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Функционирование высшего должностного лица</w:t>
            </w:r>
          </w:p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555,5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555,5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555,5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920,8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673,6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670,0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3,6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Безвоздмездные</w:t>
            </w:r>
            <w:proofErr w:type="spellEnd"/>
            <w:r>
              <w:rPr>
                <w:b/>
              </w:rPr>
              <w:t xml:space="preserve"> перечисления организациям</w:t>
            </w:r>
          </w:p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за исключением государственных и муниципальных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0920300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1,0</w:t>
            </w:r>
          </w:p>
        </w:tc>
      </w:tr>
      <w:tr w:rsidR="00A62940" w:rsidTr="00A6294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51,5</w:t>
            </w:r>
          </w:p>
        </w:tc>
      </w:tr>
      <w:tr w:rsidR="00A62940" w:rsidTr="00A62940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Доплата к пенсии государственных служащих</w:t>
            </w:r>
          </w:p>
          <w:p w:rsidR="00A62940" w:rsidRDefault="00A62940" w:rsidP="00A629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субъектов РФ и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4910100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51,5</w:t>
            </w:r>
          </w:p>
        </w:tc>
      </w:tr>
      <w:tr w:rsidR="00A62940" w:rsidTr="00A62940">
        <w:trPr>
          <w:trHeight w:val="3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40" w:rsidRDefault="00A62940" w:rsidP="00A629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1825,6</w:t>
            </w:r>
          </w:p>
        </w:tc>
      </w:tr>
    </w:tbl>
    <w:p w:rsidR="00A62940" w:rsidRDefault="00A62940" w:rsidP="00A62940">
      <w:pPr>
        <w:tabs>
          <w:tab w:val="right" w:pos="93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»</w:t>
      </w:r>
    </w:p>
    <w:p w:rsidR="00A62940" w:rsidRDefault="00A62940" w:rsidP="00A62940">
      <w:pPr>
        <w:spacing w:after="0" w:line="240" w:lineRule="auto"/>
        <w:jc w:val="both"/>
      </w:pPr>
      <w:r>
        <w:t xml:space="preserve">     2.Настоящее решение вступает в силу со дня его принятия.</w:t>
      </w:r>
    </w:p>
    <w:p w:rsidR="00A62940" w:rsidRDefault="00A62940" w:rsidP="00A62940">
      <w:pPr>
        <w:spacing w:after="0" w:line="240" w:lineRule="auto"/>
      </w:pPr>
      <w:r>
        <w:t xml:space="preserve">     3.Обнародовать настоящее решение на информационном стенде у здания администрации Сластухинского  муниципального образования</w:t>
      </w: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tabs>
          <w:tab w:val="left" w:pos="7725"/>
        </w:tabs>
        <w:spacing w:after="0" w:line="240" w:lineRule="auto"/>
        <w:jc w:val="both"/>
      </w:pPr>
      <w: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A62940" w:rsidRDefault="00A62940" w:rsidP="00A62940">
      <w:pPr>
        <w:spacing w:after="0" w:line="240" w:lineRule="auto"/>
      </w:pPr>
      <w:r>
        <w:t>муниципального образования</w:t>
      </w: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</w:pPr>
    </w:p>
    <w:p w:rsidR="00A62940" w:rsidRDefault="00A62940" w:rsidP="00A62940">
      <w:pPr>
        <w:spacing w:after="0" w:line="240" w:lineRule="auto"/>
        <w:ind w:firstLine="708"/>
      </w:pPr>
    </w:p>
    <w:p w:rsidR="001E3C2D" w:rsidRDefault="001E3C2D" w:rsidP="00A62940">
      <w:pPr>
        <w:spacing w:after="0" w:line="240" w:lineRule="auto"/>
      </w:pPr>
    </w:p>
    <w:sectPr w:rsidR="001E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940"/>
    <w:rsid w:val="001E3C2D"/>
    <w:rsid w:val="00A6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2012-11-22T04:52:00Z</dcterms:created>
  <dcterms:modified xsi:type="dcterms:W3CDTF">2012-11-22T04:53:00Z</dcterms:modified>
</cp:coreProperties>
</file>