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FE" w:rsidRDefault="00D775FE" w:rsidP="00D775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 СЛАСТУХИНСКОГО МУНИЦИПАЛЬНОГО  ОБРАЗОВАНИЯ</w:t>
      </w:r>
    </w:p>
    <w:p w:rsidR="00D775FE" w:rsidRDefault="00D775FE" w:rsidP="00D775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ЕКАТЕРИНОВСКОГО МУНИЦИПАЛЬНОГО РАЙОНА</w:t>
      </w:r>
    </w:p>
    <w:p w:rsidR="00D775FE" w:rsidRDefault="00D775FE" w:rsidP="00D775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D775FE" w:rsidRDefault="00D775FE" w:rsidP="00D775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СТО СЕДЬМОЕ ЗАСЕДАНИЕ СОВЕТА ДЕПУТАТОВ СЛАСТУХИНСКОГО МУНИЦИПАЛЬНОГО ОБРАЗОВАНИЯ ВТОРОГО  СОЗЫВА</w:t>
      </w:r>
    </w:p>
    <w:p w:rsidR="00D775FE" w:rsidRDefault="00D775FE" w:rsidP="00D775FE">
      <w:pPr>
        <w:spacing w:after="0" w:line="240" w:lineRule="auto"/>
        <w:jc w:val="center"/>
        <w:rPr>
          <w:rFonts w:ascii="Times New Roman" w:hAnsi="Times New Roman" w:cs="Times New Roman"/>
          <w:b/>
          <w:bCs/>
          <w:sz w:val="26"/>
          <w:szCs w:val="26"/>
        </w:rPr>
      </w:pPr>
    </w:p>
    <w:p w:rsidR="00D775FE" w:rsidRDefault="00D775FE" w:rsidP="00D775FE">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РЕШЕНИЕ</w:t>
      </w:r>
    </w:p>
    <w:p w:rsidR="00D775FE" w:rsidRDefault="00D775FE" w:rsidP="00D775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от  27.03.2023 г.№107-205</w:t>
      </w:r>
    </w:p>
    <w:p w:rsidR="00D775FE" w:rsidRDefault="00D775FE" w:rsidP="00D775FE">
      <w:pPr>
        <w:spacing w:after="0" w:line="240" w:lineRule="auto"/>
        <w:ind w:right="4819"/>
        <w:jc w:val="both"/>
        <w:rPr>
          <w:rFonts w:ascii="Times New Roman" w:hAnsi="Times New Roman" w:cs="Times New Roman"/>
          <w:sz w:val="26"/>
          <w:szCs w:val="26"/>
        </w:rPr>
      </w:pPr>
    </w:p>
    <w:p w:rsidR="00D775FE" w:rsidRDefault="00D775FE" w:rsidP="00D775FE">
      <w:pPr>
        <w:spacing w:after="0" w:line="240" w:lineRule="auto"/>
        <w:ind w:right="4819"/>
        <w:jc w:val="both"/>
        <w:rPr>
          <w:rFonts w:ascii="Times New Roman" w:hAnsi="Times New Roman" w:cs="Times New Roman"/>
          <w:b/>
          <w:sz w:val="26"/>
          <w:szCs w:val="26"/>
        </w:rPr>
      </w:pPr>
      <w:r>
        <w:rPr>
          <w:rFonts w:ascii="Times New Roman" w:hAnsi="Times New Roman" w:cs="Times New Roman"/>
          <w:b/>
          <w:sz w:val="26"/>
          <w:szCs w:val="26"/>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D775FE" w:rsidRDefault="00D775FE" w:rsidP="00D775FE">
      <w:pPr>
        <w:spacing w:after="0" w:line="240" w:lineRule="auto"/>
        <w:ind w:firstLine="709"/>
        <w:jc w:val="both"/>
        <w:rPr>
          <w:rFonts w:ascii="Times New Roman" w:hAnsi="Times New Roman" w:cs="Times New Roman"/>
          <w:sz w:val="26"/>
          <w:szCs w:val="26"/>
        </w:rPr>
      </w:pPr>
    </w:p>
    <w:p w:rsidR="00D775FE" w:rsidRDefault="00D775FE" w:rsidP="00D775FE">
      <w:pPr>
        <w:spacing w:after="0" w:line="240" w:lineRule="auto"/>
        <w:ind w:firstLine="709"/>
        <w:jc w:val="both"/>
        <w:rPr>
          <w:rFonts w:ascii="Times New Roman" w:hAnsi="Times New Roman" w:cs="Times New Roman"/>
          <w:sz w:val="26"/>
          <w:szCs w:val="26"/>
        </w:rPr>
      </w:pPr>
    </w:p>
    <w:p w:rsidR="00D775FE" w:rsidRDefault="00D775FE" w:rsidP="00D775FE">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Pr>
          <w:rFonts w:ascii="Times New Roman" w:hAnsi="Times New Roman" w:cs="Times New Roman"/>
          <w:sz w:val="26"/>
          <w:szCs w:val="26"/>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w:t>
      </w:r>
    </w:p>
    <w:p w:rsidR="00D775FE" w:rsidRDefault="00D775FE" w:rsidP="00D775FE">
      <w:pPr>
        <w:spacing w:after="0" w:line="240" w:lineRule="auto"/>
        <w:jc w:val="both"/>
        <w:rPr>
          <w:rFonts w:ascii="Times New Roman" w:hAnsi="Times New Roman" w:cs="Times New Roman"/>
          <w:sz w:val="26"/>
          <w:szCs w:val="26"/>
        </w:rPr>
      </w:pPr>
    </w:p>
    <w:p w:rsidR="00D775FE" w:rsidRPr="00D775FE" w:rsidRDefault="00D775FE" w:rsidP="00D775FE">
      <w:pPr>
        <w:spacing w:after="0" w:line="240" w:lineRule="auto"/>
        <w:ind w:firstLine="709"/>
        <w:jc w:val="center"/>
        <w:rPr>
          <w:rFonts w:ascii="Times New Roman" w:hAnsi="Times New Roman" w:cs="Times New Roman"/>
          <w:b/>
          <w:sz w:val="26"/>
          <w:szCs w:val="26"/>
        </w:rPr>
      </w:pPr>
      <w:r w:rsidRPr="00D775FE">
        <w:rPr>
          <w:rFonts w:ascii="Times New Roman" w:hAnsi="Times New Roman" w:cs="Times New Roman"/>
          <w:b/>
          <w:sz w:val="26"/>
          <w:szCs w:val="26"/>
        </w:rPr>
        <w:t>РЕШИЛ:</w:t>
      </w:r>
    </w:p>
    <w:p w:rsidR="00D775FE" w:rsidRDefault="00D775FE" w:rsidP="00D775FE">
      <w:pPr>
        <w:spacing w:after="0" w:line="240" w:lineRule="auto"/>
        <w:ind w:firstLine="709"/>
        <w:jc w:val="both"/>
        <w:rPr>
          <w:rFonts w:ascii="Times New Roman" w:hAnsi="Times New Roman" w:cs="Times New Roman"/>
          <w:sz w:val="26"/>
          <w:szCs w:val="26"/>
        </w:rPr>
      </w:pPr>
    </w:p>
    <w:p w:rsidR="00D775FE" w:rsidRDefault="00D775FE" w:rsidP="00D775FE">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1. 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05.10.2020 №51-93 (с изменениями от 12.04.2021г. №66-121, от 29.07.2021г. №75-138, от 24.11.2021 №82-149, от 08.08.2022 г. №96-181) следующие изменения:</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 Устав Сластухинского муниципального образования дополнить статьей </w:t>
      </w:r>
      <w:r>
        <w:rPr>
          <w:rFonts w:ascii="Times New Roman" w:hAnsi="Times New Roman" w:cs="Times New Roman"/>
          <w:b/>
          <w:sz w:val="26"/>
          <w:szCs w:val="26"/>
        </w:rPr>
        <w:t>31.1 «Отчет главы муниципального образования перед населением»</w:t>
      </w:r>
      <w:r>
        <w:rPr>
          <w:rFonts w:ascii="Times New Roman" w:hAnsi="Times New Roman" w:cs="Times New Roman"/>
          <w:sz w:val="26"/>
          <w:szCs w:val="26"/>
        </w:rPr>
        <w:t xml:space="preserve"> следующего содержания:</w:t>
      </w:r>
    </w:p>
    <w:p w:rsidR="00D775FE" w:rsidRDefault="00D775FE" w:rsidP="00D775FE">
      <w:pPr>
        <w:spacing w:after="0" w:line="240" w:lineRule="auto"/>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Pr>
          <w:rFonts w:ascii="Times New Roman" w:hAnsi="Times New Roman" w:cs="Times New Roman"/>
          <w:sz w:val="26"/>
          <w:szCs w:val="26"/>
        </w:rPr>
        <w:t>отчитывается о деятельности</w:t>
      </w:r>
      <w:proofErr w:type="gramEnd"/>
      <w:r>
        <w:rPr>
          <w:rFonts w:ascii="Times New Roman" w:hAnsi="Times New Roman" w:cs="Times New Roman"/>
          <w:sz w:val="26"/>
          <w:szCs w:val="26"/>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представительного органа в срок не позднее 30</w:t>
      </w:r>
      <w:r>
        <w:rPr>
          <w:rFonts w:ascii="Times New Roman" w:hAnsi="Times New Roman" w:cs="Times New Roman"/>
          <w:i/>
          <w:sz w:val="26"/>
          <w:szCs w:val="26"/>
        </w:rPr>
        <w:t>.</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представительного органа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Предложения направляются главе муниципального образования не позднее, чем за 20 дней до дня проведения собрания.</w:t>
      </w:r>
      <w:r>
        <w:rPr>
          <w:rFonts w:ascii="Times New Roman" w:hAnsi="Times New Roman" w:cs="Times New Roman"/>
          <w:i/>
          <w:sz w:val="26"/>
          <w:szCs w:val="26"/>
        </w:rPr>
        <w:t xml:space="preserve"> </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D775FE" w:rsidRDefault="00D775FE" w:rsidP="00D775FE">
      <w:pPr>
        <w:spacing w:after="0" w:line="240" w:lineRule="auto"/>
        <w:ind w:firstLine="540"/>
        <w:jc w:val="both"/>
        <w:rPr>
          <w:rFonts w:ascii="Times New Roman" w:hAnsi="Times New Roman" w:cs="Times New Roman"/>
          <w:sz w:val="26"/>
          <w:szCs w:val="26"/>
        </w:rPr>
      </w:pPr>
      <w:bookmarkStart w:id="0" w:name="_Hlk127110177"/>
      <w:r>
        <w:rPr>
          <w:rFonts w:ascii="Times New Roman" w:hAnsi="Times New Roman" w:cs="Times New Roman"/>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0"/>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По завершении выступления все желающие могут задать вопросы главе муниципального образования.</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Во время отчета главы муниципального образования перед населением ведется протокол. </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Протокол оформляется в течение 7 дней и утверждается главой муниципального образования. </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Pr>
          <w:rFonts w:ascii="Times New Roman" w:hAnsi="Times New Roman" w:cs="Times New Roman"/>
          <w:sz w:val="26"/>
          <w:szCs w:val="26"/>
        </w:rPr>
        <w:t>.»</w:t>
      </w:r>
      <w:proofErr w:type="gramEnd"/>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720"/>
        <w:jc w:val="both"/>
        <w:rPr>
          <w:rFonts w:ascii="Times New Roman" w:hAnsi="Times New Roman" w:cs="Times New Roman"/>
          <w:b/>
          <w:bCs/>
          <w:sz w:val="26"/>
          <w:szCs w:val="26"/>
        </w:rPr>
      </w:pPr>
      <w:r>
        <w:rPr>
          <w:rFonts w:ascii="Times New Roman" w:hAnsi="Times New Roman" w:cs="Times New Roman"/>
          <w:sz w:val="26"/>
          <w:szCs w:val="26"/>
        </w:rPr>
        <w:t xml:space="preserve">1.2. По тексту статьи 8 </w:t>
      </w:r>
      <w:r>
        <w:rPr>
          <w:rFonts w:ascii="Times New Roman" w:hAnsi="Times New Roman" w:cs="Times New Roman"/>
          <w:b/>
          <w:sz w:val="26"/>
          <w:szCs w:val="26"/>
        </w:rPr>
        <w:t>«</w:t>
      </w:r>
      <w:r>
        <w:rPr>
          <w:rFonts w:ascii="Times New Roman" w:hAnsi="Times New Roman" w:cs="Times New Roman"/>
          <w:b/>
          <w:bCs/>
          <w:sz w:val="26"/>
          <w:szCs w:val="26"/>
        </w:rPr>
        <w:t>Голосование по отзыву депутата Совета</w:t>
      </w:r>
      <w:r>
        <w:rPr>
          <w:rFonts w:ascii="Times New Roman" w:hAnsi="Times New Roman" w:cs="Times New Roman"/>
          <w:sz w:val="26"/>
          <w:szCs w:val="26"/>
        </w:rPr>
        <w:t xml:space="preserve"> </w:t>
      </w:r>
      <w:r>
        <w:rPr>
          <w:rFonts w:ascii="Times New Roman" w:hAnsi="Times New Roman" w:cs="Times New Roman"/>
          <w:b/>
          <w:sz w:val="26"/>
          <w:szCs w:val="26"/>
        </w:rPr>
        <w:t>депутатов Сластухинского муниципального образования</w:t>
      </w:r>
      <w:proofErr w:type="gramStart"/>
      <w:r>
        <w:rPr>
          <w:rFonts w:ascii="Times New Roman" w:hAnsi="Times New Roman" w:cs="Times New Roman"/>
          <w:b/>
          <w:bCs/>
          <w:sz w:val="26"/>
          <w:szCs w:val="26"/>
        </w:rPr>
        <w:t xml:space="preserve"> ,</w:t>
      </w:r>
      <w:proofErr w:type="gramEnd"/>
      <w:r>
        <w:rPr>
          <w:rFonts w:ascii="Times New Roman" w:hAnsi="Times New Roman" w:cs="Times New Roman"/>
          <w:b/>
          <w:bCs/>
          <w:sz w:val="26"/>
          <w:szCs w:val="26"/>
        </w:rPr>
        <w:t xml:space="preserve"> главы муниципального образования</w:t>
      </w:r>
      <w:r>
        <w:rPr>
          <w:rFonts w:ascii="Times New Roman" w:hAnsi="Times New Roman" w:cs="Times New Roman"/>
          <w:b/>
          <w:sz w:val="26"/>
          <w:szCs w:val="26"/>
        </w:rPr>
        <w:t>»</w:t>
      </w:r>
      <w:r>
        <w:rPr>
          <w:rFonts w:ascii="Times New Roman" w:hAnsi="Times New Roman" w:cs="Times New Roman"/>
          <w:sz w:val="26"/>
          <w:szCs w:val="26"/>
        </w:rPr>
        <w:t xml:space="preserve">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1.3. В части 9 статьи 19 «</w:t>
      </w:r>
      <w:r>
        <w:rPr>
          <w:rFonts w:ascii="Times New Roman" w:hAnsi="Times New Roman" w:cs="Times New Roman"/>
          <w:b/>
          <w:bCs/>
          <w:color w:val="000000"/>
          <w:sz w:val="26"/>
          <w:szCs w:val="26"/>
        </w:rPr>
        <w:t xml:space="preserve">Совет депутатов </w:t>
      </w:r>
      <w:r>
        <w:rPr>
          <w:rFonts w:ascii="Times New Roman" w:hAnsi="Times New Roman" w:cs="Times New Roman"/>
          <w:b/>
          <w:sz w:val="26"/>
          <w:szCs w:val="26"/>
        </w:rPr>
        <w:t>Сластухинского муниципального образования Екатериновского муниципального района Саратовской области»</w:t>
      </w:r>
      <w:r>
        <w:rPr>
          <w:rFonts w:ascii="Times New Roman" w:hAnsi="Times New Roman" w:cs="Times New Roman"/>
          <w:sz w:val="26"/>
          <w:szCs w:val="26"/>
        </w:rPr>
        <w:t xml:space="preserve"> слова  «избирательной комиссии поселения» заменить словами «избирательной комиссии, организующей подготовку и проведение выборов в органы местного самоуправления, местного референдума»</w:t>
      </w:r>
      <w:proofErr w:type="gramStart"/>
      <w:r>
        <w:rPr>
          <w:rFonts w:ascii="Times New Roman" w:hAnsi="Times New Roman" w:cs="Times New Roman"/>
          <w:sz w:val="26"/>
          <w:szCs w:val="26"/>
        </w:rPr>
        <w:t xml:space="preserve"> ;</w:t>
      </w:r>
      <w:proofErr w:type="gramEnd"/>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 В части 7 статьи 24 «</w:t>
      </w:r>
      <w:r>
        <w:rPr>
          <w:rFonts w:ascii="Times New Roman" w:hAnsi="Times New Roman" w:cs="Times New Roman"/>
          <w:b/>
          <w:bCs/>
          <w:sz w:val="26"/>
          <w:szCs w:val="26"/>
        </w:rPr>
        <w:t xml:space="preserve">Порядок самороспуска Совета </w:t>
      </w:r>
      <w:r>
        <w:rPr>
          <w:rFonts w:ascii="Times New Roman" w:hAnsi="Times New Roman" w:cs="Times New Roman"/>
          <w:b/>
          <w:sz w:val="26"/>
          <w:szCs w:val="26"/>
        </w:rPr>
        <w:t>депутатов Сластухинского муниципального образования»</w:t>
      </w:r>
      <w:r>
        <w:rPr>
          <w:rFonts w:ascii="Times New Roman" w:hAnsi="Times New Roman" w:cs="Times New Roman"/>
          <w:sz w:val="26"/>
          <w:szCs w:val="26"/>
        </w:rPr>
        <w:t xml:space="preserve"> слова «избирательной комиссии» заменить словами «избирательной комиссии, организующей подготовку и проведение выборов в органы местного самоуправления, местного референдума»</w:t>
      </w:r>
      <w:proofErr w:type="gramStart"/>
      <w:r>
        <w:rPr>
          <w:rFonts w:ascii="Times New Roman" w:hAnsi="Times New Roman" w:cs="Times New Roman"/>
          <w:sz w:val="26"/>
          <w:szCs w:val="26"/>
        </w:rPr>
        <w:t xml:space="preserve"> ;</w:t>
      </w:r>
      <w:proofErr w:type="gramEnd"/>
    </w:p>
    <w:p w:rsidR="00D775FE" w:rsidRDefault="00D775FE" w:rsidP="00D775FE">
      <w:pPr>
        <w:spacing w:after="0" w:line="240" w:lineRule="auto"/>
        <w:ind w:firstLine="540"/>
        <w:jc w:val="both"/>
        <w:rPr>
          <w:rFonts w:ascii="Times New Roman" w:hAnsi="Times New Roman" w:cs="Times New Roman"/>
          <w:b/>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  По тексту части 8  в</w:t>
      </w:r>
      <w:r>
        <w:rPr>
          <w:rFonts w:ascii="Times New Roman" w:hAnsi="Times New Roman" w:cs="Times New Roman"/>
          <w:b/>
          <w:sz w:val="26"/>
          <w:szCs w:val="26"/>
        </w:rPr>
        <w:t xml:space="preserve"> статье 25 «Статус депутата представительного органа муниципального образования»</w:t>
      </w:r>
      <w:r>
        <w:rPr>
          <w:rFonts w:ascii="Times New Roman" w:hAnsi="Times New Roman" w:cs="Times New Roman"/>
          <w:sz w:val="26"/>
          <w:szCs w:val="26"/>
        </w:rPr>
        <w:t xml:space="preserve"> слова «</w:t>
      </w:r>
      <w:r>
        <w:rPr>
          <w:rFonts w:ascii="Times New Roman" w:hAnsi="Times New Roman" w:cs="Times New Roman"/>
          <w:color w:val="000000"/>
          <w:sz w:val="26"/>
          <w:szCs w:val="26"/>
        </w:rPr>
        <w:t>аппарате избирательной комиссии муниципального образования</w:t>
      </w:r>
      <w:r>
        <w:rPr>
          <w:rFonts w:ascii="Times New Roman" w:hAnsi="Times New Roman" w:cs="Times New Roman"/>
          <w:sz w:val="26"/>
          <w:szCs w:val="26"/>
        </w:rPr>
        <w:t>» исключить</w:t>
      </w:r>
      <w:proofErr w:type="gramStart"/>
      <w:r>
        <w:rPr>
          <w:rFonts w:ascii="Times New Roman" w:hAnsi="Times New Roman" w:cs="Times New Roman"/>
          <w:sz w:val="26"/>
          <w:szCs w:val="26"/>
        </w:rPr>
        <w:t xml:space="preserve"> ;</w:t>
      </w:r>
      <w:proofErr w:type="gramEnd"/>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1.6. Статью 25 «</w:t>
      </w:r>
      <w:r>
        <w:rPr>
          <w:rFonts w:ascii="Times New Roman" w:hAnsi="Times New Roman" w:cs="Times New Roman"/>
          <w:b/>
          <w:sz w:val="26"/>
          <w:szCs w:val="26"/>
        </w:rPr>
        <w:t>Статус депутата представительного органа муниципального образования»</w:t>
      </w:r>
      <w:r>
        <w:rPr>
          <w:rFonts w:ascii="Times New Roman" w:hAnsi="Times New Roman" w:cs="Times New Roman"/>
          <w:sz w:val="26"/>
          <w:szCs w:val="26"/>
        </w:rPr>
        <w:t xml:space="preserve"> дополнить частью следующего содержания:</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 Полномочия депутата Совета депутатов Сластухинского муниципального образования прекращаются досрочно решением Совета депутатов Сластухинского муниципального образования в случае отсутствия депутата без уважительных причин на всех заседаниях Совета депутатов Сластухинского муниципального образования  в течение шести месяцев подряд»;</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1.7. Статью 38 </w:t>
      </w:r>
      <w:r>
        <w:rPr>
          <w:rFonts w:ascii="Times New Roman" w:hAnsi="Times New Roman" w:cs="Times New Roman"/>
          <w:b/>
          <w:sz w:val="26"/>
          <w:szCs w:val="26"/>
        </w:rPr>
        <w:t>«Избирательная комиссия муниципального образования»</w:t>
      </w:r>
      <w:r>
        <w:rPr>
          <w:rFonts w:ascii="Times New Roman" w:hAnsi="Times New Roman" w:cs="Times New Roman"/>
          <w:sz w:val="26"/>
          <w:szCs w:val="26"/>
        </w:rPr>
        <w:t xml:space="preserve"> исключить; </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 xml:space="preserve">1.8. </w:t>
      </w:r>
      <w:r>
        <w:rPr>
          <w:rFonts w:ascii="Times New Roman" w:hAnsi="Times New Roman" w:cs="Times New Roman"/>
          <w:b/>
          <w:sz w:val="26"/>
          <w:szCs w:val="26"/>
        </w:rPr>
        <w:t>часть 2  статьи 5 «Староста сельского населенного пункта»  изложить в следующей редакции:</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«2.Староста сельского населенного пункта Сластухинского муниципального образования назначается Советом депутатов Сластухинского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proofErr w:type="gramEnd"/>
      <w:r>
        <w:rPr>
          <w:rFonts w:ascii="Times New Roman" w:hAnsi="Times New Roman" w:cs="Times New Roman"/>
          <w:sz w:val="26"/>
          <w:szCs w:val="26"/>
        </w:rPr>
        <w:t xml:space="preserve"> сельского населенного пункта»;</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1.9.часть 3 </w:t>
      </w:r>
      <w:r>
        <w:rPr>
          <w:rFonts w:ascii="Times New Roman" w:hAnsi="Times New Roman" w:cs="Times New Roman"/>
          <w:b/>
          <w:sz w:val="26"/>
          <w:szCs w:val="26"/>
        </w:rPr>
        <w:t xml:space="preserve">  статьи 5 «Староста сельского населенного пункта»  </w:t>
      </w:r>
      <w:r>
        <w:rPr>
          <w:rFonts w:ascii="Times New Roman" w:hAnsi="Times New Roman" w:cs="Times New Roman"/>
          <w:sz w:val="26"/>
          <w:szCs w:val="26"/>
        </w:rPr>
        <w:t>изложить в следующей редакции:</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w:t>
      </w:r>
      <w:r>
        <w:rPr>
          <w:rFonts w:ascii="Times New Roman" w:hAnsi="Times New Roman" w:cs="Times New Roman"/>
          <w:sz w:val="26"/>
          <w:szCs w:val="26"/>
        </w:rPr>
        <w:lastRenderedPageBreak/>
        <w:t>может состоять в трудовых отношениях и иных непосредственно связанных с ними отношениях с органами местного самоуправления»;</w:t>
      </w:r>
      <w:proofErr w:type="gramEnd"/>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1.10 пункт 1 части 4 </w:t>
      </w:r>
      <w:r>
        <w:rPr>
          <w:rFonts w:ascii="Times New Roman" w:hAnsi="Times New Roman" w:cs="Times New Roman"/>
          <w:b/>
          <w:sz w:val="26"/>
          <w:szCs w:val="26"/>
        </w:rPr>
        <w:t xml:space="preserve">статьи 5 «Староста сельского населенного пункта»  </w:t>
      </w:r>
      <w:r>
        <w:rPr>
          <w:rFonts w:ascii="Times New Roman" w:hAnsi="Times New Roman" w:cs="Times New Roman"/>
          <w:sz w:val="26"/>
          <w:szCs w:val="26"/>
        </w:rPr>
        <w:t xml:space="preserve"> изложить в следующей редакции:</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з</w:t>
      </w:r>
      <w:proofErr w:type="gramEnd"/>
      <w:r>
        <w:rPr>
          <w:rFonts w:ascii="Times New Roman" w:hAnsi="Times New Roman" w:cs="Times New Roman"/>
          <w:sz w:val="26"/>
          <w:szCs w:val="26"/>
        </w:rPr>
        <w:t>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pStyle w:val="a3"/>
        <w:spacing w:before="0" w:beforeAutospacing="0" w:after="0" w:afterAutospacing="0"/>
        <w:ind w:firstLine="709"/>
        <w:rPr>
          <w:rFonts w:ascii="Times New Roman" w:hAnsi="Times New Roman"/>
          <w:b/>
          <w:sz w:val="26"/>
          <w:szCs w:val="26"/>
        </w:rPr>
      </w:pPr>
      <w:r>
        <w:rPr>
          <w:rFonts w:ascii="Times New Roman" w:hAnsi="Times New Roman"/>
          <w:sz w:val="26"/>
          <w:szCs w:val="26"/>
        </w:rPr>
        <w:t>1.11. Часть 1 с</w:t>
      </w:r>
      <w:r>
        <w:rPr>
          <w:rFonts w:ascii="Times New Roman" w:hAnsi="Times New Roman"/>
          <w:b/>
          <w:sz w:val="26"/>
          <w:szCs w:val="26"/>
        </w:rPr>
        <w:t>татьи 3 «Вопросы местного значения муниципального образования» изложить в следующей редакции:</w:t>
      </w:r>
    </w:p>
    <w:p w:rsidR="00D775FE" w:rsidRDefault="00D775FE" w:rsidP="00D775FE">
      <w:pPr>
        <w:pStyle w:val="a3"/>
        <w:spacing w:before="0" w:beforeAutospacing="0" w:after="0" w:afterAutospacing="0"/>
        <w:ind w:firstLine="709"/>
        <w:rPr>
          <w:rFonts w:ascii="Times New Roman" w:hAnsi="Times New Roman"/>
          <w:sz w:val="26"/>
          <w:szCs w:val="26"/>
        </w:rPr>
      </w:pPr>
      <w:r>
        <w:rPr>
          <w:rFonts w:ascii="Times New Roman" w:hAnsi="Times New Roman"/>
          <w:sz w:val="26"/>
          <w:szCs w:val="26"/>
        </w:rPr>
        <w:t>«Статья 3. Вопросы местного значения муниципального образования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К вопросам местного значения сельского поселения относятся: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его исполнением, составление и утверждение отчета об исполнении бюджета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установление, изменение и отмена местных налогов и сборов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обеспечение первичных мер пожарной безопасности в границах населенных пунктов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 формирование архивных фондов поселения;</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организация и осуществление мероприятий по работе с детьми и молодежью в поселении;</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775FE" w:rsidRDefault="00D775FE" w:rsidP="00D775FE">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775FE" w:rsidRDefault="00D775FE" w:rsidP="00D775FE">
      <w:pPr>
        <w:spacing w:after="0" w:line="240" w:lineRule="auto"/>
        <w:ind w:firstLine="540"/>
        <w:jc w:val="both"/>
        <w:rPr>
          <w:rFonts w:ascii="Times New Roman" w:hAnsi="Times New Roman" w:cs="Times New Roman"/>
          <w:sz w:val="26"/>
          <w:szCs w:val="26"/>
        </w:rPr>
      </w:pPr>
    </w:p>
    <w:p w:rsidR="00D775FE" w:rsidRDefault="00D775FE" w:rsidP="00D775FE">
      <w:pPr>
        <w:pStyle w:val="a3"/>
        <w:spacing w:before="0" w:beforeAutospacing="0" w:after="0" w:afterAutospacing="0"/>
        <w:ind w:firstLine="709"/>
        <w:rPr>
          <w:rFonts w:ascii="Times New Roman" w:hAnsi="Times New Roman"/>
          <w:b/>
          <w:sz w:val="26"/>
          <w:szCs w:val="26"/>
        </w:rPr>
      </w:pPr>
      <w:r>
        <w:rPr>
          <w:rFonts w:ascii="Times New Roman" w:hAnsi="Times New Roman"/>
          <w:sz w:val="26"/>
          <w:szCs w:val="26"/>
        </w:rPr>
        <w:t>1.12. Часть 1 с</w:t>
      </w:r>
      <w:r>
        <w:rPr>
          <w:rFonts w:ascii="Times New Roman" w:hAnsi="Times New Roman"/>
          <w:b/>
          <w:sz w:val="26"/>
          <w:szCs w:val="26"/>
        </w:rPr>
        <w:t>татьи 3 «Вопросы местного значения муниципального образования» дополнить пунктом 1.2. в следующей редакции:</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Сластухинского муниципального образования</w:t>
      </w:r>
      <w:r>
        <w:rPr>
          <w:rFonts w:ascii="Times New Roman" w:hAnsi="Times New Roman" w:cs="Times New Roman"/>
          <w:i/>
          <w:sz w:val="26"/>
          <w:szCs w:val="26"/>
        </w:rPr>
        <w:t xml:space="preserve"> </w:t>
      </w:r>
      <w:r>
        <w:rPr>
          <w:rFonts w:ascii="Times New Roman" w:hAnsi="Times New Roman" w:cs="Times New Roman"/>
          <w:sz w:val="26"/>
          <w:szCs w:val="26"/>
        </w:rPr>
        <w:t xml:space="preserve">относятся: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организация ритуальных услуг и содержание мест захоронения;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D775FE" w:rsidRDefault="00D775FE" w:rsidP="00D775F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осуществление мер по противодействию коррупции в границах поселения; </w:t>
      </w:r>
    </w:p>
    <w:p w:rsidR="00D775FE" w:rsidRDefault="00D775FE" w:rsidP="00D775FE">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w:t>
      </w:r>
      <w:r>
        <w:rPr>
          <w:rFonts w:ascii="Times New Roman" w:hAnsi="Times New Roman" w:cs="Times New Roman"/>
          <w:sz w:val="26"/>
          <w:szCs w:val="26"/>
        </w:rPr>
        <w:lastRenderedPageBreak/>
        <w:t>дорожной</w:t>
      </w:r>
      <w:proofErr w:type="gramEnd"/>
      <w:r>
        <w:rPr>
          <w:rFonts w:ascii="Times New Roman" w:hAnsi="Times New Roman" w:cs="Times New Roman"/>
          <w:sz w:val="26"/>
          <w:szCs w:val="26"/>
        </w:rPr>
        <w:t xml:space="preserve"> деятельности в соответствии с законодательством Российской Федерации».</w:t>
      </w:r>
    </w:p>
    <w:p w:rsidR="00D775FE" w:rsidRDefault="00D775FE" w:rsidP="00D775FE">
      <w:pPr>
        <w:pStyle w:val="a3"/>
        <w:spacing w:before="0" w:beforeAutospacing="0" w:after="0" w:afterAutospacing="0"/>
        <w:ind w:firstLine="709"/>
        <w:rPr>
          <w:rFonts w:ascii="Times New Roman" w:hAnsi="Times New Roman"/>
          <w:b/>
          <w:sz w:val="26"/>
          <w:szCs w:val="26"/>
        </w:rPr>
      </w:pP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D775FE" w:rsidRDefault="00D775FE" w:rsidP="00D775F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Настоящее решение вступает в силу с момента официального обнародования (опубликования) после его государственной регистрации.</w:t>
      </w:r>
    </w:p>
    <w:p w:rsidR="00D775FE" w:rsidRDefault="00D775FE" w:rsidP="00D775FE">
      <w:pPr>
        <w:spacing w:after="0" w:line="240" w:lineRule="auto"/>
        <w:jc w:val="both"/>
        <w:rPr>
          <w:rFonts w:ascii="Times New Roman" w:hAnsi="Times New Roman" w:cs="Times New Roman"/>
          <w:sz w:val="26"/>
          <w:szCs w:val="26"/>
        </w:rPr>
      </w:pPr>
    </w:p>
    <w:p w:rsidR="00D775FE" w:rsidRDefault="00D775FE" w:rsidP="00D775FE">
      <w:pPr>
        <w:spacing w:after="0" w:line="240" w:lineRule="auto"/>
        <w:jc w:val="both"/>
        <w:rPr>
          <w:rFonts w:ascii="Times New Roman" w:hAnsi="Times New Roman" w:cs="Times New Roman"/>
          <w:sz w:val="26"/>
          <w:szCs w:val="26"/>
        </w:rPr>
      </w:pPr>
    </w:p>
    <w:p w:rsidR="00D775FE" w:rsidRDefault="00D775FE" w:rsidP="00D775FE">
      <w:pPr>
        <w:spacing w:after="0" w:line="240" w:lineRule="auto"/>
        <w:jc w:val="both"/>
        <w:rPr>
          <w:rFonts w:ascii="Times New Roman" w:hAnsi="Times New Roman" w:cs="Times New Roman"/>
          <w:sz w:val="26"/>
          <w:szCs w:val="26"/>
        </w:rPr>
      </w:pPr>
    </w:p>
    <w:p w:rsidR="00D775FE" w:rsidRDefault="00D775FE" w:rsidP="00D775F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Глава Сластухинского</w:t>
      </w:r>
    </w:p>
    <w:p w:rsidR="00D775FE" w:rsidRDefault="00D775FE" w:rsidP="00D775F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муниципального образования                                                       </w:t>
      </w:r>
      <w:proofErr w:type="spellStart"/>
      <w:r>
        <w:rPr>
          <w:rFonts w:ascii="Times New Roman" w:hAnsi="Times New Roman" w:cs="Times New Roman"/>
          <w:b/>
          <w:sz w:val="26"/>
          <w:szCs w:val="26"/>
        </w:rPr>
        <w:t>С.В.Чунчуров</w:t>
      </w:r>
      <w:proofErr w:type="spellEnd"/>
    </w:p>
    <w:p w:rsidR="00D775FE" w:rsidRDefault="00D775FE" w:rsidP="00D775FE">
      <w:pPr>
        <w:spacing w:after="0" w:line="240" w:lineRule="auto"/>
        <w:jc w:val="both"/>
        <w:rPr>
          <w:rFonts w:ascii="Times New Roman" w:hAnsi="Times New Roman" w:cs="Times New Roman"/>
          <w:sz w:val="26"/>
          <w:szCs w:val="26"/>
        </w:rPr>
      </w:pPr>
    </w:p>
    <w:p w:rsidR="00D775FE" w:rsidRDefault="00D775FE" w:rsidP="00D775FE">
      <w:pPr>
        <w:spacing w:after="0" w:line="240" w:lineRule="auto"/>
        <w:jc w:val="both"/>
        <w:rPr>
          <w:rFonts w:ascii="Times New Roman" w:hAnsi="Times New Roman" w:cs="Times New Roman"/>
          <w:sz w:val="26"/>
          <w:szCs w:val="26"/>
        </w:rPr>
      </w:pPr>
    </w:p>
    <w:p w:rsidR="00E95046" w:rsidRDefault="00D775FE" w:rsidP="00D775FE">
      <w:r>
        <w:rPr>
          <w:rFonts w:ascii="Times New Roman" w:hAnsi="Times New Roman" w:cs="Times New Roman"/>
          <w:sz w:val="26"/>
          <w:szCs w:val="26"/>
        </w:rPr>
        <w:t xml:space="preserve">                  </w:t>
      </w:r>
    </w:p>
    <w:sectPr w:rsidR="00E950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75FE"/>
    <w:rsid w:val="00D775FE"/>
    <w:rsid w:val="00E95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5FE"/>
    <w:pPr>
      <w:spacing w:before="100" w:beforeAutospacing="1" w:after="100" w:afterAutospacing="1" w:line="240" w:lineRule="auto"/>
      <w:ind w:firstLine="567"/>
      <w:jc w:val="both"/>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21236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2008</Words>
  <Characters>11452</Characters>
  <Application>Microsoft Office Word</Application>
  <DocSecurity>0</DocSecurity>
  <Lines>95</Lines>
  <Paragraphs>26</Paragraphs>
  <ScaleCrop>false</ScaleCrop>
  <Company>Microsoft</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3</cp:revision>
  <dcterms:created xsi:type="dcterms:W3CDTF">2023-03-20T07:03:00Z</dcterms:created>
  <dcterms:modified xsi:type="dcterms:W3CDTF">2023-03-20T07:04:00Z</dcterms:modified>
</cp:coreProperties>
</file>