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FBCC" w14:textId="77777777" w:rsidR="00B223DE" w:rsidRPr="00EA6501" w:rsidRDefault="00AB43BC" w:rsidP="00F7651F">
      <w:pPr>
        <w:rPr>
          <w:b/>
          <w:color w:val="76923C" w:themeColor="accent3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782206" wp14:editId="79BE4519">
            <wp:simplePos x="0" y="0"/>
            <wp:positionH relativeFrom="column">
              <wp:posOffset>5440680</wp:posOffset>
            </wp:positionH>
            <wp:positionV relativeFrom="paragraph">
              <wp:posOffset>-2540</wp:posOffset>
            </wp:positionV>
            <wp:extent cx="495300" cy="501650"/>
            <wp:effectExtent l="0" t="0" r="0" b="0"/>
            <wp:wrapTight wrapText="bothSides">
              <wp:wrapPolygon edited="0">
                <wp:start x="0" y="0"/>
                <wp:lineTo x="0" y="20506"/>
                <wp:lineTo x="20769" y="20506"/>
                <wp:lineTo x="207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3DE" w:rsidRPr="00C13552">
        <w:rPr>
          <w:b/>
          <w:color w:val="76923C" w:themeColor="accent3" w:themeShade="BF"/>
          <w:sz w:val="28"/>
          <w:szCs w:val="28"/>
        </w:rPr>
        <w:t>ИНФОРМАЦИОННЫЙ ЛИСТОК</w:t>
      </w:r>
      <w:r w:rsidRPr="00EA6501">
        <w:rPr>
          <w:b/>
          <w:color w:val="76923C" w:themeColor="accent3" w:themeShade="BF"/>
          <w:sz w:val="28"/>
          <w:szCs w:val="28"/>
        </w:rPr>
        <w:tab/>
      </w:r>
      <w:r w:rsidRPr="00EA6501">
        <w:rPr>
          <w:b/>
          <w:color w:val="76923C" w:themeColor="accent3" w:themeShade="BF"/>
          <w:sz w:val="28"/>
          <w:szCs w:val="28"/>
        </w:rPr>
        <w:tab/>
      </w:r>
      <w:r w:rsidRPr="00EA6501">
        <w:rPr>
          <w:b/>
          <w:color w:val="76923C" w:themeColor="accent3" w:themeShade="BF"/>
          <w:sz w:val="28"/>
          <w:szCs w:val="28"/>
        </w:rPr>
        <w:tab/>
      </w:r>
      <w:r w:rsidRPr="00EA6501">
        <w:rPr>
          <w:b/>
          <w:color w:val="76923C" w:themeColor="accent3" w:themeShade="BF"/>
          <w:sz w:val="28"/>
          <w:szCs w:val="28"/>
        </w:rPr>
        <w:tab/>
      </w:r>
    </w:p>
    <w:p w14:paraId="510FB03A" w14:textId="35BD9003" w:rsidR="00120139" w:rsidRDefault="00B223DE" w:rsidP="00E00A21">
      <w:pPr>
        <w:rPr>
          <w:b/>
          <w:color w:val="76923C" w:themeColor="accent3" w:themeShade="BF"/>
          <w:sz w:val="28"/>
          <w:szCs w:val="28"/>
        </w:rPr>
      </w:pPr>
      <w:r w:rsidRPr="00C13552">
        <w:rPr>
          <w:b/>
          <w:color w:val="76923C" w:themeColor="accent3" w:themeShade="BF"/>
          <w:sz w:val="28"/>
          <w:szCs w:val="28"/>
        </w:rPr>
        <w:t>Филиал</w:t>
      </w:r>
      <w:r w:rsidR="00EA6501">
        <w:rPr>
          <w:b/>
          <w:color w:val="76923C" w:themeColor="accent3" w:themeShade="BF"/>
          <w:sz w:val="28"/>
          <w:szCs w:val="28"/>
        </w:rPr>
        <w:t>а</w:t>
      </w:r>
      <w:r w:rsidRPr="00C13552">
        <w:rPr>
          <w:b/>
          <w:color w:val="76923C" w:themeColor="accent3" w:themeShade="BF"/>
          <w:sz w:val="28"/>
          <w:szCs w:val="28"/>
        </w:rPr>
        <w:t xml:space="preserve"> ФГБУ «</w:t>
      </w:r>
      <w:proofErr w:type="spellStart"/>
      <w:r w:rsidRPr="00C13552">
        <w:rPr>
          <w:b/>
          <w:color w:val="76923C" w:themeColor="accent3" w:themeShade="BF"/>
          <w:sz w:val="28"/>
          <w:szCs w:val="28"/>
        </w:rPr>
        <w:t>Россе</w:t>
      </w:r>
      <w:r w:rsidR="00E00A21" w:rsidRPr="00C13552">
        <w:rPr>
          <w:b/>
          <w:color w:val="76923C" w:themeColor="accent3" w:themeShade="BF"/>
          <w:sz w:val="28"/>
          <w:szCs w:val="28"/>
        </w:rPr>
        <w:t>льхозцентр</w:t>
      </w:r>
      <w:proofErr w:type="spellEnd"/>
      <w:r w:rsidR="00E00A21" w:rsidRPr="00C13552">
        <w:rPr>
          <w:b/>
          <w:color w:val="76923C" w:themeColor="accent3" w:themeShade="BF"/>
          <w:sz w:val="28"/>
          <w:szCs w:val="28"/>
        </w:rPr>
        <w:t xml:space="preserve">» </w:t>
      </w:r>
      <w:r w:rsidR="00120139">
        <w:rPr>
          <w:b/>
          <w:color w:val="76923C" w:themeColor="accent3" w:themeShade="BF"/>
          <w:sz w:val="28"/>
          <w:szCs w:val="28"/>
        </w:rPr>
        <w:t xml:space="preserve"> </w:t>
      </w:r>
    </w:p>
    <w:p w14:paraId="61E88938" w14:textId="1F1A75A8" w:rsidR="00B223DE" w:rsidRPr="00C13552" w:rsidRDefault="002A19FA" w:rsidP="00E00A21">
      <w:pPr>
        <w:rPr>
          <w:b/>
          <w:color w:val="76923C" w:themeColor="accent3" w:themeShade="BF"/>
          <w:sz w:val="28"/>
          <w:szCs w:val="28"/>
        </w:rPr>
      </w:pPr>
      <w:r>
        <w:rPr>
          <w:b/>
          <w:color w:val="76923C" w:themeColor="accent3" w:themeShade="BF"/>
          <w:sz w:val="28"/>
          <w:szCs w:val="28"/>
        </w:rPr>
        <w:t>субъ</w:t>
      </w:r>
      <w:r w:rsidR="00120139">
        <w:rPr>
          <w:b/>
          <w:color w:val="76923C" w:themeColor="accent3" w:themeShade="BF"/>
          <w:sz w:val="28"/>
          <w:szCs w:val="28"/>
        </w:rPr>
        <w:t>ект</w:t>
      </w:r>
      <w:r w:rsidR="00120139" w:rsidRPr="00120139">
        <w:rPr>
          <w:b/>
          <w:color w:val="76923C" w:themeColor="accent3" w:themeShade="BF"/>
          <w:sz w:val="28"/>
          <w:szCs w:val="28"/>
        </w:rPr>
        <w:t xml:space="preserve"> </w:t>
      </w:r>
      <w:r>
        <w:rPr>
          <w:b/>
          <w:color w:val="76923C" w:themeColor="accent3" w:themeShade="BF"/>
          <w:sz w:val="28"/>
          <w:szCs w:val="28"/>
        </w:rPr>
        <w:t>Саратовская область</w:t>
      </w:r>
      <w:r w:rsidR="00E00A21" w:rsidRPr="00C13552">
        <w:rPr>
          <w:b/>
          <w:color w:val="76923C" w:themeColor="accent3" w:themeShade="BF"/>
          <w:sz w:val="28"/>
          <w:szCs w:val="28"/>
        </w:rPr>
        <w:t xml:space="preserve"> №</w:t>
      </w:r>
      <w:r w:rsidR="00010933">
        <w:rPr>
          <w:b/>
          <w:color w:val="76923C" w:themeColor="accent3" w:themeShade="BF"/>
          <w:sz w:val="28"/>
          <w:szCs w:val="28"/>
        </w:rPr>
        <w:t>2</w:t>
      </w:r>
      <w:r w:rsidR="00C30D9B">
        <w:rPr>
          <w:b/>
          <w:color w:val="76923C" w:themeColor="accent3" w:themeShade="BF"/>
          <w:sz w:val="28"/>
          <w:szCs w:val="28"/>
        </w:rPr>
        <w:t>3</w:t>
      </w:r>
      <w:r w:rsidR="00EA6501">
        <w:rPr>
          <w:b/>
          <w:color w:val="76923C" w:themeColor="accent3" w:themeShade="BF"/>
          <w:sz w:val="28"/>
          <w:szCs w:val="28"/>
        </w:rPr>
        <w:t xml:space="preserve"> </w:t>
      </w:r>
      <w:r w:rsidR="00852BD0">
        <w:rPr>
          <w:b/>
          <w:color w:val="76923C" w:themeColor="accent3" w:themeShade="BF"/>
          <w:sz w:val="28"/>
          <w:szCs w:val="28"/>
        </w:rPr>
        <w:t>20</w:t>
      </w:r>
      <w:r w:rsidR="00853983">
        <w:rPr>
          <w:b/>
          <w:color w:val="76923C" w:themeColor="accent3" w:themeShade="BF"/>
          <w:sz w:val="28"/>
          <w:szCs w:val="28"/>
        </w:rPr>
        <w:t>2</w:t>
      </w:r>
      <w:r w:rsidR="002E6791">
        <w:rPr>
          <w:b/>
          <w:color w:val="76923C" w:themeColor="accent3" w:themeShade="BF"/>
          <w:sz w:val="28"/>
          <w:szCs w:val="28"/>
        </w:rPr>
        <w:t>1</w:t>
      </w:r>
      <w:r w:rsidR="00852BD0">
        <w:rPr>
          <w:b/>
          <w:color w:val="76923C" w:themeColor="accent3" w:themeShade="BF"/>
          <w:sz w:val="28"/>
          <w:szCs w:val="28"/>
        </w:rPr>
        <w:t xml:space="preserve"> г.</w:t>
      </w:r>
    </w:p>
    <w:p w14:paraId="30E5159E" w14:textId="6C6EA527" w:rsidR="00C13552" w:rsidRPr="00AB43BC" w:rsidRDefault="002E6791" w:rsidP="00E00A2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  <w:r w:rsidR="00120139">
        <w:rPr>
          <w:b/>
          <w:sz w:val="22"/>
          <w:szCs w:val="22"/>
          <w:u w:val="single"/>
        </w:rPr>
        <w:t xml:space="preserve">от </w:t>
      </w:r>
      <w:r w:rsidR="00C30D9B">
        <w:rPr>
          <w:b/>
          <w:sz w:val="22"/>
          <w:szCs w:val="22"/>
          <w:u w:val="single"/>
        </w:rPr>
        <w:t>2</w:t>
      </w:r>
      <w:r w:rsidR="00370F8B">
        <w:rPr>
          <w:b/>
          <w:sz w:val="22"/>
          <w:szCs w:val="22"/>
          <w:u w:val="single"/>
        </w:rPr>
        <w:t>3</w:t>
      </w:r>
      <w:r w:rsidR="00397348">
        <w:rPr>
          <w:b/>
          <w:sz w:val="22"/>
          <w:szCs w:val="22"/>
          <w:u w:val="single"/>
        </w:rPr>
        <w:t>.</w:t>
      </w:r>
      <w:r w:rsidR="00010933">
        <w:rPr>
          <w:b/>
          <w:sz w:val="22"/>
          <w:szCs w:val="22"/>
          <w:u w:val="single"/>
        </w:rPr>
        <w:t>1</w:t>
      </w:r>
      <w:r w:rsidR="00C30D9B">
        <w:rPr>
          <w:b/>
          <w:sz w:val="22"/>
          <w:szCs w:val="22"/>
          <w:u w:val="single"/>
        </w:rPr>
        <w:t>1</w:t>
      </w:r>
      <w:r w:rsidR="00120139">
        <w:rPr>
          <w:b/>
          <w:sz w:val="22"/>
          <w:szCs w:val="22"/>
          <w:u w:val="single"/>
        </w:rPr>
        <w:t>.20</w:t>
      </w:r>
      <w:r w:rsidR="00853983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>1</w:t>
      </w:r>
      <w:r w:rsidR="00120139">
        <w:rPr>
          <w:b/>
          <w:sz w:val="22"/>
          <w:szCs w:val="22"/>
          <w:u w:val="single"/>
        </w:rPr>
        <w:t xml:space="preserve"> г.  </w:t>
      </w:r>
      <w:r w:rsidR="00F93839" w:rsidRPr="00D80501">
        <w:rPr>
          <w:b/>
          <w:sz w:val="22"/>
          <w:szCs w:val="22"/>
          <w:u w:val="single"/>
        </w:rPr>
        <w:t>______________________________</w:t>
      </w:r>
      <w:r w:rsidR="00BB181D">
        <w:rPr>
          <w:b/>
          <w:sz w:val="22"/>
          <w:szCs w:val="22"/>
          <w:u w:val="single"/>
        </w:rPr>
        <w:t>_______________________________</w:t>
      </w:r>
      <w:r w:rsidR="00F93839" w:rsidRPr="00D80501">
        <w:rPr>
          <w:b/>
          <w:sz w:val="22"/>
          <w:szCs w:val="22"/>
          <w:u w:val="single"/>
        </w:rPr>
        <w:t>_</w:t>
      </w:r>
      <w:r w:rsidR="002A19FA">
        <w:rPr>
          <w:b/>
          <w:sz w:val="22"/>
          <w:szCs w:val="22"/>
          <w:u w:val="single"/>
        </w:rPr>
        <w:t xml:space="preserve"> </w:t>
      </w:r>
    </w:p>
    <w:p w14:paraId="0FB880E2" w14:textId="213FB4BE" w:rsidR="00E00A21" w:rsidRPr="00944425" w:rsidRDefault="00BB181D" w:rsidP="00E00A21">
      <w:pPr>
        <w:rPr>
          <w:sz w:val="22"/>
          <w:szCs w:val="22"/>
        </w:rPr>
      </w:pPr>
      <w:r>
        <w:rPr>
          <w:sz w:val="22"/>
          <w:szCs w:val="22"/>
        </w:rPr>
        <w:t>Адрес</w:t>
      </w:r>
      <w:r w:rsidR="00944425" w:rsidRPr="00944425">
        <w:rPr>
          <w:sz w:val="22"/>
          <w:szCs w:val="22"/>
        </w:rPr>
        <w:t xml:space="preserve"> </w:t>
      </w:r>
      <w:r w:rsidR="00852BD0">
        <w:rPr>
          <w:sz w:val="22"/>
          <w:szCs w:val="22"/>
        </w:rPr>
        <w:t>410008</w:t>
      </w:r>
      <w:r w:rsidR="00944425" w:rsidRPr="00944425">
        <w:rPr>
          <w:sz w:val="22"/>
          <w:szCs w:val="22"/>
        </w:rPr>
        <w:t xml:space="preserve"> </w:t>
      </w:r>
      <w:r w:rsidR="00852BD0">
        <w:rPr>
          <w:sz w:val="22"/>
          <w:szCs w:val="22"/>
        </w:rPr>
        <w:t>г. Саратов ул. 2-я Линия 21</w:t>
      </w:r>
      <w:r w:rsidR="00944425" w:rsidRPr="00944425">
        <w:rPr>
          <w:sz w:val="22"/>
          <w:szCs w:val="22"/>
        </w:rPr>
        <w:t xml:space="preserve"> </w:t>
      </w:r>
      <w:r w:rsidR="00852BD0">
        <w:rPr>
          <w:sz w:val="22"/>
          <w:szCs w:val="22"/>
        </w:rPr>
        <w:t xml:space="preserve">тел.8845-2-24-56-23 </w:t>
      </w:r>
      <w:r w:rsidR="00852BD0">
        <w:rPr>
          <w:sz w:val="22"/>
          <w:szCs w:val="22"/>
          <w:lang w:val="en-US"/>
        </w:rPr>
        <w:t>e</w:t>
      </w:r>
      <w:r w:rsidR="00852BD0" w:rsidRPr="00852BD0">
        <w:rPr>
          <w:sz w:val="22"/>
          <w:szCs w:val="22"/>
        </w:rPr>
        <w:t>-</w:t>
      </w:r>
      <w:r w:rsidR="00852BD0">
        <w:rPr>
          <w:sz w:val="22"/>
          <w:szCs w:val="22"/>
          <w:lang w:val="en-US"/>
        </w:rPr>
        <w:t>mail</w:t>
      </w:r>
      <w:r w:rsidR="00852BD0" w:rsidRPr="00852BD0">
        <w:rPr>
          <w:sz w:val="22"/>
          <w:szCs w:val="22"/>
        </w:rPr>
        <w:t xml:space="preserve"> </w:t>
      </w:r>
      <w:hyperlink r:id="rId5" w:history="1">
        <w:r w:rsidR="00F46CC4" w:rsidRPr="001C7C0A">
          <w:rPr>
            <w:rStyle w:val="a5"/>
            <w:sz w:val="22"/>
            <w:szCs w:val="22"/>
            <w:lang w:val="en-US"/>
          </w:rPr>
          <w:t>zararsc</w:t>
        </w:r>
        <w:r w:rsidR="00F46CC4" w:rsidRPr="001C7C0A">
          <w:rPr>
            <w:rStyle w:val="a5"/>
            <w:sz w:val="22"/>
            <w:szCs w:val="22"/>
          </w:rPr>
          <w:t>164@</w:t>
        </w:r>
        <w:r w:rsidR="00F46CC4" w:rsidRPr="001C7C0A">
          <w:rPr>
            <w:rStyle w:val="a5"/>
            <w:sz w:val="22"/>
            <w:szCs w:val="22"/>
            <w:lang w:val="en-US"/>
          </w:rPr>
          <w:t>mail</w:t>
        </w:r>
        <w:r w:rsidR="00F46CC4" w:rsidRPr="001C7C0A">
          <w:rPr>
            <w:rStyle w:val="a5"/>
            <w:sz w:val="22"/>
            <w:szCs w:val="22"/>
          </w:rPr>
          <w:t>.</w:t>
        </w:r>
        <w:r w:rsidR="00F46CC4" w:rsidRPr="001C7C0A">
          <w:rPr>
            <w:rStyle w:val="a5"/>
            <w:sz w:val="22"/>
            <w:szCs w:val="22"/>
            <w:lang w:val="en-US"/>
          </w:rPr>
          <w:t>ru</w:t>
        </w:r>
      </w:hyperlink>
      <w:r w:rsidR="00852BD0" w:rsidRPr="00852BD0">
        <w:rPr>
          <w:sz w:val="22"/>
          <w:szCs w:val="22"/>
        </w:rPr>
        <w:t xml:space="preserve">.  </w:t>
      </w:r>
      <w:r w:rsidR="00852BD0" w:rsidRPr="00120139">
        <w:rPr>
          <w:color w:val="0070C0"/>
          <w:sz w:val="22"/>
          <w:szCs w:val="22"/>
          <w:lang w:val="en-US"/>
        </w:rPr>
        <w:t>rsc</w:t>
      </w:r>
      <w:r w:rsidR="00852BD0" w:rsidRPr="00120139">
        <w:rPr>
          <w:color w:val="0070C0"/>
          <w:sz w:val="22"/>
          <w:szCs w:val="22"/>
        </w:rPr>
        <w:t>64@</w:t>
      </w:r>
      <w:r w:rsidR="00852BD0" w:rsidRPr="00120139">
        <w:rPr>
          <w:color w:val="0070C0"/>
          <w:sz w:val="22"/>
          <w:szCs w:val="22"/>
          <w:lang w:val="en-US"/>
        </w:rPr>
        <w:t>mail</w:t>
      </w:r>
      <w:r w:rsidR="00852BD0" w:rsidRPr="00120139">
        <w:rPr>
          <w:color w:val="0070C0"/>
          <w:sz w:val="22"/>
          <w:szCs w:val="22"/>
        </w:rPr>
        <w:t>.</w:t>
      </w:r>
      <w:r w:rsidR="00852BD0" w:rsidRPr="00120139">
        <w:rPr>
          <w:color w:val="0070C0"/>
          <w:sz w:val="22"/>
          <w:szCs w:val="22"/>
          <w:lang w:val="en-US"/>
        </w:rPr>
        <w:t>ru</w:t>
      </w:r>
    </w:p>
    <w:p w14:paraId="3327A46B" w14:textId="5FE69468" w:rsidR="00C30D9B" w:rsidRDefault="00B539B5" w:rsidP="002A19FA">
      <w:pPr>
        <w:pStyle w:val="a6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Изменения в п</w:t>
      </w:r>
      <w:r w:rsidR="00C30D9B">
        <w:rPr>
          <w:b/>
          <w:color w:val="000000"/>
          <w:sz w:val="27"/>
          <w:szCs w:val="27"/>
        </w:rPr>
        <w:t>равила</w:t>
      </w:r>
      <w:r>
        <w:rPr>
          <w:b/>
          <w:color w:val="000000"/>
          <w:sz w:val="27"/>
          <w:szCs w:val="27"/>
        </w:rPr>
        <w:t>х</w:t>
      </w:r>
      <w:r w:rsidR="00C30D9B">
        <w:rPr>
          <w:b/>
          <w:color w:val="000000"/>
          <w:sz w:val="27"/>
          <w:szCs w:val="27"/>
        </w:rPr>
        <w:t xml:space="preserve"> сбора и утилизации тары из-под пестицидов.</w:t>
      </w:r>
    </w:p>
    <w:p w14:paraId="4C36D5E0" w14:textId="23980526" w:rsidR="007E1192" w:rsidRDefault="00D36BAF" w:rsidP="003448B6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D36BAF">
        <w:rPr>
          <w:color w:val="000000"/>
          <w:shd w:val="clear" w:color="auto" w:fill="FFFFFF"/>
        </w:rPr>
        <w:t>С 2014 года в Российской Федерации введена обязанность производителей и импортеров товаров обеспечивать утилизацию отходов от использования тары из-под пестицидов.</w:t>
      </w:r>
      <w:r>
        <w:rPr>
          <w:color w:val="000000"/>
          <w:shd w:val="clear" w:color="auto" w:fill="FFFFFF"/>
        </w:rPr>
        <w:t xml:space="preserve"> </w:t>
      </w:r>
    </w:p>
    <w:p w14:paraId="1A0A51A2" w14:textId="73D6D22A" w:rsidR="00C76881" w:rsidRPr="00B010CF" w:rsidRDefault="00C76881" w:rsidP="00C76881">
      <w:pPr>
        <w:shd w:val="clear" w:color="auto" w:fill="FFFFFF"/>
        <w:ind w:firstLine="567"/>
        <w:jc w:val="both"/>
        <w:rPr>
          <w:shd w:val="clear" w:color="auto" w:fill="FFFFFF"/>
        </w:rPr>
      </w:pPr>
      <w:r w:rsidRPr="00B010CF">
        <w:rPr>
          <w:shd w:val="clear" w:color="auto" w:fill="FFFFFF"/>
        </w:rPr>
        <w:t>Вывоз канистр проводится на основании заявок и договоров. При передаче тары составляется АКТ о приеме тары. За нарушение порядка обращения с отходами предусмотрена административная ответственность в виде штрафов и приостановления деятельности до 9</w:t>
      </w:r>
      <w:r w:rsidR="00B010CF" w:rsidRPr="00B010CF">
        <w:rPr>
          <w:shd w:val="clear" w:color="auto" w:fill="FFFFFF"/>
        </w:rPr>
        <w:t>0</w:t>
      </w:r>
      <w:r w:rsidRPr="00B010CF">
        <w:rPr>
          <w:shd w:val="clear" w:color="auto" w:fill="FFFFFF"/>
        </w:rPr>
        <w:t xml:space="preserve"> </w:t>
      </w:r>
      <w:r w:rsidR="00B010CF" w:rsidRPr="00B010CF">
        <w:rPr>
          <w:shd w:val="clear" w:color="auto" w:fill="FFFFFF"/>
        </w:rPr>
        <w:t>суток</w:t>
      </w:r>
      <w:r w:rsidRPr="00B010CF">
        <w:rPr>
          <w:shd w:val="clear" w:color="auto" w:fill="FFFFFF"/>
        </w:rPr>
        <w:t xml:space="preserve"> (ст. 8.2</w:t>
      </w:r>
      <w:r w:rsidR="00B010CF" w:rsidRPr="00B010CF">
        <w:rPr>
          <w:shd w:val="clear" w:color="auto" w:fill="FFFFFF"/>
        </w:rPr>
        <w:t xml:space="preserve"> </w:t>
      </w:r>
      <w:r w:rsidRPr="00B010CF">
        <w:rPr>
          <w:shd w:val="clear" w:color="auto" w:fill="FFFFFF"/>
        </w:rPr>
        <w:t>КоАП).</w:t>
      </w:r>
      <w:r w:rsidRPr="00B010CF">
        <w:t xml:space="preserve"> </w:t>
      </w:r>
    </w:p>
    <w:p w14:paraId="2A447E6E" w14:textId="1A6082E7" w:rsidR="001E3AD9" w:rsidRDefault="001E3AD9" w:rsidP="003448B6">
      <w:pPr>
        <w:shd w:val="clear" w:color="auto" w:fill="FFFFFF"/>
        <w:ind w:firstLine="709"/>
        <w:jc w:val="both"/>
      </w:pPr>
      <w:r>
        <w:t>Федеральным законом от 30.12.2020 № 522-ФЗ в ред. от 28.06.2021 № 221-ФЗ внесены изменения в Федеральный закон от 19.07.1997 г. № 109-ФЗ «О безопасном обращении пестицидов и агрохимикатов», в частности закон дополнен статьей 15.2. Федеральная государственная информационная система прослеживаемости пестицидов и агрохимикатов, которая вступает в силу с 01 июля 2022 г.</w:t>
      </w:r>
    </w:p>
    <w:p w14:paraId="33BD3C1F" w14:textId="77777777" w:rsidR="00B010CF" w:rsidRDefault="009D0DF8" w:rsidP="003448B6">
      <w:pPr>
        <w:shd w:val="clear" w:color="auto" w:fill="FFFFFF"/>
        <w:ind w:firstLine="709"/>
        <w:jc w:val="both"/>
      </w:pPr>
      <w:r>
        <w:t>Федеральная государственная информационная система прослеживаемости пестицидов и агрохимикатов создается в целях обеспечения учета партий пестицидов и агрохимикатов при их обращении (производстве (изготовлении), хранении, перевозке (транспортировке), применении, реализации, обезвреживании, утилизации, уничтожении и захоронении), а также осуществления анализа, обработки представленных в нее сведений и информации и контроля за достоверностью таких сведений и информации.</w:t>
      </w:r>
      <w:r w:rsidR="00165B19">
        <w:t xml:space="preserve"> </w:t>
      </w:r>
    </w:p>
    <w:p w14:paraId="038A9656" w14:textId="23104B90" w:rsidR="009D0DF8" w:rsidRDefault="00165B19" w:rsidP="003448B6">
      <w:pPr>
        <w:shd w:val="clear" w:color="auto" w:fill="FFFFFF"/>
        <w:ind w:firstLine="709"/>
        <w:jc w:val="both"/>
      </w:pPr>
      <w:r>
        <w:t>Прослеживаемость пестицидов и агрохимикатов обеспечивается с момента их ввода в обращение – производство или ввоз на территорию Российской Федерации (оформление электронных производственных сертификатов или гашение импортных электронных сертификатов) до момента их вывода из обращения – вывоз с территории Российской Федерации, применение, розничная реализация гражданам для ведения личного подсобного хозяйства, обезвреживание, утилизация, уничтожение и захоронение (оформление электронных актов вывода из обращения с указанием способа).</w:t>
      </w:r>
    </w:p>
    <w:p w14:paraId="432F8990" w14:textId="144E2F3D" w:rsidR="007E3C08" w:rsidRDefault="00BF4924" w:rsidP="003448B6">
      <w:pPr>
        <w:shd w:val="clear" w:color="auto" w:fill="FFFFFF"/>
        <w:ind w:firstLine="709"/>
        <w:jc w:val="both"/>
      </w:pPr>
      <w:r>
        <w:t>Начиная с 2018 года ф</w:t>
      </w:r>
      <w:r w:rsidR="007E3C08" w:rsidRPr="007E3C08">
        <w:t>илиал ФГБУ «</w:t>
      </w:r>
      <w:proofErr w:type="spellStart"/>
      <w:r w:rsidR="007E3C08" w:rsidRPr="007E3C08">
        <w:t>Россельхозцентр</w:t>
      </w:r>
      <w:proofErr w:type="spellEnd"/>
      <w:r w:rsidR="007E3C08" w:rsidRPr="007E3C08">
        <w:t xml:space="preserve">» по Саратовской области </w:t>
      </w:r>
      <w:r>
        <w:t>оказывает</w:t>
      </w:r>
      <w:r w:rsidR="007E3C08" w:rsidRPr="007E3C08">
        <w:t xml:space="preserve"> информационную и консультационную помощь сельхозтоваропроизводителям по правилам сбора, транспортировке и утилизации пустой тары из-под химических средств защиты растений.</w:t>
      </w:r>
      <w:r w:rsidR="0002568E">
        <w:t xml:space="preserve"> В 2022 году данная работа будет продолж</w:t>
      </w:r>
      <w:r w:rsidR="004A00B0">
        <w:t>ена</w:t>
      </w:r>
      <w:r w:rsidR="0002568E">
        <w:t xml:space="preserve">, по </w:t>
      </w:r>
      <w:r w:rsidR="008840B6">
        <w:t>всем вопросам обращаться в филиал или районные отделы.</w:t>
      </w:r>
    </w:p>
    <w:p w14:paraId="3C6BAFCC" w14:textId="3E7E322F" w:rsidR="00142E07" w:rsidRDefault="00142E07" w:rsidP="00142E07">
      <w:pPr>
        <w:shd w:val="clear" w:color="auto" w:fill="FFFFFF"/>
        <w:ind w:firstLine="567"/>
        <w:jc w:val="both"/>
      </w:pPr>
    </w:p>
    <w:p w14:paraId="0A5803D4" w14:textId="77777777" w:rsidR="00D13AD7" w:rsidRDefault="00D13AD7" w:rsidP="00142E07">
      <w:pPr>
        <w:shd w:val="clear" w:color="auto" w:fill="FFFFFF"/>
        <w:ind w:firstLine="567"/>
        <w:jc w:val="both"/>
      </w:pPr>
    </w:p>
    <w:p w14:paraId="6EDA7376" w14:textId="77777777" w:rsidR="00142E07" w:rsidRDefault="00142E07" w:rsidP="00142E07">
      <w:pPr>
        <w:shd w:val="clear" w:color="auto" w:fill="FFFFFF"/>
        <w:ind w:firstLine="567"/>
        <w:jc w:val="both"/>
        <w:rPr>
          <w:color w:val="000000"/>
        </w:rPr>
      </w:pPr>
    </w:p>
    <w:p w14:paraId="42634870" w14:textId="77777777" w:rsidR="004F1130" w:rsidRPr="00D36BAF" w:rsidRDefault="004F1130" w:rsidP="003448B6">
      <w:pPr>
        <w:shd w:val="clear" w:color="auto" w:fill="FFFFFF"/>
        <w:ind w:firstLine="709"/>
        <w:jc w:val="both"/>
      </w:pPr>
    </w:p>
    <w:sectPr w:rsidR="004F1130" w:rsidRPr="00D36BAF" w:rsidSect="00EA6501">
      <w:pgSz w:w="11906" w:h="16838"/>
      <w:pgMar w:top="794" w:right="851" w:bottom="6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D35"/>
    <w:rsid w:val="000029FB"/>
    <w:rsid w:val="00010933"/>
    <w:rsid w:val="0002568E"/>
    <w:rsid w:val="0003331F"/>
    <w:rsid w:val="0004100F"/>
    <w:rsid w:val="000539A3"/>
    <w:rsid w:val="00067FC7"/>
    <w:rsid w:val="0007419D"/>
    <w:rsid w:val="0007596D"/>
    <w:rsid w:val="00081DE6"/>
    <w:rsid w:val="000A3F2B"/>
    <w:rsid w:val="000B54C6"/>
    <w:rsid w:val="000B6328"/>
    <w:rsid w:val="000C051A"/>
    <w:rsid w:val="000D7FD4"/>
    <w:rsid w:val="000F10C0"/>
    <w:rsid w:val="00120139"/>
    <w:rsid w:val="00142E07"/>
    <w:rsid w:val="001431C4"/>
    <w:rsid w:val="001501B7"/>
    <w:rsid w:val="00156D00"/>
    <w:rsid w:val="00165B19"/>
    <w:rsid w:val="00174264"/>
    <w:rsid w:val="00176852"/>
    <w:rsid w:val="00176CAA"/>
    <w:rsid w:val="00190342"/>
    <w:rsid w:val="00194961"/>
    <w:rsid w:val="00197A2C"/>
    <w:rsid w:val="001A1A45"/>
    <w:rsid w:val="001A5817"/>
    <w:rsid w:val="001A6F9D"/>
    <w:rsid w:val="001C4F03"/>
    <w:rsid w:val="001E3AD9"/>
    <w:rsid w:val="001E55EC"/>
    <w:rsid w:val="00235C03"/>
    <w:rsid w:val="00237E91"/>
    <w:rsid w:val="00255919"/>
    <w:rsid w:val="00273A7B"/>
    <w:rsid w:val="00277CC6"/>
    <w:rsid w:val="002A1009"/>
    <w:rsid w:val="002A1721"/>
    <w:rsid w:val="002A19FA"/>
    <w:rsid w:val="002B4BC6"/>
    <w:rsid w:val="002D7A1A"/>
    <w:rsid w:val="002E6791"/>
    <w:rsid w:val="00312A07"/>
    <w:rsid w:val="003448B6"/>
    <w:rsid w:val="00345681"/>
    <w:rsid w:val="00351DA4"/>
    <w:rsid w:val="00352CE5"/>
    <w:rsid w:val="00352CEC"/>
    <w:rsid w:val="00354E49"/>
    <w:rsid w:val="003621BE"/>
    <w:rsid w:val="003651FA"/>
    <w:rsid w:val="00370044"/>
    <w:rsid w:val="00370F8B"/>
    <w:rsid w:val="00386656"/>
    <w:rsid w:val="00397348"/>
    <w:rsid w:val="003975E9"/>
    <w:rsid w:val="003A5D27"/>
    <w:rsid w:val="003F56AB"/>
    <w:rsid w:val="003F58E1"/>
    <w:rsid w:val="00414CC8"/>
    <w:rsid w:val="00421BCC"/>
    <w:rsid w:val="00432001"/>
    <w:rsid w:val="00433DBF"/>
    <w:rsid w:val="00440DF0"/>
    <w:rsid w:val="00447656"/>
    <w:rsid w:val="004614BD"/>
    <w:rsid w:val="004667A4"/>
    <w:rsid w:val="004762C3"/>
    <w:rsid w:val="004A00B0"/>
    <w:rsid w:val="004C209E"/>
    <w:rsid w:val="004D560D"/>
    <w:rsid w:val="004F1130"/>
    <w:rsid w:val="004F6CCF"/>
    <w:rsid w:val="005166C8"/>
    <w:rsid w:val="00526C63"/>
    <w:rsid w:val="005270D0"/>
    <w:rsid w:val="00535E8C"/>
    <w:rsid w:val="00547D7D"/>
    <w:rsid w:val="005A6F39"/>
    <w:rsid w:val="005E2B51"/>
    <w:rsid w:val="006072BF"/>
    <w:rsid w:val="0061339F"/>
    <w:rsid w:val="00623804"/>
    <w:rsid w:val="006424A1"/>
    <w:rsid w:val="00656586"/>
    <w:rsid w:val="006657D9"/>
    <w:rsid w:val="00665D98"/>
    <w:rsid w:val="006840D0"/>
    <w:rsid w:val="0069686C"/>
    <w:rsid w:val="006A5E1D"/>
    <w:rsid w:val="006A7224"/>
    <w:rsid w:val="006C1ECB"/>
    <w:rsid w:val="006E2E96"/>
    <w:rsid w:val="006F26E7"/>
    <w:rsid w:val="00701796"/>
    <w:rsid w:val="00703C73"/>
    <w:rsid w:val="00707E7A"/>
    <w:rsid w:val="00743A1C"/>
    <w:rsid w:val="007C0880"/>
    <w:rsid w:val="007C597C"/>
    <w:rsid w:val="007E1192"/>
    <w:rsid w:val="007E3C08"/>
    <w:rsid w:val="00813670"/>
    <w:rsid w:val="00850823"/>
    <w:rsid w:val="00852BD0"/>
    <w:rsid w:val="00853983"/>
    <w:rsid w:val="008840B6"/>
    <w:rsid w:val="00890807"/>
    <w:rsid w:val="008A22E9"/>
    <w:rsid w:val="008B54E7"/>
    <w:rsid w:val="008C73E7"/>
    <w:rsid w:val="008D2E49"/>
    <w:rsid w:val="008D5DBA"/>
    <w:rsid w:val="008D7762"/>
    <w:rsid w:val="008E0DF6"/>
    <w:rsid w:val="008E6D55"/>
    <w:rsid w:val="008F6091"/>
    <w:rsid w:val="00911689"/>
    <w:rsid w:val="00932096"/>
    <w:rsid w:val="00944425"/>
    <w:rsid w:val="0095450A"/>
    <w:rsid w:val="0096480C"/>
    <w:rsid w:val="009800FA"/>
    <w:rsid w:val="00980D99"/>
    <w:rsid w:val="009857EB"/>
    <w:rsid w:val="00990DB7"/>
    <w:rsid w:val="00995949"/>
    <w:rsid w:val="009A2782"/>
    <w:rsid w:val="009B21FD"/>
    <w:rsid w:val="009B6813"/>
    <w:rsid w:val="009C163D"/>
    <w:rsid w:val="009C6F3C"/>
    <w:rsid w:val="009D0DF8"/>
    <w:rsid w:val="009F03A5"/>
    <w:rsid w:val="00A129B4"/>
    <w:rsid w:val="00A1788B"/>
    <w:rsid w:val="00A20F53"/>
    <w:rsid w:val="00A21BDC"/>
    <w:rsid w:val="00A23BFB"/>
    <w:rsid w:val="00A34270"/>
    <w:rsid w:val="00A422E2"/>
    <w:rsid w:val="00A4386C"/>
    <w:rsid w:val="00A624C9"/>
    <w:rsid w:val="00A74C0C"/>
    <w:rsid w:val="00A904F2"/>
    <w:rsid w:val="00AA17B6"/>
    <w:rsid w:val="00AB43BC"/>
    <w:rsid w:val="00AB4F69"/>
    <w:rsid w:val="00B010CF"/>
    <w:rsid w:val="00B223DE"/>
    <w:rsid w:val="00B2694C"/>
    <w:rsid w:val="00B50069"/>
    <w:rsid w:val="00B539B5"/>
    <w:rsid w:val="00B55796"/>
    <w:rsid w:val="00B65B2C"/>
    <w:rsid w:val="00B73232"/>
    <w:rsid w:val="00B96753"/>
    <w:rsid w:val="00BA0962"/>
    <w:rsid w:val="00BA5733"/>
    <w:rsid w:val="00BB181D"/>
    <w:rsid w:val="00BC2319"/>
    <w:rsid w:val="00BF4924"/>
    <w:rsid w:val="00BF6826"/>
    <w:rsid w:val="00C12B21"/>
    <w:rsid w:val="00C13552"/>
    <w:rsid w:val="00C14042"/>
    <w:rsid w:val="00C243DC"/>
    <w:rsid w:val="00C30D9B"/>
    <w:rsid w:val="00C33203"/>
    <w:rsid w:val="00C5272D"/>
    <w:rsid w:val="00C71AB5"/>
    <w:rsid w:val="00C76881"/>
    <w:rsid w:val="00CA4441"/>
    <w:rsid w:val="00CD3D98"/>
    <w:rsid w:val="00CF0310"/>
    <w:rsid w:val="00CF1A69"/>
    <w:rsid w:val="00CF4327"/>
    <w:rsid w:val="00D00775"/>
    <w:rsid w:val="00D13AD7"/>
    <w:rsid w:val="00D178DA"/>
    <w:rsid w:val="00D27B85"/>
    <w:rsid w:val="00D36BAF"/>
    <w:rsid w:val="00D4427D"/>
    <w:rsid w:val="00D60652"/>
    <w:rsid w:val="00D62D35"/>
    <w:rsid w:val="00D80501"/>
    <w:rsid w:val="00DB274F"/>
    <w:rsid w:val="00DC0B86"/>
    <w:rsid w:val="00DC2CBF"/>
    <w:rsid w:val="00DD526A"/>
    <w:rsid w:val="00DE4FE9"/>
    <w:rsid w:val="00DE7DB8"/>
    <w:rsid w:val="00DF276C"/>
    <w:rsid w:val="00E00A21"/>
    <w:rsid w:val="00E1104F"/>
    <w:rsid w:val="00E53C96"/>
    <w:rsid w:val="00E543A8"/>
    <w:rsid w:val="00E600D6"/>
    <w:rsid w:val="00E8150D"/>
    <w:rsid w:val="00EA6501"/>
    <w:rsid w:val="00EB15F6"/>
    <w:rsid w:val="00EC003D"/>
    <w:rsid w:val="00EE0E80"/>
    <w:rsid w:val="00F219F6"/>
    <w:rsid w:val="00F246F2"/>
    <w:rsid w:val="00F34063"/>
    <w:rsid w:val="00F46CC4"/>
    <w:rsid w:val="00F54011"/>
    <w:rsid w:val="00F57435"/>
    <w:rsid w:val="00F72F62"/>
    <w:rsid w:val="00F74807"/>
    <w:rsid w:val="00F7651F"/>
    <w:rsid w:val="00F93839"/>
    <w:rsid w:val="00FE051E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42BE"/>
  <w15:docId w15:val="{47D64A3F-5024-49B3-B33C-475A009D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B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2BD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0D99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unhideWhenUsed/>
    <w:rsid w:val="00D36B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6BA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6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6BA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6B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F46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rarsc16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Катюков</dc:creator>
  <cp:keywords/>
  <dc:description/>
  <cp:lastModifiedBy>User</cp:lastModifiedBy>
  <cp:revision>211</cp:revision>
  <dcterms:created xsi:type="dcterms:W3CDTF">2019-11-12T06:26:00Z</dcterms:created>
  <dcterms:modified xsi:type="dcterms:W3CDTF">2021-11-25T10:05:00Z</dcterms:modified>
</cp:coreProperties>
</file>