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0A" w:rsidRDefault="0065210A" w:rsidP="00CC09F1">
      <w:pPr>
        <w:tabs>
          <w:tab w:val="left" w:pos="1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5210A" w:rsidRDefault="0065210A" w:rsidP="0065210A">
      <w:pPr>
        <w:jc w:val="center"/>
      </w:pPr>
      <w:r>
        <w:rPr>
          <w:b/>
          <w:sz w:val="28"/>
        </w:rPr>
        <w:t xml:space="preserve"> </w:t>
      </w:r>
      <w:r>
        <w:rPr>
          <w:b/>
          <w:i/>
        </w:rPr>
        <w:t xml:space="preserve">            </w:t>
      </w:r>
      <w:r>
        <w:rPr>
          <w:b/>
        </w:rPr>
        <w:t xml:space="preserve">                                                  </w:t>
      </w:r>
      <w:r>
        <w:rPr>
          <w:b/>
        </w:rPr>
        <w:tab/>
      </w:r>
    </w:p>
    <w:p w:rsidR="0065210A" w:rsidRDefault="0065210A" w:rsidP="0065210A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Администрация</w:t>
      </w:r>
    </w:p>
    <w:p w:rsidR="0065210A" w:rsidRDefault="0065210A" w:rsidP="0065210A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Андреевского муниципального образования</w:t>
      </w:r>
    </w:p>
    <w:p w:rsidR="0065210A" w:rsidRDefault="0065210A" w:rsidP="0065210A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Екатериновского муниципального района</w:t>
      </w:r>
    </w:p>
    <w:p w:rsidR="0065210A" w:rsidRDefault="0065210A" w:rsidP="0065210A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Саратовской области</w:t>
      </w:r>
    </w:p>
    <w:p w:rsidR="0065210A" w:rsidRDefault="0065210A" w:rsidP="0065210A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5210A" w:rsidRDefault="0065210A" w:rsidP="0065210A">
      <w:pPr>
        <w:jc w:val="center"/>
        <w:rPr>
          <w:b/>
          <w:color w:val="000000"/>
        </w:rPr>
      </w:pPr>
      <w:proofErr w:type="gramStart"/>
      <w:r>
        <w:rPr>
          <w:b/>
          <w:color w:val="000000"/>
          <w:sz w:val="28"/>
        </w:rPr>
        <w:t>П</w:t>
      </w:r>
      <w:proofErr w:type="gramEnd"/>
      <w:r>
        <w:rPr>
          <w:b/>
          <w:color w:val="000000"/>
          <w:sz w:val="28"/>
        </w:rPr>
        <w:t xml:space="preserve"> О С Т А Н О В Л Е Н И Е </w:t>
      </w:r>
      <w:r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</w:rPr>
        <w:t xml:space="preserve">   </w:t>
      </w:r>
    </w:p>
    <w:p w:rsidR="0065210A" w:rsidRDefault="0065210A" w:rsidP="0065210A">
      <w:pPr>
        <w:jc w:val="center"/>
        <w:rPr>
          <w:b/>
          <w:color w:val="000000"/>
          <w:sz w:val="28"/>
          <w:szCs w:val="28"/>
        </w:rPr>
      </w:pPr>
    </w:p>
    <w:p w:rsidR="0065210A" w:rsidRDefault="0065210A" w:rsidP="00CC09F1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      </w:t>
      </w:r>
      <w:r w:rsidR="00CC09F1">
        <w:rPr>
          <w:b/>
          <w:color w:val="000000"/>
          <w:sz w:val="28"/>
          <w:szCs w:val="28"/>
        </w:rPr>
        <w:t>30</w:t>
      </w:r>
      <w:r>
        <w:rPr>
          <w:b/>
          <w:color w:val="000000"/>
          <w:sz w:val="28"/>
          <w:szCs w:val="28"/>
        </w:rPr>
        <w:t xml:space="preserve"> .09.2019 года  №    </w:t>
      </w:r>
      <w:r w:rsidR="00CC09F1">
        <w:rPr>
          <w:b/>
          <w:color w:val="000000"/>
          <w:sz w:val="28"/>
          <w:szCs w:val="28"/>
        </w:rPr>
        <w:t>38</w:t>
      </w:r>
      <w:r>
        <w:rPr>
          <w:b/>
          <w:color w:val="000000"/>
          <w:sz w:val="28"/>
          <w:szCs w:val="28"/>
        </w:rPr>
        <w:t xml:space="preserve">                                                  </w:t>
      </w:r>
    </w:p>
    <w:p w:rsidR="0065210A" w:rsidRDefault="0065210A" w:rsidP="0065210A">
      <w:pPr>
        <w:jc w:val="center"/>
        <w:rPr>
          <w:b/>
          <w:color w:val="000000"/>
          <w:sz w:val="28"/>
          <w:szCs w:val="28"/>
        </w:rPr>
      </w:pPr>
    </w:p>
    <w:p w:rsidR="0065210A" w:rsidRDefault="0065210A" w:rsidP="0065210A">
      <w:pPr>
        <w:pStyle w:val="Postan"/>
        <w:ind w:left="540"/>
        <w:jc w:val="left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644"/>
      </w:tblGrid>
      <w:tr w:rsidR="0065210A" w:rsidTr="0065210A">
        <w:tc>
          <w:tcPr>
            <w:tcW w:w="4644" w:type="dxa"/>
            <w:hideMark/>
          </w:tcPr>
          <w:p w:rsidR="0065210A" w:rsidRDefault="0065210A">
            <w:pPr>
              <w:pStyle w:val="1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</w:rPr>
              <w:t>Об утверждении порядка формирования перечня налоговых расходов Андреевского   муниципального образования</w:t>
            </w:r>
          </w:p>
        </w:tc>
      </w:tr>
    </w:tbl>
    <w:p w:rsidR="0065210A" w:rsidRDefault="0065210A" w:rsidP="0065210A">
      <w:pPr>
        <w:jc w:val="center"/>
        <w:rPr>
          <w:b/>
          <w:bCs/>
        </w:rPr>
      </w:pPr>
    </w:p>
    <w:p w:rsidR="0065210A" w:rsidRDefault="0065210A" w:rsidP="0065210A">
      <w:pPr>
        <w:spacing w:line="240" w:lineRule="atLeast"/>
        <w:ind w:firstLine="567"/>
        <w:rPr>
          <w:sz w:val="28"/>
          <w:szCs w:val="28"/>
        </w:rPr>
      </w:pPr>
    </w:p>
    <w:p w:rsidR="0065210A" w:rsidRDefault="0065210A" w:rsidP="006521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 статьи 174.3 Бюджетного кодекса Российской Федерации, руководствуясь Уставом  Андреевского  муниципального образования,   ПОСТАНОВЛЯЕТ:</w:t>
      </w:r>
    </w:p>
    <w:p w:rsidR="0065210A" w:rsidRDefault="0065210A" w:rsidP="0065210A">
      <w:pPr>
        <w:ind w:firstLine="567"/>
        <w:jc w:val="both"/>
        <w:rPr>
          <w:sz w:val="28"/>
          <w:szCs w:val="28"/>
        </w:rPr>
      </w:pPr>
    </w:p>
    <w:p w:rsidR="0065210A" w:rsidRDefault="0065210A" w:rsidP="006521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формирования перечня налоговых расходов Андреевского  муниципального образования.</w:t>
      </w:r>
    </w:p>
    <w:p w:rsidR="0065210A" w:rsidRDefault="0065210A" w:rsidP="006521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официального опубликования (обнародования).</w:t>
      </w:r>
    </w:p>
    <w:p w:rsidR="0065210A" w:rsidRDefault="0065210A" w:rsidP="006521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5210A" w:rsidRDefault="0065210A" w:rsidP="0065210A">
      <w:pPr>
        <w:ind w:firstLine="567"/>
        <w:jc w:val="both"/>
        <w:rPr>
          <w:b/>
          <w:sz w:val="28"/>
          <w:szCs w:val="28"/>
        </w:rPr>
      </w:pPr>
    </w:p>
    <w:p w:rsidR="0065210A" w:rsidRDefault="0065210A" w:rsidP="0065210A">
      <w:pPr>
        <w:rPr>
          <w:b/>
          <w:sz w:val="28"/>
          <w:szCs w:val="28"/>
        </w:rPr>
      </w:pPr>
    </w:p>
    <w:p w:rsidR="0065210A" w:rsidRDefault="0065210A" w:rsidP="0065210A">
      <w:pPr>
        <w:rPr>
          <w:b/>
          <w:sz w:val="28"/>
          <w:szCs w:val="28"/>
        </w:rPr>
      </w:pPr>
    </w:p>
    <w:p w:rsidR="0065210A" w:rsidRDefault="0065210A" w:rsidP="0065210A">
      <w:pPr>
        <w:rPr>
          <w:b/>
          <w:sz w:val="28"/>
          <w:szCs w:val="28"/>
        </w:rPr>
      </w:pPr>
    </w:p>
    <w:p w:rsidR="0065210A" w:rsidRDefault="0065210A" w:rsidP="006521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Андреевского  </w:t>
      </w:r>
    </w:p>
    <w:p w:rsidR="0065210A" w:rsidRDefault="0065210A" w:rsidP="006521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Яшин А.Н.</w:t>
      </w:r>
    </w:p>
    <w:p w:rsidR="0065210A" w:rsidRDefault="0065210A" w:rsidP="0065210A">
      <w:pPr>
        <w:rPr>
          <w:b/>
          <w:sz w:val="28"/>
          <w:szCs w:val="28"/>
        </w:rPr>
      </w:pPr>
    </w:p>
    <w:p w:rsidR="0065210A" w:rsidRDefault="0065210A" w:rsidP="0065210A">
      <w:pPr>
        <w:rPr>
          <w:b/>
          <w:sz w:val="28"/>
          <w:szCs w:val="28"/>
        </w:rPr>
      </w:pPr>
    </w:p>
    <w:p w:rsidR="0065210A" w:rsidRDefault="0065210A" w:rsidP="0065210A">
      <w:pPr>
        <w:rPr>
          <w:b/>
          <w:sz w:val="28"/>
          <w:szCs w:val="28"/>
        </w:rPr>
      </w:pPr>
    </w:p>
    <w:p w:rsidR="0065210A" w:rsidRDefault="0065210A" w:rsidP="0065210A">
      <w:pPr>
        <w:rPr>
          <w:b/>
          <w:sz w:val="28"/>
          <w:szCs w:val="28"/>
        </w:rPr>
      </w:pPr>
    </w:p>
    <w:p w:rsidR="0065210A" w:rsidRDefault="0065210A" w:rsidP="0065210A">
      <w:pPr>
        <w:rPr>
          <w:b/>
          <w:sz w:val="28"/>
          <w:szCs w:val="28"/>
        </w:rPr>
      </w:pPr>
    </w:p>
    <w:p w:rsidR="0065210A" w:rsidRDefault="0065210A" w:rsidP="0065210A">
      <w:pPr>
        <w:rPr>
          <w:b/>
          <w:sz w:val="28"/>
          <w:szCs w:val="28"/>
        </w:rPr>
      </w:pPr>
    </w:p>
    <w:p w:rsidR="0065210A" w:rsidRDefault="0065210A" w:rsidP="0065210A">
      <w:pPr>
        <w:rPr>
          <w:b/>
          <w:sz w:val="28"/>
          <w:szCs w:val="28"/>
        </w:rPr>
      </w:pPr>
    </w:p>
    <w:p w:rsidR="0065210A" w:rsidRDefault="0065210A" w:rsidP="0065210A">
      <w:pPr>
        <w:rPr>
          <w:b/>
          <w:sz w:val="28"/>
          <w:szCs w:val="28"/>
        </w:rPr>
      </w:pPr>
    </w:p>
    <w:p w:rsidR="0065210A" w:rsidRDefault="0065210A" w:rsidP="0065210A">
      <w:pPr>
        <w:rPr>
          <w:b/>
          <w:sz w:val="28"/>
          <w:szCs w:val="28"/>
        </w:rPr>
      </w:pPr>
    </w:p>
    <w:p w:rsidR="0065210A" w:rsidRDefault="0065210A" w:rsidP="0065210A">
      <w:pPr>
        <w:rPr>
          <w:b/>
          <w:sz w:val="28"/>
          <w:szCs w:val="28"/>
        </w:rPr>
      </w:pPr>
    </w:p>
    <w:p w:rsidR="0065210A" w:rsidRDefault="0065210A" w:rsidP="0065210A"/>
    <w:p w:rsidR="0065210A" w:rsidRDefault="0065210A" w:rsidP="0065210A"/>
    <w:p w:rsidR="0065210A" w:rsidRDefault="0065210A" w:rsidP="0065210A"/>
    <w:p w:rsidR="0065210A" w:rsidRDefault="0065210A" w:rsidP="0065210A"/>
    <w:p w:rsidR="0065210A" w:rsidRDefault="0065210A" w:rsidP="0065210A"/>
    <w:p w:rsidR="00CC09F1" w:rsidRDefault="00CC09F1" w:rsidP="0065210A">
      <w:pPr>
        <w:jc w:val="right"/>
        <w:rPr>
          <w:b/>
          <w:sz w:val="28"/>
          <w:szCs w:val="28"/>
        </w:rPr>
      </w:pPr>
    </w:p>
    <w:p w:rsidR="00CC09F1" w:rsidRDefault="00CC09F1" w:rsidP="0065210A">
      <w:pPr>
        <w:jc w:val="right"/>
        <w:rPr>
          <w:b/>
          <w:sz w:val="28"/>
          <w:szCs w:val="28"/>
        </w:rPr>
      </w:pPr>
    </w:p>
    <w:p w:rsidR="0065210A" w:rsidRDefault="0065210A" w:rsidP="0065210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</w:t>
      </w:r>
    </w:p>
    <w:p w:rsidR="0065210A" w:rsidRDefault="0065210A" w:rsidP="006521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к постановлению </w:t>
      </w:r>
    </w:p>
    <w:p w:rsidR="0065210A" w:rsidRDefault="0065210A" w:rsidP="0065210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Андреевского  МО </w:t>
      </w:r>
    </w:p>
    <w:p w:rsidR="0065210A" w:rsidRDefault="0065210A" w:rsidP="0065210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  </w:t>
      </w:r>
      <w:r w:rsidR="00CC09F1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.09.2019 г.  № </w:t>
      </w:r>
      <w:r w:rsidR="00CC09F1">
        <w:rPr>
          <w:b/>
          <w:sz w:val="28"/>
          <w:szCs w:val="28"/>
        </w:rPr>
        <w:t>38</w:t>
      </w:r>
    </w:p>
    <w:p w:rsidR="0065210A" w:rsidRDefault="0065210A" w:rsidP="0065210A">
      <w:pPr>
        <w:spacing w:line="240" w:lineRule="exact"/>
        <w:jc w:val="center"/>
        <w:rPr>
          <w:sz w:val="24"/>
          <w:szCs w:val="24"/>
        </w:rPr>
      </w:pPr>
    </w:p>
    <w:p w:rsidR="0065210A" w:rsidRDefault="0065210A" w:rsidP="0065210A">
      <w:pPr>
        <w:spacing w:line="240" w:lineRule="exact"/>
        <w:jc w:val="center"/>
        <w:rPr>
          <w:sz w:val="28"/>
          <w:szCs w:val="28"/>
        </w:rPr>
      </w:pPr>
    </w:p>
    <w:p w:rsidR="0065210A" w:rsidRDefault="0065210A" w:rsidP="0065210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Порядок формирования перечня налоговых расходов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Андреевского муниципального образования </w:t>
      </w:r>
    </w:p>
    <w:p w:rsidR="0065210A" w:rsidRDefault="0065210A" w:rsidP="0065210A">
      <w:pPr>
        <w:jc w:val="both"/>
        <w:rPr>
          <w:b/>
          <w:sz w:val="28"/>
          <w:szCs w:val="28"/>
        </w:rPr>
      </w:pPr>
    </w:p>
    <w:p w:rsidR="0065210A" w:rsidRDefault="0065210A" w:rsidP="0065210A">
      <w:pPr>
        <w:jc w:val="both"/>
        <w:rPr>
          <w:b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Понятия, используемые в настоящем Порядке:</w:t>
      </w:r>
    </w:p>
    <w:p w:rsidR="0065210A" w:rsidRDefault="0065210A" w:rsidP="00CC09F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налоговые расходы </w:t>
      </w:r>
      <w:r>
        <w:rPr>
          <w:sz w:val="28"/>
          <w:szCs w:val="28"/>
        </w:rPr>
        <w:t xml:space="preserve"> Андреевского  </w:t>
      </w:r>
      <w:r>
        <w:rPr>
          <w:bCs/>
          <w:sz w:val="28"/>
          <w:szCs w:val="28"/>
        </w:rPr>
        <w:t xml:space="preserve">муниципального  образования – выпадающие доходы бюджета </w:t>
      </w:r>
      <w:r>
        <w:rPr>
          <w:sz w:val="28"/>
          <w:szCs w:val="28"/>
        </w:rPr>
        <w:t xml:space="preserve"> Андреевского </w:t>
      </w:r>
      <w:r>
        <w:rPr>
          <w:bCs/>
          <w:sz w:val="28"/>
          <w:szCs w:val="28"/>
        </w:rPr>
        <w:t>муниципального образования, обусловленные налоговыми льготами, освобождениями и иными преференциями по налогам, предусмотренными в качестве мер государственной поддержки в соответствии с целями муниципальных программ и (или) целями социально-экономической политики, не относящимися к муниципальным программам;</w:t>
      </w:r>
    </w:p>
    <w:p w:rsidR="0065210A" w:rsidRDefault="0065210A" w:rsidP="00CC09F1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куратор налогового расхода – администрация </w:t>
      </w:r>
      <w:r>
        <w:rPr>
          <w:sz w:val="28"/>
          <w:szCs w:val="28"/>
        </w:rPr>
        <w:t>Андреевского муниципального образования</w:t>
      </w:r>
      <w:r>
        <w:rPr>
          <w:bCs/>
          <w:sz w:val="28"/>
          <w:szCs w:val="28"/>
        </w:rPr>
        <w:t xml:space="preserve">, ответственная в соответствии с полномочиями, установленными нормативными правовыми актами администрации </w:t>
      </w:r>
      <w:r>
        <w:rPr>
          <w:sz w:val="28"/>
          <w:szCs w:val="28"/>
        </w:rPr>
        <w:t>Андреевского муниципального образования</w:t>
      </w:r>
      <w:r>
        <w:rPr>
          <w:bCs/>
          <w:sz w:val="28"/>
          <w:szCs w:val="28"/>
        </w:rPr>
        <w:t xml:space="preserve">, за достижение соответствующих налоговому расходу целей муниципальной программы (структурных элементов муниципальной программы) </w:t>
      </w:r>
      <w:r>
        <w:rPr>
          <w:sz w:val="28"/>
          <w:szCs w:val="28"/>
        </w:rPr>
        <w:t>Андреевского муниципального образования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(или) целей социально-экономической политики  </w:t>
      </w:r>
      <w:r>
        <w:rPr>
          <w:sz w:val="28"/>
          <w:szCs w:val="28"/>
        </w:rPr>
        <w:t>Андреевского муниципального образования</w:t>
      </w:r>
      <w:r>
        <w:rPr>
          <w:bCs/>
          <w:sz w:val="28"/>
          <w:szCs w:val="28"/>
        </w:rPr>
        <w:t>.</w:t>
      </w:r>
      <w:proofErr w:type="gramEnd"/>
    </w:p>
    <w:p w:rsidR="0065210A" w:rsidRDefault="0065210A" w:rsidP="00CC09F1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перечень налоговых расходов </w:t>
      </w:r>
      <w:r>
        <w:rPr>
          <w:sz w:val="28"/>
          <w:szCs w:val="28"/>
        </w:rPr>
        <w:t xml:space="preserve">Андреевского муниципального образования </w:t>
      </w:r>
      <w:r>
        <w:rPr>
          <w:bCs/>
          <w:sz w:val="28"/>
          <w:szCs w:val="28"/>
        </w:rPr>
        <w:t xml:space="preserve"> (приложение 1 к настоящему Порядку)  – свод (перечень), содержащий сведения о распределении налоговых расходов </w:t>
      </w:r>
      <w:r>
        <w:rPr>
          <w:sz w:val="28"/>
          <w:szCs w:val="28"/>
        </w:rPr>
        <w:t xml:space="preserve">Андреевского муниципального образования </w:t>
      </w:r>
      <w:r>
        <w:rPr>
          <w:bCs/>
          <w:sz w:val="28"/>
          <w:szCs w:val="28"/>
        </w:rPr>
        <w:t xml:space="preserve">в соответствии с целями муниципальных программ (структурных элементов муниципальных программ) </w:t>
      </w:r>
      <w:r>
        <w:rPr>
          <w:sz w:val="28"/>
          <w:szCs w:val="28"/>
        </w:rPr>
        <w:t xml:space="preserve">Андреевского муниципального образования </w:t>
      </w:r>
      <w:r>
        <w:rPr>
          <w:bCs/>
          <w:sz w:val="28"/>
          <w:szCs w:val="28"/>
        </w:rPr>
        <w:t xml:space="preserve">и (или) целями социально-экономической политики </w:t>
      </w:r>
      <w:r>
        <w:rPr>
          <w:sz w:val="28"/>
          <w:szCs w:val="28"/>
        </w:rPr>
        <w:t>Андреевского муниципального образования</w:t>
      </w:r>
      <w:r>
        <w:rPr>
          <w:bCs/>
          <w:sz w:val="28"/>
          <w:szCs w:val="28"/>
        </w:rPr>
        <w:t xml:space="preserve">, не относящимися к муниципальным программам </w:t>
      </w:r>
      <w:r>
        <w:rPr>
          <w:sz w:val="28"/>
          <w:szCs w:val="28"/>
        </w:rPr>
        <w:t>Андреевского муниципального образования</w:t>
      </w:r>
      <w:r>
        <w:rPr>
          <w:bCs/>
          <w:sz w:val="28"/>
          <w:szCs w:val="28"/>
        </w:rPr>
        <w:t>.</w:t>
      </w:r>
      <w:proofErr w:type="gramEnd"/>
    </w:p>
    <w:p w:rsidR="0065210A" w:rsidRDefault="0065210A" w:rsidP="00CC09F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Настоящий Порядок определяет правила формирования и утверждения перечня налоговых льгот (налоговых расходов)  </w:t>
      </w:r>
      <w:r>
        <w:rPr>
          <w:sz w:val="28"/>
          <w:szCs w:val="28"/>
        </w:rPr>
        <w:t xml:space="preserve">Андреевского муниципального образования </w:t>
      </w:r>
      <w:r>
        <w:rPr>
          <w:bCs/>
          <w:sz w:val="28"/>
          <w:szCs w:val="28"/>
        </w:rPr>
        <w:t xml:space="preserve">по местным налогам, установленных решениями Совета депутатов </w:t>
      </w:r>
      <w:r>
        <w:rPr>
          <w:sz w:val="28"/>
          <w:szCs w:val="28"/>
        </w:rPr>
        <w:t xml:space="preserve">Андреевского муниципального образования </w:t>
      </w:r>
      <w:r>
        <w:rPr>
          <w:bCs/>
          <w:sz w:val="28"/>
          <w:szCs w:val="28"/>
        </w:rPr>
        <w:t>в пределах полномочий, отнесенных законодательством Российской Федерации о налогах и сборах к ведению органов местного самоуправления Российской Федерации (далее - Перечень).</w:t>
      </w:r>
    </w:p>
    <w:p w:rsidR="0065210A" w:rsidRDefault="0065210A" w:rsidP="00CC09F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Перечень налоговых льгот (налоговых расходов) </w:t>
      </w:r>
      <w:r>
        <w:rPr>
          <w:sz w:val="28"/>
          <w:szCs w:val="28"/>
        </w:rPr>
        <w:t xml:space="preserve">Андреевского муниципального образования </w:t>
      </w:r>
      <w:r>
        <w:rPr>
          <w:bCs/>
          <w:sz w:val="28"/>
          <w:szCs w:val="28"/>
        </w:rPr>
        <w:t xml:space="preserve">формируется в разрезе муниципальных программ, а также направлений деятельности, не входящих в муниципальные программы, и включает указания на обуславливающие соответствующие налоговые расходы положения (статьи, части, пункты, подпункты, абзацы) решений Совета депутатов </w:t>
      </w:r>
      <w:r>
        <w:rPr>
          <w:sz w:val="28"/>
          <w:szCs w:val="28"/>
        </w:rPr>
        <w:t>Андреевского муниципального образования</w:t>
      </w:r>
      <w:r>
        <w:rPr>
          <w:bCs/>
          <w:sz w:val="28"/>
          <w:szCs w:val="28"/>
        </w:rPr>
        <w:t xml:space="preserve">. </w:t>
      </w:r>
      <w:r w:rsidR="00CC09F1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Перечень налоговых расходов (налоговых льгот) </w:t>
      </w:r>
      <w:r>
        <w:rPr>
          <w:sz w:val="28"/>
          <w:szCs w:val="28"/>
        </w:rPr>
        <w:t xml:space="preserve">Андреевского муниципального образования  </w:t>
      </w:r>
      <w:r>
        <w:rPr>
          <w:bCs/>
          <w:sz w:val="28"/>
          <w:szCs w:val="28"/>
        </w:rPr>
        <w:t xml:space="preserve">включает все налоговые льготы (налоговые расходы), установленные решениями Совета депутатов </w:t>
      </w:r>
      <w:r>
        <w:rPr>
          <w:sz w:val="28"/>
          <w:szCs w:val="28"/>
        </w:rPr>
        <w:t>Андреевского муниципального образования</w:t>
      </w:r>
      <w:r>
        <w:rPr>
          <w:bCs/>
          <w:sz w:val="28"/>
          <w:szCs w:val="28"/>
        </w:rPr>
        <w:t>. Принадлежность налоговых льгот (налоговых расходов) муниципальным программам определяется исходя из соответствия целей указанных льгот (расходов) приоритетам и целям социально-экономического развития, определенным в соответствующих муниципальных программах.</w:t>
      </w:r>
    </w:p>
    <w:p w:rsidR="0065210A" w:rsidRDefault="0065210A" w:rsidP="00CC09F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Отдельные налоговые льготы (налоговые расходы) могут соответствовать нескольким  целям социально-экономического развития, отнесенным к разным муниципальным программам. В этом случае они относятся к нераспределенным налоговым льготам (налоговым расходам). Налоговые льготы (налоговые расходы), которые не соответствуют перечисленным выше критериям, относятся к </w:t>
      </w:r>
      <w:proofErr w:type="spellStart"/>
      <w:r>
        <w:rPr>
          <w:bCs/>
          <w:sz w:val="28"/>
          <w:szCs w:val="28"/>
        </w:rPr>
        <w:t>непрограммным</w:t>
      </w:r>
      <w:proofErr w:type="spellEnd"/>
      <w:r>
        <w:rPr>
          <w:bCs/>
          <w:sz w:val="28"/>
          <w:szCs w:val="28"/>
        </w:rPr>
        <w:t xml:space="preserve"> налоговым льготам (налоговым расходам).</w:t>
      </w:r>
    </w:p>
    <w:p w:rsidR="0065210A" w:rsidRDefault="0065210A" w:rsidP="00CC09F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Формирование перечня проводится ежегодно до 1 декабря предшествующего финансового года согласно приложению 1 к настоящему Порядку.</w:t>
      </w:r>
    </w:p>
    <w:p w:rsidR="0065210A" w:rsidRDefault="0065210A" w:rsidP="00CC09F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целях формирования Перечня Администрация </w:t>
      </w:r>
      <w:r>
        <w:rPr>
          <w:sz w:val="28"/>
          <w:szCs w:val="28"/>
        </w:rPr>
        <w:t>Андреевского муниципального образования</w:t>
      </w:r>
      <w:r>
        <w:rPr>
          <w:bCs/>
          <w:sz w:val="28"/>
          <w:szCs w:val="28"/>
        </w:rPr>
        <w:t>:</w:t>
      </w:r>
    </w:p>
    <w:p w:rsidR="0065210A" w:rsidRDefault="0065210A" w:rsidP="00CC09F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 течение текущего финансового года в случае отмены льгот или введения новых льгот вносит уточенные сведения в Перечень;</w:t>
      </w:r>
    </w:p>
    <w:p w:rsidR="0065210A" w:rsidRDefault="0065210A" w:rsidP="00CC09F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формирует сводный Перечень на очередной финансовый год по форме согласно приложению 1 к настоящему Порядку;</w:t>
      </w:r>
    </w:p>
    <w:p w:rsidR="0065210A" w:rsidRDefault="0065210A" w:rsidP="00CC09F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 10 декабря текущего финансового года утверждает своим Постановлением Перечень на очередной финансовый год;</w:t>
      </w:r>
    </w:p>
    <w:p w:rsidR="0065210A" w:rsidRDefault="0065210A" w:rsidP="00CC09F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 15 января очередного финансового года  публикует (обнародует) Перечень.</w:t>
      </w:r>
    </w:p>
    <w:p w:rsidR="0065210A" w:rsidRDefault="0065210A" w:rsidP="00CC09F1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случае внесения в текущем финансовом году изменений в перечень муниципальных программ (структурные элементы муниципальных программ)  </w:t>
      </w:r>
      <w:r>
        <w:rPr>
          <w:sz w:val="28"/>
          <w:szCs w:val="28"/>
        </w:rPr>
        <w:t xml:space="preserve">Андреевского муниципального образования  </w:t>
      </w:r>
      <w:r>
        <w:rPr>
          <w:bCs/>
          <w:sz w:val="28"/>
          <w:szCs w:val="28"/>
        </w:rPr>
        <w:t xml:space="preserve">и (или) в случае изменения полномочий органов, указанных в пункте 3 Порядка, в связи с которыми возникает необходимость внесения в перечень налоговых расходов </w:t>
      </w:r>
      <w:r>
        <w:rPr>
          <w:sz w:val="28"/>
          <w:szCs w:val="28"/>
        </w:rPr>
        <w:t>Андреевского муниципального образования</w:t>
      </w:r>
      <w:r>
        <w:rPr>
          <w:bCs/>
          <w:sz w:val="28"/>
          <w:szCs w:val="28"/>
        </w:rPr>
        <w:t>, куратор налоговых расходов не позднее 10 рабочих дней после внесения соответствующих изменений вносит уточнения в</w:t>
      </w:r>
      <w:proofErr w:type="gramEnd"/>
      <w:r>
        <w:rPr>
          <w:bCs/>
          <w:sz w:val="28"/>
          <w:szCs w:val="28"/>
        </w:rPr>
        <w:t xml:space="preserve"> перечень  налоговых расходов </w:t>
      </w:r>
      <w:r>
        <w:rPr>
          <w:sz w:val="28"/>
          <w:szCs w:val="28"/>
        </w:rPr>
        <w:t>Андреевского муниципального образования.</w:t>
      </w:r>
    </w:p>
    <w:p w:rsidR="0065210A" w:rsidRDefault="0065210A" w:rsidP="00CC09F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Информация, включаемая в перечень налоговых расходов </w:t>
      </w:r>
      <w:r>
        <w:rPr>
          <w:sz w:val="28"/>
          <w:szCs w:val="28"/>
        </w:rPr>
        <w:t>Андреевского муниципального образования</w:t>
      </w:r>
      <w:r>
        <w:rPr>
          <w:bCs/>
          <w:sz w:val="28"/>
          <w:szCs w:val="28"/>
        </w:rPr>
        <w:t>, определяется в соответствии с приложением 2 к настоящему Порядку.</w:t>
      </w: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CC09F1" w:rsidRDefault="00CC09F1" w:rsidP="0065210A">
      <w:pPr>
        <w:spacing w:line="216" w:lineRule="auto"/>
        <w:ind w:left="6096"/>
        <w:rPr>
          <w:bCs/>
          <w:sz w:val="28"/>
          <w:szCs w:val="28"/>
        </w:rPr>
      </w:pPr>
    </w:p>
    <w:p w:rsidR="00CC09F1" w:rsidRDefault="00CC09F1" w:rsidP="0065210A">
      <w:pPr>
        <w:spacing w:line="216" w:lineRule="auto"/>
        <w:ind w:left="6096"/>
        <w:rPr>
          <w:bCs/>
          <w:sz w:val="28"/>
          <w:szCs w:val="28"/>
        </w:rPr>
      </w:pPr>
    </w:p>
    <w:p w:rsidR="0065210A" w:rsidRDefault="0065210A" w:rsidP="0065210A">
      <w:pPr>
        <w:spacing w:line="216" w:lineRule="auto"/>
        <w:ind w:left="609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2 к Порядку </w:t>
      </w:r>
    </w:p>
    <w:p w:rsidR="0065210A" w:rsidRDefault="0065210A" w:rsidP="0065210A">
      <w:pPr>
        <w:spacing w:line="216" w:lineRule="auto"/>
        <w:ind w:left="609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формирования перечня </w:t>
      </w:r>
    </w:p>
    <w:p w:rsidR="0065210A" w:rsidRDefault="0065210A" w:rsidP="0065210A">
      <w:pPr>
        <w:spacing w:line="216" w:lineRule="auto"/>
        <w:ind w:left="609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налоговых расходов </w:t>
      </w:r>
      <w:r>
        <w:rPr>
          <w:sz w:val="28"/>
          <w:szCs w:val="28"/>
        </w:rPr>
        <w:t>Андреевского</w:t>
      </w:r>
    </w:p>
    <w:p w:rsidR="0065210A" w:rsidRDefault="0065210A" w:rsidP="0065210A">
      <w:pPr>
        <w:spacing w:line="216" w:lineRule="auto"/>
        <w:ind w:left="609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образования </w:t>
      </w:r>
    </w:p>
    <w:p w:rsidR="0065210A" w:rsidRDefault="0065210A" w:rsidP="0065210A">
      <w:pPr>
        <w:spacing w:line="216" w:lineRule="auto"/>
        <w:rPr>
          <w:b/>
          <w:bCs/>
          <w:sz w:val="28"/>
          <w:szCs w:val="28"/>
        </w:rPr>
      </w:pPr>
    </w:p>
    <w:p w:rsidR="0065210A" w:rsidRDefault="0065210A" w:rsidP="0065210A">
      <w:pPr>
        <w:spacing w:line="21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Информация, включаемая в перечень налоговых расходов </w:t>
      </w:r>
      <w:r>
        <w:rPr>
          <w:b/>
          <w:sz w:val="28"/>
          <w:szCs w:val="28"/>
        </w:rPr>
        <w:t>Андреевского</w:t>
      </w:r>
    </w:p>
    <w:p w:rsidR="0065210A" w:rsidRDefault="0065210A" w:rsidP="0065210A">
      <w:pPr>
        <w:spacing w:line="21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65210A" w:rsidRDefault="0065210A" w:rsidP="0065210A">
      <w:pPr>
        <w:spacing w:line="216" w:lineRule="auto"/>
        <w:jc w:val="center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988"/>
        <w:gridCol w:w="3190"/>
      </w:tblGrid>
      <w:tr w:rsidR="0065210A" w:rsidTr="0065210A">
        <w:tc>
          <w:tcPr>
            <w:tcW w:w="6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0A" w:rsidRDefault="0065210A">
            <w:pPr>
              <w:spacing w:line="21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характеристики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0A" w:rsidRDefault="0065210A">
            <w:pPr>
              <w:spacing w:line="21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Источник данных</w:t>
            </w:r>
          </w:p>
        </w:tc>
      </w:tr>
      <w:tr w:rsidR="0065210A" w:rsidTr="0065210A"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I. Нормативные характеристики налогового расхода </w:t>
            </w:r>
            <w:r>
              <w:rPr>
                <w:sz w:val="28"/>
                <w:szCs w:val="28"/>
              </w:rPr>
              <w:t>Андреевского МО</w:t>
            </w:r>
          </w:p>
        </w:tc>
      </w:tr>
      <w:tr w:rsidR="0065210A" w:rsidTr="006521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налога, по которому предусматривается налоговый расход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0A" w:rsidRDefault="0065210A">
            <w:pPr>
              <w:spacing w:line="216" w:lineRule="auto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Решение Совета депутатов </w:t>
            </w:r>
            <w:r>
              <w:rPr>
                <w:sz w:val="28"/>
                <w:szCs w:val="28"/>
              </w:rPr>
              <w:t xml:space="preserve">Андреевского МО </w:t>
            </w:r>
            <w:r>
              <w:rPr>
                <w:spacing w:val="-6"/>
                <w:sz w:val="26"/>
                <w:szCs w:val="26"/>
              </w:rPr>
              <w:t xml:space="preserve">  </w:t>
            </w:r>
          </w:p>
        </w:tc>
      </w:tr>
      <w:tr w:rsidR="0065210A" w:rsidTr="006521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0A" w:rsidRDefault="0065210A">
            <w:pPr>
              <w:spacing w:line="216" w:lineRule="auto"/>
              <w:jc w:val="both"/>
            </w:pPr>
            <w:r>
              <w:rPr>
                <w:spacing w:val="-6"/>
                <w:sz w:val="26"/>
                <w:szCs w:val="26"/>
              </w:rPr>
              <w:t>Решение Совета депутатов</w:t>
            </w:r>
            <w:r>
              <w:rPr>
                <w:sz w:val="28"/>
                <w:szCs w:val="28"/>
              </w:rPr>
              <w:t xml:space="preserve"> Андреевского МО </w:t>
            </w:r>
            <w:r>
              <w:rPr>
                <w:spacing w:val="-6"/>
                <w:sz w:val="26"/>
                <w:szCs w:val="26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 xml:space="preserve">  </w:t>
            </w:r>
          </w:p>
        </w:tc>
      </w:tr>
      <w:tr w:rsidR="0065210A" w:rsidTr="006521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Куратор налогового расхода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Порядок формирования перечня налоговых расходов </w:t>
            </w:r>
            <w:r>
              <w:rPr>
                <w:sz w:val="28"/>
                <w:szCs w:val="28"/>
              </w:rPr>
              <w:t xml:space="preserve">Андреевского МО </w:t>
            </w:r>
            <w:r>
              <w:rPr>
                <w:spacing w:val="-6"/>
                <w:sz w:val="26"/>
                <w:szCs w:val="26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 xml:space="preserve">  </w:t>
            </w:r>
          </w:p>
        </w:tc>
      </w:tr>
      <w:tr w:rsidR="0065210A" w:rsidTr="006521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Нормативный правовой акт, в соответствии с которым установлен налоговый расход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0A" w:rsidRDefault="0065210A">
            <w:pPr>
              <w:spacing w:line="216" w:lineRule="auto"/>
              <w:jc w:val="both"/>
            </w:pPr>
            <w:r>
              <w:rPr>
                <w:spacing w:val="-6"/>
                <w:sz w:val="26"/>
                <w:szCs w:val="26"/>
              </w:rPr>
              <w:t>Решение Совета депутатов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8"/>
                <w:szCs w:val="28"/>
              </w:rPr>
              <w:t xml:space="preserve">Андреевского МО </w:t>
            </w:r>
            <w:r>
              <w:rPr>
                <w:spacing w:val="-6"/>
                <w:sz w:val="26"/>
                <w:szCs w:val="26"/>
              </w:rPr>
              <w:t xml:space="preserve">  </w:t>
            </w:r>
          </w:p>
        </w:tc>
      </w:tr>
      <w:tr w:rsidR="0065210A" w:rsidTr="006521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Категории получателей налогового расхода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0A" w:rsidRDefault="0065210A">
            <w:pPr>
              <w:spacing w:line="216" w:lineRule="auto"/>
              <w:jc w:val="both"/>
            </w:pPr>
            <w:r>
              <w:rPr>
                <w:spacing w:val="-6"/>
                <w:sz w:val="26"/>
                <w:szCs w:val="26"/>
              </w:rPr>
              <w:t>Решение Совета депутатов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8"/>
                <w:szCs w:val="28"/>
              </w:rPr>
              <w:t xml:space="preserve">Андреевского МО </w:t>
            </w:r>
            <w:r>
              <w:rPr>
                <w:spacing w:val="-6"/>
                <w:sz w:val="26"/>
                <w:szCs w:val="26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 xml:space="preserve">   </w:t>
            </w:r>
          </w:p>
        </w:tc>
      </w:tr>
      <w:tr w:rsidR="0065210A" w:rsidTr="006521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Условия предоставления налогового расхода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0A" w:rsidRDefault="0065210A">
            <w:pPr>
              <w:spacing w:line="216" w:lineRule="auto"/>
              <w:jc w:val="both"/>
            </w:pPr>
            <w:r>
              <w:rPr>
                <w:spacing w:val="-6"/>
                <w:sz w:val="26"/>
                <w:szCs w:val="26"/>
              </w:rPr>
              <w:t>Решение Совета депутатов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8"/>
                <w:szCs w:val="28"/>
              </w:rPr>
              <w:t xml:space="preserve">Андреевского МО </w:t>
            </w:r>
            <w:r>
              <w:rPr>
                <w:spacing w:val="-6"/>
                <w:sz w:val="26"/>
                <w:szCs w:val="26"/>
              </w:rPr>
              <w:t xml:space="preserve">    </w:t>
            </w:r>
          </w:p>
        </w:tc>
      </w:tr>
      <w:tr w:rsidR="0065210A" w:rsidTr="006521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Целевая категория налогового расхода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0A" w:rsidRDefault="0065210A">
            <w:pPr>
              <w:spacing w:line="216" w:lineRule="auto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данные куратора налогового расхода (далее - куратор)</w:t>
            </w:r>
          </w:p>
        </w:tc>
      </w:tr>
      <w:tr w:rsidR="0065210A" w:rsidTr="006521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начала действия налогового расхода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0A" w:rsidRDefault="0065210A">
            <w:pPr>
              <w:spacing w:line="216" w:lineRule="auto"/>
              <w:jc w:val="both"/>
            </w:pPr>
            <w:r>
              <w:rPr>
                <w:spacing w:val="-6"/>
                <w:sz w:val="26"/>
                <w:szCs w:val="26"/>
              </w:rPr>
              <w:t>Решение Совета депутатов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8"/>
                <w:szCs w:val="28"/>
              </w:rPr>
              <w:t xml:space="preserve">Андреевского МО </w:t>
            </w:r>
            <w:r>
              <w:rPr>
                <w:spacing w:val="-6"/>
                <w:sz w:val="26"/>
                <w:szCs w:val="26"/>
              </w:rPr>
              <w:t xml:space="preserve">     </w:t>
            </w:r>
          </w:p>
        </w:tc>
      </w:tr>
      <w:tr w:rsidR="0065210A" w:rsidTr="006521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прекращения действия налогового расхода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0A" w:rsidRDefault="0065210A">
            <w:pPr>
              <w:spacing w:line="216" w:lineRule="auto"/>
              <w:jc w:val="both"/>
            </w:pPr>
            <w:r>
              <w:rPr>
                <w:spacing w:val="-6"/>
                <w:sz w:val="26"/>
                <w:szCs w:val="26"/>
              </w:rPr>
              <w:t>Решение Совета депутатов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8"/>
                <w:szCs w:val="28"/>
              </w:rPr>
              <w:t xml:space="preserve">Андреевского МО </w:t>
            </w:r>
            <w:r>
              <w:rPr>
                <w:spacing w:val="-6"/>
                <w:sz w:val="26"/>
                <w:szCs w:val="26"/>
              </w:rPr>
              <w:t xml:space="preserve">    </w:t>
            </w:r>
          </w:p>
        </w:tc>
      </w:tr>
      <w:tr w:rsidR="0065210A" w:rsidTr="0065210A"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II. Целевые характеристики налогового расхода</w:t>
            </w:r>
          </w:p>
        </w:tc>
      </w:tr>
      <w:tr w:rsidR="0065210A" w:rsidTr="006521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Цели предоставления налогового расхода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куратор</w:t>
            </w:r>
          </w:p>
        </w:tc>
      </w:tr>
      <w:tr w:rsidR="0065210A" w:rsidTr="006521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муниципальной программы  </w:t>
            </w:r>
            <w:r>
              <w:rPr>
                <w:sz w:val="28"/>
                <w:szCs w:val="28"/>
              </w:rPr>
              <w:t xml:space="preserve">Андреевского МО </w:t>
            </w:r>
            <w:r>
              <w:rPr>
                <w:spacing w:val="-6"/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>(не 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куратор</w:t>
            </w:r>
          </w:p>
        </w:tc>
      </w:tr>
      <w:tr w:rsidR="0065210A" w:rsidTr="006521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Наименования структурных элементов муниципальной программы  </w:t>
            </w:r>
            <w:r>
              <w:rPr>
                <w:sz w:val="28"/>
                <w:szCs w:val="28"/>
              </w:rPr>
              <w:t>Андреевского МО</w:t>
            </w:r>
            <w:r>
              <w:rPr>
                <w:sz w:val="26"/>
                <w:szCs w:val="26"/>
              </w:rPr>
              <w:t>, в рамках которых реализуются цели предоставления налогового расхода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куратор</w:t>
            </w:r>
          </w:p>
        </w:tc>
      </w:tr>
      <w:tr w:rsidR="0065210A" w:rsidTr="006521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 (направление) социально-экономической политики  </w:t>
            </w:r>
            <w:r>
              <w:rPr>
                <w:sz w:val="28"/>
                <w:szCs w:val="28"/>
              </w:rPr>
              <w:t xml:space="preserve">Андреевского МО </w:t>
            </w:r>
            <w:r>
              <w:rPr>
                <w:spacing w:val="-6"/>
                <w:sz w:val="26"/>
                <w:szCs w:val="26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куратор</w:t>
            </w:r>
          </w:p>
        </w:tc>
      </w:tr>
      <w:tr w:rsidR="0065210A" w:rsidTr="006521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Показатели (индикаторы) достижения целей предоставления налогового расхода, в том числе показатели муниципальной программы  </w:t>
            </w:r>
            <w:r>
              <w:rPr>
                <w:sz w:val="28"/>
                <w:szCs w:val="28"/>
              </w:rPr>
              <w:t xml:space="preserve">Андреевского МО 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ее структурных элементов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куратор</w:t>
            </w:r>
          </w:p>
        </w:tc>
      </w:tr>
      <w:tr w:rsidR="0065210A" w:rsidTr="006521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0A" w:rsidRDefault="0065210A">
            <w:pPr>
              <w:spacing w:line="216" w:lineRule="auto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Фактические значения показателей (индикаторов) достижения целей предоставления налогового расхода, в том числе показател</w:t>
            </w:r>
            <w:bookmarkStart w:id="0" w:name="_GoBack"/>
            <w:bookmarkEnd w:id="0"/>
            <w:r>
              <w:rPr>
                <w:spacing w:val="-6"/>
                <w:sz w:val="26"/>
                <w:szCs w:val="26"/>
              </w:rPr>
              <w:t xml:space="preserve">ей муниципальной программы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8"/>
                <w:szCs w:val="28"/>
              </w:rPr>
              <w:t xml:space="preserve">Андреевского МО </w:t>
            </w:r>
            <w:r>
              <w:rPr>
                <w:spacing w:val="-6"/>
                <w:sz w:val="26"/>
                <w:szCs w:val="26"/>
              </w:rPr>
              <w:t>и ее структурных элементов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куратор</w:t>
            </w:r>
          </w:p>
        </w:tc>
      </w:tr>
      <w:tr w:rsidR="0065210A" w:rsidTr="006521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0A" w:rsidRDefault="0065210A">
            <w:pPr>
              <w:spacing w:line="216" w:lineRule="auto"/>
              <w:jc w:val="both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 xml:space="preserve">Прогнозные (оценочные) значения показателей (индикаторов) достижения целей предоставления налогового расхода, в том числе показателей муниципальной программы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8"/>
                <w:szCs w:val="28"/>
              </w:rPr>
              <w:t xml:space="preserve">Андреевского МО </w:t>
            </w:r>
            <w:r>
              <w:rPr>
                <w:spacing w:val="-6"/>
                <w:sz w:val="26"/>
                <w:szCs w:val="26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 xml:space="preserve">  </w:t>
            </w:r>
            <w:r>
              <w:rPr>
                <w:spacing w:val="-5"/>
                <w:sz w:val="26"/>
                <w:szCs w:val="26"/>
              </w:rPr>
              <w:t>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0A" w:rsidRDefault="0065210A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куратор</w:t>
            </w:r>
          </w:p>
        </w:tc>
      </w:tr>
    </w:tbl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jc w:val="both"/>
        <w:rPr>
          <w:bCs/>
          <w:sz w:val="28"/>
          <w:szCs w:val="28"/>
        </w:rPr>
      </w:pPr>
    </w:p>
    <w:p w:rsidR="0065210A" w:rsidRDefault="0065210A" w:rsidP="0065210A">
      <w:pPr>
        <w:overflowPunct/>
        <w:autoSpaceDE/>
        <w:autoSpaceDN/>
        <w:adjustRightInd/>
        <w:rPr>
          <w:bCs/>
          <w:sz w:val="28"/>
          <w:szCs w:val="28"/>
        </w:rPr>
        <w:sectPr w:rsidR="0065210A">
          <w:pgSz w:w="11909" w:h="16834"/>
          <w:pgMar w:top="709" w:right="851" w:bottom="357" w:left="1600" w:header="720" w:footer="720" w:gutter="0"/>
          <w:cols w:space="720"/>
        </w:sectPr>
      </w:pPr>
    </w:p>
    <w:p w:rsidR="0065210A" w:rsidRDefault="0065210A" w:rsidP="0065210A">
      <w:pPr>
        <w:ind w:left="1049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 1 к Порядку </w:t>
      </w:r>
    </w:p>
    <w:p w:rsidR="0065210A" w:rsidRDefault="0065210A" w:rsidP="0065210A">
      <w:pPr>
        <w:ind w:left="1049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формирования перечня </w:t>
      </w:r>
    </w:p>
    <w:p w:rsidR="0065210A" w:rsidRDefault="0065210A" w:rsidP="0065210A">
      <w:pPr>
        <w:ind w:left="10490"/>
        <w:outlineLvl w:val="1"/>
        <w:rPr>
          <w:sz w:val="28"/>
          <w:szCs w:val="28"/>
        </w:rPr>
      </w:pPr>
      <w:r>
        <w:rPr>
          <w:sz w:val="28"/>
          <w:szCs w:val="28"/>
        </w:rPr>
        <w:t>налоговых расходов  Андреевского</w:t>
      </w:r>
    </w:p>
    <w:p w:rsidR="0065210A" w:rsidRDefault="0065210A" w:rsidP="0065210A">
      <w:pPr>
        <w:ind w:left="10490"/>
        <w:outlineLvl w:val="1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5210A" w:rsidRDefault="0065210A" w:rsidP="0065210A">
      <w:pPr>
        <w:jc w:val="center"/>
        <w:rPr>
          <w:b/>
          <w:bCs/>
          <w:sz w:val="28"/>
          <w:szCs w:val="28"/>
        </w:rPr>
      </w:pPr>
    </w:p>
    <w:p w:rsidR="0065210A" w:rsidRDefault="0065210A" w:rsidP="006521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налоговых расходов  </w:t>
      </w:r>
      <w:r>
        <w:rPr>
          <w:b/>
          <w:sz w:val="28"/>
          <w:szCs w:val="28"/>
        </w:rPr>
        <w:t>Андреевского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65210A" w:rsidRDefault="0065210A" w:rsidP="0065210A">
      <w:pPr>
        <w:jc w:val="both"/>
        <w:rPr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994"/>
        <w:gridCol w:w="850"/>
        <w:gridCol w:w="992"/>
        <w:gridCol w:w="851"/>
        <w:gridCol w:w="850"/>
        <w:gridCol w:w="851"/>
        <w:gridCol w:w="850"/>
        <w:gridCol w:w="851"/>
        <w:gridCol w:w="850"/>
        <w:gridCol w:w="1134"/>
        <w:gridCol w:w="1092"/>
        <w:gridCol w:w="1035"/>
        <w:gridCol w:w="1134"/>
        <w:gridCol w:w="1134"/>
        <w:gridCol w:w="956"/>
      </w:tblGrid>
      <w:tr w:rsidR="003D703F" w:rsidTr="003D703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налога, по которому предусматривается налоговый расход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Куратор налогового расхода - орган исполнительной власти</w:t>
            </w:r>
          </w:p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Андреевского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Нормативный правовой акт, в соответствии с которым установлен налоговый расход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Категории получателей налогового расхода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Условия предоставления налогового расхода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Целевая категория налогового расхода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начала действия налогового расхода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прекращения действия налогового расхода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Цели предоставления налогового 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муниципальной программы Андреевского МО (не 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Наименования структурных элементов муниципальной программы Андреевского МО, в рамках которых реализуются цели предоставления налогового расхода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Цель (направление) социально-экономической политики  Андреевского МО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Показатели (индикаторы) достижения целей предоставления налогового расхода, в том числе показатели муниципальной программы Андреевского МО и ее структурных элементов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3F" w:rsidRDefault="003D703F" w:rsidP="001D30E6">
            <w:pPr>
              <w:jc w:val="center"/>
              <w:rPr>
                <w:rFonts w:ascii="Times New Roman Полужирный" w:hAnsi="Times New Roman Полужирный"/>
                <w:b/>
                <w:spacing w:val="-4"/>
                <w:sz w:val="18"/>
                <w:szCs w:val="18"/>
              </w:rPr>
            </w:pPr>
            <w:r>
              <w:rPr>
                <w:rFonts w:ascii="Times New Roman Полужирный" w:hAnsi="Times New Roman Полужирный"/>
                <w:b/>
                <w:spacing w:val="-4"/>
                <w:sz w:val="18"/>
                <w:szCs w:val="18"/>
              </w:rPr>
              <w:t>Фактические значения показателей (индикаторов) достижения целей предоставления налогового расхода, в том числе по</w:t>
            </w:r>
            <w:r>
              <w:rPr>
                <w:b/>
                <w:spacing w:val="-4"/>
                <w:sz w:val="18"/>
                <w:szCs w:val="18"/>
              </w:rPr>
              <w:t xml:space="preserve">казателей муниципальной программы </w:t>
            </w:r>
            <w:r>
              <w:rPr>
                <w:b/>
                <w:sz w:val="18"/>
                <w:szCs w:val="18"/>
              </w:rPr>
              <w:t>Андреевского МО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sz w:val="18"/>
                <w:szCs w:val="18"/>
              </w:rPr>
              <w:t xml:space="preserve">и ее структурных </w:t>
            </w:r>
            <w:r>
              <w:rPr>
                <w:rFonts w:ascii="Times New Roman Полужирный" w:hAnsi="Times New Roman Полужирный"/>
                <w:b/>
                <w:spacing w:val="-4"/>
                <w:sz w:val="18"/>
                <w:szCs w:val="18"/>
              </w:rPr>
              <w:t>элементов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3F" w:rsidRDefault="003D703F" w:rsidP="001D30E6">
            <w:pPr>
              <w:jc w:val="center"/>
              <w:rPr>
                <w:rFonts w:ascii="Times New Roman Полужирный" w:hAnsi="Times New Roman Полужирный"/>
                <w:b/>
                <w:spacing w:val="-4"/>
                <w:sz w:val="18"/>
                <w:szCs w:val="18"/>
              </w:rPr>
            </w:pPr>
            <w:r>
              <w:rPr>
                <w:rFonts w:ascii="Times New Roman Полужирный" w:hAnsi="Times New Roman Полужирный"/>
                <w:b/>
                <w:spacing w:val="-4"/>
                <w:sz w:val="18"/>
                <w:szCs w:val="18"/>
              </w:rPr>
              <w:t xml:space="preserve">Прогнозные (оценочные) значения показателей (индикаторов) достижения целей предоставления налогового расхода, в том числе показателей </w:t>
            </w:r>
            <w:r>
              <w:rPr>
                <w:b/>
                <w:spacing w:val="-4"/>
                <w:sz w:val="18"/>
                <w:szCs w:val="18"/>
              </w:rPr>
              <w:t xml:space="preserve">муниципальной программы </w:t>
            </w:r>
            <w:r>
              <w:rPr>
                <w:b/>
                <w:sz w:val="18"/>
                <w:szCs w:val="18"/>
              </w:rPr>
              <w:t>Андреевского МО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sz w:val="18"/>
                <w:szCs w:val="18"/>
              </w:rPr>
              <w:t>и ее структурных элементов</w:t>
            </w:r>
            <w:r>
              <w:rPr>
                <w:rFonts w:ascii="Times New Roman Полужирный" w:hAnsi="Times New Roman Полужирный"/>
                <w:b/>
                <w:spacing w:val="-4"/>
                <w:sz w:val="18"/>
                <w:szCs w:val="18"/>
              </w:rPr>
              <w:t>, на текущий финансовый год, очередной финансовый год и плановый период</w:t>
            </w:r>
          </w:p>
        </w:tc>
      </w:tr>
      <w:tr w:rsidR="003D703F" w:rsidTr="003D703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3F" w:rsidRDefault="003D703F" w:rsidP="001D3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</w:tr>
      <w:tr w:rsidR="003D703F" w:rsidTr="003D703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</w:tr>
      <w:tr w:rsidR="003D703F" w:rsidTr="003D703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</w:tr>
      <w:tr w:rsidR="003D703F" w:rsidTr="003D703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3F" w:rsidRDefault="003D703F" w:rsidP="001D30E6">
            <w:pPr>
              <w:jc w:val="both"/>
              <w:rPr>
                <w:sz w:val="18"/>
                <w:szCs w:val="18"/>
              </w:rPr>
            </w:pPr>
          </w:p>
        </w:tc>
      </w:tr>
    </w:tbl>
    <w:p w:rsidR="0065210A" w:rsidRDefault="0065210A" w:rsidP="003D703F">
      <w:pPr>
        <w:ind w:left="-426" w:right="-253" w:hanging="284"/>
        <w:jc w:val="both"/>
        <w:rPr>
          <w:bCs/>
          <w:sz w:val="28"/>
          <w:szCs w:val="28"/>
        </w:rPr>
      </w:pPr>
    </w:p>
    <w:p w:rsidR="002E024B" w:rsidRDefault="002E024B"/>
    <w:sectPr w:rsidR="002E024B" w:rsidSect="003D703F">
      <w:pgSz w:w="16838" w:h="11906" w:orient="landscape"/>
      <w:pgMar w:top="1701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65210A"/>
    <w:rsid w:val="00053C3C"/>
    <w:rsid w:val="002A677C"/>
    <w:rsid w:val="002E024B"/>
    <w:rsid w:val="003D703F"/>
    <w:rsid w:val="0065210A"/>
    <w:rsid w:val="00CC0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0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210A"/>
    <w:pPr>
      <w:keepNext/>
      <w:shd w:val="clear" w:color="auto" w:fill="FFFFFF"/>
      <w:jc w:val="both"/>
      <w:outlineLvl w:val="0"/>
    </w:pPr>
    <w:rPr>
      <w:color w:val="000000"/>
      <w:spacing w:val="-15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210A"/>
    <w:rPr>
      <w:rFonts w:ascii="Times New Roman" w:eastAsia="Times New Roman" w:hAnsi="Times New Roman" w:cs="Times New Roman"/>
      <w:color w:val="000000"/>
      <w:spacing w:val="-15"/>
      <w:sz w:val="28"/>
      <w:szCs w:val="26"/>
      <w:shd w:val="clear" w:color="auto" w:fill="FFFFFF"/>
      <w:lang w:eastAsia="ru-RU"/>
    </w:rPr>
  </w:style>
  <w:style w:type="character" w:customStyle="1" w:styleId="a3">
    <w:name w:val="Без интервала Знак"/>
    <w:link w:val="a4"/>
    <w:locked/>
    <w:rsid w:val="0065210A"/>
    <w:rPr>
      <w:rFonts w:ascii="Calibri" w:hAnsi="Calibri" w:cs="Calibri"/>
    </w:rPr>
  </w:style>
  <w:style w:type="paragraph" w:styleId="a4">
    <w:name w:val="No Spacing"/>
    <w:link w:val="a3"/>
    <w:qFormat/>
    <w:rsid w:val="0065210A"/>
    <w:pPr>
      <w:spacing w:after="0" w:line="240" w:lineRule="auto"/>
    </w:pPr>
    <w:rPr>
      <w:rFonts w:ascii="Calibri" w:hAnsi="Calibri" w:cs="Calibri"/>
    </w:rPr>
  </w:style>
  <w:style w:type="paragraph" w:customStyle="1" w:styleId="Postan">
    <w:name w:val="Postan"/>
    <w:basedOn w:val="a"/>
    <w:rsid w:val="0065210A"/>
    <w:pPr>
      <w:overflowPunct/>
      <w:autoSpaceDE/>
      <w:autoSpaceDN/>
      <w:adjustRightInd/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1530</Words>
  <Characters>8725</Characters>
  <Application>Microsoft Office Word</Application>
  <DocSecurity>0</DocSecurity>
  <Lines>72</Lines>
  <Paragraphs>20</Paragraphs>
  <ScaleCrop>false</ScaleCrop>
  <Company>MultiDVD Team</Company>
  <LinksUpToDate>false</LinksUpToDate>
  <CharactersWithSpaces>10235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dcterms:created xsi:type="dcterms:W3CDTF">2019-09-30T06:20:00Z</dcterms:created>
  <dcterms:modified xsi:type="dcterms:W3CDTF">2019-10-01T06:11:00Z</dcterms:modified>
</cp:coreProperties>
</file>