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69C" w:rsidRPr="00B06016" w:rsidRDefault="00CF669C" w:rsidP="00CF669C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F669C" w:rsidRPr="00B06016" w:rsidRDefault="00CF669C" w:rsidP="00CF66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CF669C" w:rsidRPr="00B06016" w:rsidRDefault="00CF669C" w:rsidP="00CF66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F669C" w:rsidRPr="00B06016" w:rsidRDefault="00CF669C" w:rsidP="00CF66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F669C" w:rsidRPr="00B06016" w:rsidRDefault="00AE2D36" w:rsidP="00CF66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Пятьдесят седьм</w:t>
      </w:r>
      <w:r w:rsidR="00CF669C">
        <w:rPr>
          <w:rFonts w:ascii="Times New Roman" w:hAnsi="Times New Roman" w:cs="Times New Roman"/>
          <w:b/>
          <w:sz w:val="28"/>
          <w:szCs w:val="28"/>
        </w:rPr>
        <w:t>ое</w:t>
      </w:r>
      <w:r w:rsidR="00CF669C" w:rsidRPr="00B06016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третьего созыва</w:t>
      </w:r>
    </w:p>
    <w:p w:rsidR="00CF669C" w:rsidRPr="00B06016" w:rsidRDefault="00CF669C" w:rsidP="00CF66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69C" w:rsidRPr="00B06016" w:rsidRDefault="00CF669C" w:rsidP="00CF66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F669C" w:rsidRPr="00B06016" w:rsidRDefault="00CF669C" w:rsidP="00CF66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69C" w:rsidRDefault="00CF669C" w:rsidP="00CF66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B6A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2D36">
        <w:rPr>
          <w:rFonts w:ascii="Times New Roman" w:hAnsi="Times New Roman" w:cs="Times New Roman"/>
          <w:b/>
          <w:sz w:val="28"/>
          <w:szCs w:val="28"/>
        </w:rPr>
        <w:t xml:space="preserve">16  </w:t>
      </w:r>
      <w:r w:rsidR="00DB6AB9">
        <w:rPr>
          <w:rFonts w:ascii="Times New Roman" w:hAnsi="Times New Roman" w:cs="Times New Roman"/>
          <w:b/>
          <w:sz w:val="28"/>
          <w:szCs w:val="28"/>
        </w:rPr>
        <w:t>мая</w:t>
      </w:r>
      <w:r>
        <w:rPr>
          <w:rFonts w:ascii="Times New Roman" w:hAnsi="Times New Roman" w:cs="Times New Roman"/>
          <w:b/>
          <w:sz w:val="28"/>
          <w:szCs w:val="28"/>
        </w:rPr>
        <w:t xml:space="preserve"> 2016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года                          №</w:t>
      </w:r>
      <w:r w:rsidR="00AE2D36">
        <w:rPr>
          <w:rFonts w:ascii="Times New Roman" w:hAnsi="Times New Roman" w:cs="Times New Roman"/>
          <w:b/>
          <w:sz w:val="28"/>
          <w:szCs w:val="28"/>
        </w:rPr>
        <w:t xml:space="preserve"> 111</w:t>
      </w:r>
      <w:r w:rsidR="00DB6A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                                 с.Новосёловка</w:t>
      </w:r>
    </w:p>
    <w:p w:rsidR="00CF669C" w:rsidRDefault="00CF669C" w:rsidP="00CF66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3F8C" w:rsidRDefault="00142115" w:rsidP="00DB6AB9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DB6AB9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Об утверждении положения</w:t>
      </w:r>
      <w:r w:rsidR="00DB6A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AB9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об участии в профилактике </w:t>
      </w:r>
    </w:p>
    <w:p w:rsidR="00E43F8C" w:rsidRDefault="00142115" w:rsidP="00DB6AB9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DB6AB9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терроризма</w:t>
      </w:r>
      <w:r w:rsidR="00DB6A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AB9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и экстремизма, а также минимизации</w:t>
      </w:r>
      <w:r w:rsidR="00DB6A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3F8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и (или) </w:t>
      </w:r>
    </w:p>
    <w:p w:rsidR="00142115" w:rsidRPr="00E43F8C" w:rsidRDefault="00142115" w:rsidP="00DB6AB9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DB6AB9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ликвидации последствий</w:t>
      </w:r>
      <w:r w:rsidR="00DB6A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AB9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проявления терроризма и экстремизма</w:t>
      </w:r>
    </w:p>
    <w:p w:rsidR="00142115" w:rsidRPr="00DB6AB9" w:rsidRDefault="00142115" w:rsidP="00DB6AB9">
      <w:pPr>
        <w:shd w:val="clear" w:color="auto" w:fill="FFFFFF"/>
        <w:tabs>
          <w:tab w:val="left" w:leader="underscore" w:pos="936"/>
        </w:tabs>
        <w:spacing w:after="0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DB6AB9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на территории Новоселовского муниципального образования</w:t>
      </w:r>
    </w:p>
    <w:p w:rsidR="00142115" w:rsidRPr="00DB6AB9" w:rsidRDefault="00142115" w:rsidP="00DB6AB9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42115" w:rsidRDefault="00142115" w:rsidP="00142115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6AB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Федерации»,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Стратегией противодействия экстремизму в Российской Федерации до 2025 года (утвержденной Президентом РФ 28.11.2014 г., Пр-2753), Концепцией противодействия терроризму в Российской Федерации (утв. Президентом РФ 5 октября </w:t>
      </w:r>
      <w:smartTag w:uri="urn:schemas-microsoft-com:office:smarttags" w:element="metricconverter">
        <w:smartTagPr>
          <w:attr w:name="ProductID" w:val="2009 г"/>
        </w:smartTagPr>
        <w:r w:rsidRPr="00DB6AB9">
          <w:rPr>
            <w:rFonts w:ascii="Times New Roman" w:hAnsi="Times New Roman" w:cs="Times New Roman"/>
            <w:sz w:val="28"/>
            <w:szCs w:val="28"/>
          </w:rPr>
          <w:t>2009 г</w:t>
        </w:r>
      </w:smartTag>
      <w:r w:rsidRPr="00DB6AB9">
        <w:rPr>
          <w:rFonts w:ascii="Times New Roman" w:hAnsi="Times New Roman" w:cs="Times New Roman"/>
          <w:sz w:val="28"/>
          <w:szCs w:val="28"/>
        </w:rPr>
        <w:t xml:space="preserve">.), </w:t>
      </w:r>
      <w:r w:rsidR="00EC0345">
        <w:rPr>
          <w:rFonts w:ascii="Times New Roman" w:hAnsi="Times New Roman" w:cs="Times New Roman"/>
          <w:sz w:val="28"/>
          <w:szCs w:val="28"/>
        </w:rPr>
        <w:t>руководствуясь Уставом Новосёловского муниципального образования</w:t>
      </w:r>
      <w:r w:rsidR="00E43F8C">
        <w:rPr>
          <w:rFonts w:ascii="Times New Roman" w:hAnsi="Times New Roman" w:cs="Times New Roman"/>
          <w:sz w:val="28"/>
          <w:szCs w:val="28"/>
        </w:rPr>
        <w:t>, С</w:t>
      </w:r>
      <w:r w:rsidRPr="00DB6AB9">
        <w:rPr>
          <w:rFonts w:ascii="Times New Roman" w:hAnsi="Times New Roman" w:cs="Times New Roman"/>
          <w:sz w:val="28"/>
          <w:szCs w:val="28"/>
        </w:rPr>
        <w:t>овет</w:t>
      </w:r>
      <w:r w:rsidR="00E43F8C">
        <w:rPr>
          <w:rFonts w:ascii="Times New Roman" w:hAnsi="Times New Roman" w:cs="Times New Roman"/>
          <w:sz w:val="28"/>
          <w:szCs w:val="28"/>
        </w:rPr>
        <w:t xml:space="preserve"> депутатов Новосёловского</w:t>
      </w:r>
      <w:r w:rsidRPr="00DB6AB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DB6AB9" w:rsidRPr="00B06016" w:rsidRDefault="00DB6AB9" w:rsidP="00DB6AB9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6016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142115" w:rsidRPr="00DB6AB9" w:rsidRDefault="00142115" w:rsidP="00142115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6AB9">
        <w:rPr>
          <w:rFonts w:ascii="Times New Roman" w:hAnsi="Times New Roman" w:cs="Times New Roman"/>
          <w:sz w:val="28"/>
          <w:szCs w:val="28"/>
        </w:rPr>
        <w:t>1. Утвердить Положение об участии в профилактике терроризма и экстремизма, а также минимизации и (или) ликвидации последствий проявления терроризма и экстремизма на территории</w:t>
      </w:r>
      <w:r w:rsidR="00E43F8C">
        <w:rPr>
          <w:rFonts w:ascii="Times New Roman" w:hAnsi="Times New Roman" w:cs="Times New Roman"/>
          <w:sz w:val="28"/>
          <w:szCs w:val="28"/>
        </w:rPr>
        <w:t xml:space="preserve"> Новосёловского</w:t>
      </w:r>
      <w:r w:rsidRPr="00DB6AB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E43F8C">
        <w:rPr>
          <w:rFonts w:ascii="Times New Roman" w:hAnsi="Times New Roman" w:cs="Times New Roman"/>
          <w:sz w:val="28"/>
          <w:szCs w:val="28"/>
        </w:rPr>
        <w:t>,</w:t>
      </w:r>
      <w:r w:rsidRPr="00DB6AB9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решению;</w:t>
      </w:r>
    </w:p>
    <w:p w:rsidR="00142115" w:rsidRDefault="00960298" w:rsidP="00142115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42115" w:rsidRPr="00DB6AB9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 (обнародования).</w:t>
      </w:r>
    </w:p>
    <w:p w:rsidR="00960298" w:rsidRDefault="00960298" w:rsidP="00142115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Обнародовать настоящее решение в установленных местах обнародования и на официальном сайте в</w:t>
      </w:r>
      <w:r w:rsidR="00116D19">
        <w:rPr>
          <w:rFonts w:ascii="Times New Roman" w:hAnsi="Times New Roman" w:cs="Times New Roman"/>
          <w:sz w:val="28"/>
          <w:szCs w:val="28"/>
        </w:rPr>
        <w:t xml:space="preserve"> сети интернет.</w:t>
      </w:r>
    </w:p>
    <w:p w:rsidR="00116D19" w:rsidRDefault="00116D19" w:rsidP="00142115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16D19" w:rsidRDefault="00116D19" w:rsidP="00116D19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Глава Новосёловского</w:t>
      </w:r>
    </w:p>
    <w:p w:rsidR="00116D19" w:rsidRDefault="00116D19" w:rsidP="00116D19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b/>
          <w:sz w:val="28"/>
          <w:szCs w:val="28"/>
        </w:rPr>
        <w:t>муниципального образования                                                         В.</w:t>
      </w:r>
      <w:bookmarkStart w:id="0" w:name="_GoBack"/>
      <w:bookmarkEnd w:id="0"/>
      <w:r>
        <w:rPr>
          <w:rFonts w:ascii="Times New Roman" w:eastAsia="Times New Roman" w:hAnsi="Times New Roman" w:cs="Courier New"/>
          <w:b/>
          <w:sz w:val="28"/>
          <w:szCs w:val="28"/>
        </w:rPr>
        <w:t>В.Вязовов</w:t>
      </w:r>
    </w:p>
    <w:p w:rsidR="00116D19" w:rsidRPr="00DB6AB9" w:rsidRDefault="00116D19" w:rsidP="00142115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42115" w:rsidRPr="00DB6AB9" w:rsidRDefault="00142115" w:rsidP="00142115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42115" w:rsidRPr="00116D19" w:rsidRDefault="00116D19" w:rsidP="00116D19">
      <w:pPr>
        <w:shd w:val="clear" w:color="auto" w:fill="FFFFFF"/>
        <w:spacing w:after="0" w:line="240" w:lineRule="auto"/>
        <w:ind w:left="43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lastRenderedPageBreak/>
        <w:t xml:space="preserve">      </w:t>
      </w:r>
      <w:r w:rsidRPr="0000311E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Приложение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к решению</w:t>
      </w:r>
    </w:p>
    <w:p w:rsidR="00116D19" w:rsidRDefault="00116D19" w:rsidP="00116D19">
      <w:pPr>
        <w:shd w:val="clear" w:color="auto" w:fill="FFFFFF"/>
        <w:spacing w:after="0" w:line="240" w:lineRule="auto"/>
        <w:ind w:left="4320" w:firstLine="720"/>
        <w:jc w:val="center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  Совета</w:t>
      </w:r>
      <w:r w:rsidR="00142115" w:rsidRPr="00DB6AB9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 депутатов Новоселовского </w:t>
      </w:r>
    </w:p>
    <w:p w:rsidR="00142115" w:rsidRPr="00DB6AB9" w:rsidRDefault="00116D19" w:rsidP="00116D19">
      <w:pPr>
        <w:shd w:val="clear" w:color="auto" w:fill="FFFFFF"/>
        <w:spacing w:after="0" w:line="240" w:lineRule="auto"/>
        <w:ind w:left="43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      </w:t>
      </w:r>
      <w:r w:rsidR="00142115" w:rsidRPr="00DB6AB9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муниципального образования</w:t>
      </w:r>
    </w:p>
    <w:p w:rsidR="00142115" w:rsidRPr="00116D19" w:rsidRDefault="00116D19" w:rsidP="00116D19">
      <w:pPr>
        <w:shd w:val="clear" w:color="auto" w:fill="FFFFFF"/>
        <w:tabs>
          <w:tab w:val="left" w:pos="7646"/>
        </w:tabs>
        <w:spacing w:line="240" w:lineRule="auto"/>
        <w:ind w:left="4320" w:firstLine="72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16D19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      </w:t>
      </w:r>
      <w:r w:rsidR="00142115" w:rsidRPr="00116D19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>от</w:t>
      </w:r>
      <w:r w:rsidR="0000311E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 16.05.2016г. </w:t>
      </w:r>
      <w:r w:rsidR="0000311E">
        <w:rPr>
          <w:rFonts w:ascii="Times New Roman" w:hAnsi="Times New Roman" w:cs="Times New Roman"/>
          <w:bCs/>
          <w:color w:val="000000"/>
          <w:sz w:val="28"/>
          <w:szCs w:val="28"/>
        </w:rPr>
        <w:t>№ 111</w:t>
      </w:r>
    </w:p>
    <w:p w:rsidR="00142115" w:rsidRDefault="00142115" w:rsidP="00142115">
      <w:pPr>
        <w:shd w:val="clear" w:color="auto" w:fill="FFFFFF"/>
        <w:tabs>
          <w:tab w:val="left" w:pos="7646"/>
        </w:tabs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</w:p>
    <w:p w:rsidR="002E7E29" w:rsidRPr="00DB6AB9" w:rsidRDefault="002E7E29" w:rsidP="00142115">
      <w:pPr>
        <w:shd w:val="clear" w:color="auto" w:fill="FFFFFF"/>
        <w:tabs>
          <w:tab w:val="left" w:pos="7646"/>
        </w:tabs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</w:pPr>
    </w:p>
    <w:p w:rsidR="00142115" w:rsidRPr="00DB6AB9" w:rsidRDefault="00142115" w:rsidP="0000311E">
      <w:pPr>
        <w:shd w:val="clear" w:color="auto" w:fill="FFFFFF"/>
        <w:tabs>
          <w:tab w:val="left" w:pos="7646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6AB9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</w:rPr>
        <w:t>ПОЛОЖЕНИЕ</w:t>
      </w:r>
    </w:p>
    <w:p w:rsidR="00142115" w:rsidRPr="00DB6AB9" w:rsidRDefault="00142115" w:rsidP="0000311E">
      <w:pPr>
        <w:shd w:val="clear" w:color="auto" w:fill="FFFFFF"/>
        <w:ind w:firstLine="720"/>
        <w:rPr>
          <w:rFonts w:ascii="Times New Roman" w:hAnsi="Times New Roman" w:cs="Times New Roman"/>
          <w:sz w:val="28"/>
          <w:szCs w:val="28"/>
        </w:rPr>
      </w:pPr>
      <w:r w:rsidRPr="00DB6AB9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об участии в профилактике терроризма </w:t>
      </w:r>
      <w:r w:rsidRPr="00DB6A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экстремизма, а также минимизации и (или) ликвидации последствий проявления терроризма и экстремизма на территории Новоселовского муниципального образования</w:t>
      </w:r>
    </w:p>
    <w:p w:rsidR="00142115" w:rsidRPr="00DB6AB9" w:rsidRDefault="00142115" w:rsidP="000031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DB6AB9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1. Общие положения</w:t>
      </w:r>
    </w:p>
    <w:p w:rsidR="00142115" w:rsidRDefault="00142115" w:rsidP="0000311E">
      <w:pPr>
        <w:shd w:val="clear" w:color="auto" w:fill="FFFFFF"/>
        <w:tabs>
          <w:tab w:val="left" w:leader="underscore" w:pos="3965"/>
        </w:tabs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</w:pPr>
      <w:r w:rsidRPr="00DB6AB9">
        <w:rPr>
          <w:rFonts w:ascii="Times New Roman" w:hAnsi="Times New Roman" w:cs="Times New Roman"/>
          <w:color w:val="000000"/>
          <w:spacing w:val="-14"/>
          <w:sz w:val="28"/>
          <w:szCs w:val="28"/>
        </w:rPr>
        <w:t>1.</w:t>
      </w:r>
      <w:r w:rsidRPr="00DB6AB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Настоящее   Положение   разработано   в   соответствии   с   требованиями Федеральных законов от 06.10.2003 № 131-ФЗ "Об общих принципах организации местного самоуправления в Российской Федерации», от 25.07.2002 № 114-ФЗ «О противодействии экстремистской деятельности», от 06.03.2006 № 35-ФЗ «О противодействии терроризму», Стратегией противодействия экстремизму в Российской Федерации до 2025 года </w:t>
      </w:r>
      <w:r w:rsidRPr="00DB6AB9">
        <w:rPr>
          <w:rFonts w:ascii="Times New Roman" w:hAnsi="Times New Roman" w:cs="Times New Roman"/>
          <w:sz w:val="28"/>
          <w:szCs w:val="28"/>
        </w:rPr>
        <w:t xml:space="preserve">(утвержденной Президентом РФ 28.11.2014 г., Пр-2753), Концепцией противодействия терроризму в Российской Федерации (утв. Президентом РФ 5 октября </w:t>
      </w:r>
      <w:smartTag w:uri="urn:schemas-microsoft-com:office:smarttags" w:element="metricconverter">
        <w:smartTagPr>
          <w:attr w:name="ProductID" w:val="2009 г"/>
        </w:smartTagPr>
        <w:r w:rsidRPr="00DB6AB9">
          <w:rPr>
            <w:rFonts w:ascii="Times New Roman" w:hAnsi="Times New Roman" w:cs="Times New Roman"/>
            <w:sz w:val="28"/>
            <w:szCs w:val="28"/>
          </w:rPr>
          <w:t>2009 г</w:t>
        </w:r>
      </w:smartTag>
      <w:r w:rsidRPr="00DB6AB9">
        <w:rPr>
          <w:rFonts w:ascii="Times New Roman" w:hAnsi="Times New Roman" w:cs="Times New Roman"/>
          <w:sz w:val="28"/>
          <w:szCs w:val="28"/>
        </w:rPr>
        <w:t xml:space="preserve">.) </w:t>
      </w:r>
      <w:r w:rsidRPr="00DB6AB9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и определяет цели, задачи и </w:t>
      </w:r>
      <w:r w:rsidRPr="0000311E">
        <w:rPr>
          <w:rFonts w:ascii="Times New Roman" w:hAnsi="Times New Roman" w:cs="Times New Roman"/>
          <w:color w:val="000000"/>
          <w:spacing w:val="6"/>
          <w:sz w:val="28"/>
          <w:szCs w:val="28"/>
        </w:rPr>
        <w:t>полномочия органов местного самоуправления</w:t>
      </w:r>
      <w:r w:rsidRPr="000031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311E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Новоселовского муниципального образования</w:t>
      </w:r>
      <w:r w:rsidRPr="0000311E">
        <w:rPr>
          <w:rFonts w:ascii="Times New Roman" w:hAnsi="Times New Roman" w:cs="Times New Roman"/>
          <w:iCs/>
          <w:color w:val="000000"/>
          <w:spacing w:val="6"/>
          <w:sz w:val="28"/>
          <w:szCs w:val="28"/>
        </w:rPr>
        <w:t xml:space="preserve"> </w:t>
      </w:r>
      <w:r w:rsidRPr="0000311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при участии в деятельности по профилактике терроризма  и  экстремизма,  а также  в  минимизации  и  (или) ликвидации </w:t>
      </w:r>
      <w:r w:rsidRPr="0000311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последствий    проявлений    терроризма    и     экстремизма    на    территории </w:t>
      </w:r>
      <w:r w:rsidRPr="0000311E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Новоселовского муниципального образования</w:t>
      </w:r>
      <w:r w:rsidRPr="0000311E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.</w:t>
      </w:r>
    </w:p>
    <w:p w:rsidR="002E7E29" w:rsidRPr="0000311E" w:rsidRDefault="002E7E29" w:rsidP="0000311E">
      <w:pPr>
        <w:shd w:val="clear" w:color="auto" w:fill="FFFFFF"/>
        <w:tabs>
          <w:tab w:val="left" w:leader="underscore" w:pos="3965"/>
        </w:tabs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</w:pPr>
    </w:p>
    <w:p w:rsidR="00142115" w:rsidRPr="00DB6AB9" w:rsidRDefault="00142115" w:rsidP="006000BA">
      <w:pPr>
        <w:shd w:val="clear" w:color="auto" w:fill="FFFFFF"/>
        <w:spacing w:before="240"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B6AB9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2. Цели и задачи </w:t>
      </w:r>
    </w:p>
    <w:p w:rsidR="00142115" w:rsidRPr="00DB6AB9" w:rsidRDefault="00142115" w:rsidP="006000BA">
      <w:pPr>
        <w:shd w:val="clear" w:color="auto" w:fill="FFFFFF"/>
        <w:tabs>
          <w:tab w:val="left" w:leader="underscore" w:pos="396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DB6AB9">
        <w:rPr>
          <w:rFonts w:ascii="Times New Roman" w:hAnsi="Times New Roman" w:cs="Times New Roman"/>
          <w:color w:val="000000"/>
          <w:spacing w:val="6"/>
          <w:sz w:val="28"/>
          <w:szCs w:val="28"/>
        </w:rPr>
        <w:t>2.1. Целями  участия в профилактике  терроризма    и экстремизма,    а   также   минимизации и (или) ликвидации последствий проявления   терроризма   и   экстремизма   на   территории   муниципального образования являются:</w:t>
      </w:r>
    </w:p>
    <w:p w:rsidR="00142115" w:rsidRPr="00DB6AB9" w:rsidRDefault="00142115" w:rsidP="0000311E">
      <w:pPr>
        <w:shd w:val="clear" w:color="auto" w:fill="FFFFFF"/>
        <w:tabs>
          <w:tab w:val="left" w:leader="underscore" w:pos="396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DB6AB9">
        <w:rPr>
          <w:rFonts w:ascii="Times New Roman" w:hAnsi="Times New Roman" w:cs="Times New Roman"/>
          <w:color w:val="000000"/>
          <w:spacing w:val="6"/>
          <w:sz w:val="28"/>
          <w:szCs w:val="28"/>
        </w:rPr>
        <w:t>- защита основ конституционного строя Российской Федерации, общественной безопасности, прав и свобод граждан от экстремистских и террористических угроз;</w:t>
      </w:r>
    </w:p>
    <w:p w:rsidR="00142115" w:rsidRPr="00DB6AB9" w:rsidRDefault="00142115" w:rsidP="0000311E">
      <w:pPr>
        <w:shd w:val="clear" w:color="auto" w:fill="FFFFFF"/>
        <w:tabs>
          <w:tab w:val="left" w:leader="underscore" w:pos="396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 w:rsidRPr="00DB6AB9">
        <w:rPr>
          <w:rFonts w:ascii="Times New Roman" w:hAnsi="Times New Roman" w:cs="Times New Roman"/>
          <w:color w:val="000000"/>
          <w:spacing w:val="6"/>
          <w:sz w:val="28"/>
          <w:szCs w:val="28"/>
        </w:rPr>
        <w:t>- ф</w:t>
      </w:r>
      <w:r w:rsidRPr="00DB6AB9">
        <w:rPr>
          <w:rFonts w:ascii="Times New Roman" w:hAnsi="Times New Roman" w:cs="Times New Roman"/>
          <w:color w:val="000000"/>
          <w:sz w:val="28"/>
          <w:szCs w:val="28"/>
        </w:rPr>
        <w:t xml:space="preserve">ормирование у граждан, проживающих на территории муниципального </w:t>
      </w:r>
      <w:r w:rsidRPr="00DB6AB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образования,  внутренней  потребности  в толерантном  поведении  к  людям </w:t>
      </w:r>
      <w:r w:rsidRPr="00DB6AB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других  национальностей   и  религиозных  конфессий  на   основе  ценностей </w:t>
      </w:r>
      <w:r w:rsidRPr="00DB6AB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многонационального   российского    общества,    культурного    самосознания, принципов соблюдения прав и свобод человека, </w:t>
      </w:r>
      <w:r w:rsidRPr="00DB6AB9">
        <w:rPr>
          <w:rFonts w:ascii="Times New Roman" w:hAnsi="Times New Roman" w:cs="Times New Roman"/>
          <w:color w:val="000000"/>
          <w:spacing w:val="6"/>
          <w:sz w:val="28"/>
          <w:szCs w:val="28"/>
        </w:rPr>
        <w:t>у</w:t>
      </w:r>
      <w:r w:rsidRPr="00DB6AB9">
        <w:rPr>
          <w:rFonts w:ascii="Times New Roman" w:hAnsi="Times New Roman" w:cs="Times New Roman"/>
          <w:color w:val="000000"/>
          <w:spacing w:val="1"/>
          <w:sz w:val="28"/>
          <w:szCs w:val="28"/>
        </w:rPr>
        <w:t>меньшение проявлений экстремизма и негативного отношения к лицам других национальностей и религиозных конфессий;</w:t>
      </w:r>
      <w:r w:rsidRPr="00DB6AB9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</w:p>
    <w:p w:rsidR="00142115" w:rsidRPr="00DB6AB9" w:rsidRDefault="00142115" w:rsidP="0000311E">
      <w:pPr>
        <w:shd w:val="clear" w:color="auto" w:fill="FFFFFF"/>
        <w:tabs>
          <w:tab w:val="left" w:leader="underscore" w:pos="396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</w:p>
    <w:p w:rsidR="00142115" w:rsidRPr="00DB6AB9" w:rsidRDefault="00142115" w:rsidP="0000311E">
      <w:pPr>
        <w:shd w:val="clear" w:color="auto" w:fill="FFFFFF"/>
        <w:tabs>
          <w:tab w:val="left" w:leader="underscore" w:pos="396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DB6AB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2.2.Задачами участия органов местного самоуправления </w:t>
      </w:r>
      <w:r w:rsidR="006000B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Новосёловского муниципального образования </w:t>
      </w:r>
      <w:r w:rsidRPr="00DB6AB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    профилактике  терроризма    и экстремизма,    а   </w:t>
      </w:r>
      <w:r w:rsidRPr="00DB6AB9">
        <w:rPr>
          <w:rFonts w:ascii="Times New Roman" w:hAnsi="Times New Roman" w:cs="Times New Roman"/>
          <w:color w:val="000000"/>
          <w:spacing w:val="1"/>
          <w:sz w:val="28"/>
          <w:szCs w:val="28"/>
        </w:rPr>
        <w:lastRenderedPageBreak/>
        <w:t>также   минимизации   и    (или)   ликвидации    последствий проявления   терроризма   и   экстремизма являются:</w:t>
      </w:r>
    </w:p>
    <w:p w:rsidR="00142115" w:rsidRPr="00DB6AB9" w:rsidRDefault="00142115" w:rsidP="0000311E">
      <w:pPr>
        <w:shd w:val="clear" w:color="auto" w:fill="FFFFFF"/>
        <w:tabs>
          <w:tab w:val="left" w:leader="underscore" w:pos="396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DB6AB9">
        <w:rPr>
          <w:rFonts w:ascii="Times New Roman" w:hAnsi="Times New Roman" w:cs="Times New Roman"/>
          <w:color w:val="000000"/>
          <w:spacing w:val="1"/>
          <w:sz w:val="28"/>
          <w:szCs w:val="28"/>
        </w:rPr>
        <w:t>а) обеспечение функционирования системы мониторинга в сфере противодействия экстремизму и терроризму;</w:t>
      </w:r>
    </w:p>
    <w:p w:rsidR="00142115" w:rsidRPr="00DB6AB9" w:rsidRDefault="00142115" w:rsidP="0000311E">
      <w:pPr>
        <w:shd w:val="clear" w:color="auto" w:fill="FFFFFF"/>
        <w:tabs>
          <w:tab w:val="left" w:leader="underscore" w:pos="396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DB6AB9">
        <w:rPr>
          <w:rFonts w:ascii="Times New Roman" w:hAnsi="Times New Roman" w:cs="Times New Roman"/>
          <w:color w:val="000000"/>
          <w:spacing w:val="1"/>
          <w:sz w:val="28"/>
          <w:szCs w:val="28"/>
        </w:rPr>
        <w:t>б) консолидация усилий органов местного самоуправления, институтов гражданского общества и организаций в целях противодействия проявлениям экстремизма и терроризма;</w:t>
      </w:r>
      <w:r w:rsidRPr="00DB6AB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142115" w:rsidRPr="00DB6AB9" w:rsidRDefault="00142115" w:rsidP="0000311E">
      <w:pPr>
        <w:shd w:val="clear" w:color="auto" w:fill="FFFFFF"/>
        <w:tabs>
          <w:tab w:val="left" w:leader="underscore" w:pos="396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DB6AB9">
        <w:rPr>
          <w:rFonts w:ascii="Times New Roman" w:hAnsi="Times New Roman" w:cs="Times New Roman"/>
          <w:color w:val="000000"/>
          <w:spacing w:val="1"/>
          <w:sz w:val="28"/>
          <w:szCs w:val="28"/>
        </w:rPr>
        <w:t>в) п</w:t>
      </w:r>
      <w:r w:rsidRPr="00DB6AB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ропаганда толерантного поведения к людям других национальностей и </w:t>
      </w:r>
      <w:r w:rsidRPr="00DB6AB9">
        <w:rPr>
          <w:rFonts w:ascii="Times New Roman" w:hAnsi="Times New Roman" w:cs="Times New Roman"/>
          <w:color w:val="000000"/>
          <w:spacing w:val="1"/>
          <w:sz w:val="28"/>
          <w:szCs w:val="28"/>
        </w:rPr>
        <w:t>религиозных конфессий;</w:t>
      </w:r>
    </w:p>
    <w:p w:rsidR="00142115" w:rsidRPr="00DB6AB9" w:rsidRDefault="00142115" w:rsidP="0000311E">
      <w:pPr>
        <w:shd w:val="clear" w:color="auto" w:fill="FFFFFF"/>
        <w:tabs>
          <w:tab w:val="left" w:leader="underscore" w:pos="396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DB6AB9">
        <w:rPr>
          <w:rFonts w:ascii="Times New Roman" w:hAnsi="Times New Roman" w:cs="Times New Roman"/>
          <w:color w:val="000000"/>
          <w:spacing w:val="1"/>
          <w:sz w:val="28"/>
          <w:szCs w:val="28"/>
        </w:rPr>
        <w:t>г) осуществление в средствах массовой информации, информационно-телекоммуникационных сетях, включая сеть "Интернет", информационного сопровождения деятельности органов местного самоуправления, институтов гражданского общества и организаций по противодействию экстремизму и терроризму, а также реализация эффективных мер информационного противодействия распространению идеологии экстремизма и терроризма;</w:t>
      </w:r>
    </w:p>
    <w:p w:rsidR="00142115" w:rsidRPr="00DB6AB9" w:rsidRDefault="00142115" w:rsidP="0000311E">
      <w:pPr>
        <w:shd w:val="clear" w:color="auto" w:fill="FFFFFF"/>
        <w:tabs>
          <w:tab w:val="left" w:leader="underscore" w:pos="396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DB6AB9">
        <w:rPr>
          <w:rFonts w:ascii="Times New Roman" w:hAnsi="Times New Roman" w:cs="Times New Roman"/>
          <w:color w:val="000000"/>
          <w:spacing w:val="1"/>
          <w:sz w:val="28"/>
          <w:szCs w:val="28"/>
        </w:rPr>
        <w:t>д) содействие правоохранительным органам в выявлении правонарушений и преступлений данной категории, а также ликвидации их последствий;</w:t>
      </w:r>
    </w:p>
    <w:p w:rsidR="00142115" w:rsidRPr="00DB6AB9" w:rsidRDefault="00142115" w:rsidP="0000311E">
      <w:pPr>
        <w:shd w:val="clear" w:color="auto" w:fill="FFFFFF"/>
        <w:tabs>
          <w:tab w:val="left" w:leader="underscore" w:pos="396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6AB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е) воспитательная   работа  среди  детей  и  молодежи,   направленная   на </w:t>
      </w:r>
      <w:r w:rsidRPr="00DB6AB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устранение   причин   и   условий,   способствующих   совершению   действий </w:t>
      </w:r>
      <w:r w:rsidRPr="00DB6AB9">
        <w:rPr>
          <w:rFonts w:ascii="Times New Roman" w:hAnsi="Times New Roman" w:cs="Times New Roman"/>
          <w:color w:val="000000"/>
          <w:sz w:val="28"/>
          <w:szCs w:val="28"/>
        </w:rPr>
        <w:t>экстремистского характера;</w:t>
      </w:r>
    </w:p>
    <w:p w:rsidR="00142115" w:rsidRDefault="00142115" w:rsidP="0000311E">
      <w:pPr>
        <w:shd w:val="clear" w:color="auto" w:fill="FFFFFF"/>
        <w:tabs>
          <w:tab w:val="left" w:leader="underscore" w:pos="396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6AB9">
        <w:rPr>
          <w:rFonts w:ascii="Times New Roman" w:hAnsi="Times New Roman" w:cs="Times New Roman"/>
          <w:color w:val="000000"/>
          <w:sz w:val="28"/>
          <w:szCs w:val="28"/>
        </w:rPr>
        <w:t>ж) недопущение   наличия   свастики   и  иных  элементов  экстремистской направленности на объектах инфраструктуры населенных пунктов.</w:t>
      </w:r>
    </w:p>
    <w:p w:rsidR="002E7E29" w:rsidRPr="00DB6AB9" w:rsidRDefault="002E7E29" w:rsidP="0000311E">
      <w:pPr>
        <w:shd w:val="clear" w:color="auto" w:fill="FFFFFF"/>
        <w:tabs>
          <w:tab w:val="left" w:leader="underscore" w:pos="3965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42115" w:rsidRPr="00DB6AB9" w:rsidRDefault="00142115" w:rsidP="0000311E">
      <w:pPr>
        <w:shd w:val="clear" w:color="auto" w:fill="FFFFFF"/>
        <w:tabs>
          <w:tab w:val="left" w:pos="816"/>
        </w:tabs>
        <w:spacing w:after="0" w:line="240" w:lineRule="auto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311F30" w:rsidRDefault="00142115" w:rsidP="00311F30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B6A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Основные направления участия ор</w:t>
      </w:r>
      <w:r w:rsidR="006000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ганов местного самоуправления в </w:t>
      </w:r>
      <w:r w:rsidRPr="00DB6A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профилактике терроризма и экстремизма</w:t>
      </w:r>
      <w:r w:rsidR="006000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115" w:rsidRPr="00DB6AB9" w:rsidRDefault="00142115" w:rsidP="00311F30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DB6A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территории муниципального образования</w:t>
      </w:r>
    </w:p>
    <w:p w:rsidR="00142115" w:rsidRPr="00DB6AB9" w:rsidRDefault="00142115" w:rsidP="000031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B6AB9">
        <w:rPr>
          <w:sz w:val="28"/>
          <w:szCs w:val="28"/>
        </w:rPr>
        <w:t>а) в сфере правотворческой деятельности и организационно-технического обеспечения:</w:t>
      </w:r>
      <w:r w:rsidRPr="00DB6AB9">
        <w:rPr>
          <w:sz w:val="28"/>
          <w:szCs w:val="28"/>
        </w:rPr>
        <w:br/>
        <w:t>- обеспечение эффективного применения норм законодательства Российской Федерации в сфере противодействия терроризму и экстремизму;</w:t>
      </w:r>
    </w:p>
    <w:p w:rsidR="00142115" w:rsidRPr="00DB6AB9" w:rsidRDefault="00142115" w:rsidP="000031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6AB9">
        <w:rPr>
          <w:rFonts w:ascii="Times New Roman" w:hAnsi="Times New Roman" w:cs="Times New Roman"/>
          <w:sz w:val="28"/>
          <w:szCs w:val="28"/>
        </w:rPr>
        <w:t>- принятие соответствующих муниципальных программ, предусматривающих формирование системы профилактики экстремизма и терроризма, предупреждения межнациональных конфликтов с учетом национальных, конфессиональных и региональных факторов;</w:t>
      </w:r>
      <w:r w:rsidRPr="00DB6AB9">
        <w:rPr>
          <w:rFonts w:ascii="Times New Roman" w:hAnsi="Times New Roman" w:cs="Times New Roman"/>
          <w:sz w:val="28"/>
          <w:szCs w:val="28"/>
        </w:rPr>
        <w:br/>
        <w:t>- разработка и реализация мероприятий по обеспечению критически важных объектов инфраструктуры и жизнеобеспечения, а также мест массового пребывания людей техническими средствами защиты;</w:t>
      </w:r>
    </w:p>
    <w:p w:rsidR="00142115" w:rsidRPr="00DB6AB9" w:rsidRDefault="00142115" w:rsidP="000031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6AB9">
        <w:rPr>
          <w:rFonts w:ascii="Times New Roman" w:hAnsi="Times New Roman" w:cs="Times New Roman"/>
          <w:sz w:val="28"/>
          <w:szCs w:val="28"/>
        </w:rPr>
        <w:t>- совершенствование механизма антитеррористической защищенности объектов террористической деятельности, улучшение их технической оснащенности;</w:t>
      </w:r>
    </w:p>
    <w:p w:rsidR="00142115" w:rsidRPr="00DB6AB9" w:rsidRDefault="00142115" w:rsidP="000031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42115" w:rsidRPr="00DB6AB9" w:rsidRDefault="00142115" w:rsidP="000031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B6AB9">
        <w:rPr>
          <w:sz w:val="28"/>
          <w:szCs w:val="28"/>
        </w:rPr>
        <w:t>б) в сфере взаимодействия с государственными органами и институтами гражданского общества:</w:t>
      </w:r>
    </w:p>
    <w:p w:rsidR="00142115" w:rsidRPr="00DB6AB9" w:rsidRDefault="00142115" w:rsidP="000031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B6AB9">
        <w:rPr>
          <w:sz w:val="28"/>
          <w:szCs w:val="28"/>
        </w:rPr>
        <w:t>- проведение профилактической работы с лицами, подверженными влиянию идеологии экстремизма;</w:t>
      </w:r>
    </w:p>
    <w:p w:rsidR="00142115" w:rsidRPr="00DB6AB9" w:rsidRDefault="00142115" w:rsidP="000031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B6AB9">
        <w:rPr>
          <w:sz w:val="28"/>
          <w:szCs w:val="28"/>
        </w:rPr>
        <w:t>- обеспечение совместно с органами государственной власти и организаторами собраний, митингов, демонстраций, шествий и других публичных мероприятий безопасности граждан и общественного порядка в местах их проведения;</w:t>
      </w:r>
    </w:p>
    <w:p w:rsidR="00142115" w:rsidRPr="00DB6AB9" w:rsidRDefault="00142115" w:rsidP="0000311E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6AB9">
        <w:rPr>
          <w:color w:val="000000"/>
          <w:spacing w:val="4"/>
          <w:sz w:val="28"/>
          <w:szCs w:val="28"/>
        </w:rPr>
        <w:lastRenderedPageBreak/>
        <w:t xml:space="preserve">- организация мониторинга объектов инфраструктуры населенных пунктов на предмет наличия </w:t>
      </w:r>
      <w:r w:rsidRPr="00DB6AB9">
        <w:rPr>
          <w:color w:val="000000"/>
          <w:sz w:val="28"/>
          <w:szCs w:val="28"/>
        </w:rPr>
        <w:t>свастики и иных элементов экстремистской направленности;</w:t>
      </w:r>
    </w:p>
    <w:p w:rsidR="00142115" w:rsidRPr="00DB6AB9" w:rsidRDefault="00142115" w:rsidP="000031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bookmarkStart w:id="1" w:name="sub_1507"/>
      <w:r w:rsidRPr="00DB6AB9">
        <w:rPr>
          <w:sz w:val="28"/>
          <w:szCs w:val="28"/>
        </w:rPr>
        <w:t>- определение прав, обязанностей и ответственности руководителей органов местного самоуправления, а также подведомственным им хозяйствующих субъектов при организации мероприятий по антитеррористической защищенности объектов муниципальной собственности;</w:t>
      </w:r>
    </w:p>
    <w:bookmarkEnd w:id="1"/>
    <w:p w:rsidR="00142115" w:rsidRPr="00DB6AB9" w:rsidRDefault="00142115" w:rsidP="008715EC">
      <w:pPr>
        <w:pStyle w:val="a3"/>
        <w:spacing w:before="0" w:beforeAutospacing="0" w:after="0" w:afterAutospacing="0"/>
        <w:rPr>
          <w:sz w:val="28"/>
          <w:szCs w:val="28"/>
        </w:rPr>
      </w:pPr>
      <w:r w:rsidRPr="00DB6AB9">
        <w:rPr>
          <w:sz w:val="28"/>
          <w:szCs w:val="28"/>
        </w:rPr>
        <w:t>- усиление роли общественных советов при органах местного самоуправления в деятельности по воспитанию патриотизма и формиро</w:t>
      </w:r>
      <w:r w:rsidR="008715EC">
        <w:rPr>
          <w:sz w:val="28"/>
          <w:szCs w:val="28"/>
        </w:rPr>
        <w:t xml:space="preserve">ванию гражданского самосознания у </w:t>
      </w:r>
      <w:r w:rsidRPr="00DB6AB9">
        <w:rPr>
          <w:sz w:val="28"/>
          <w:szCs w:val="28"/>
        </w:rPr>
        <w:t>молодежи;</w:t>
      </w:r>
      <w:r w:rsidRPr="00DB6AB9">
        <w:rPr>
          <w:sz w:val="28"/>
          <w:szCs w:val="28"/>
        </w:rPr>
        <w:br/>
      </w:r>
    </w:p>
    <w:p w:rsidR="00142115" w:rsidRPr="00DB6AB9" w:rsidRDefault="00142115" w:rsidP="000031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B6AB9">
        <w:rPr>
          <w:sz w:val="28"/>
          <w:szCs w:val="28"/>
        </w:rPr>
        <w:t xml:space="preserve">в) в сфере межнациональных отношений: </w:t>
      </w:r>
    </w:p>
    <w:p w:rsidR="00142115" w:rsidRPr="00DB6AB9" w:rsidRDefault="00142115" w:rsidP="000031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B6AB9">
        <w:rPr>
          <w:sz w:val="28"/>
          <w:szCs w:val="28"/>
        </w:rPr>
        <w:t>- проведение мониторинга межрасовых, межнациональных (межэтнических) и межконфессиональных отношений, социально-политической ситуации в муниципальном образовании в целях предотвращения возникновения конфликтов либо их обострения, а также выявления причин и условий экстремистских проявлений и минимизации их последствий;</w:t>
      </w:r>
    </w:p>
    <w:p w:rsidR="00142115" w:rsidRPr="00DB6AB9" w:rsidRDefault="00142115" w:rsidP="008715EC">
      <w:pPr>
        <w:pStyle w:val="a3"/>
        <w:spacing w:before="0" w:beforeAutospacing="0" w:after="0" w:afterAutospacing="0"/>
        <w:rPr>
          <w:sz w:val="28"/>
          <w:szCs w:val="28"/>
        </w:rPr>
      </w:pPr>
      <w:r w:rsidRPr="00DB6AB9">
        <w:rPr>
          <w:sz w:val="28"/>
          <w:szCs w:val="28"/>
        </w:rPr>
        <w:t>- реализация мер правового и информационного характера по недопущению использования этнического фактора в избирательном процессе и в партийных программах;</w:t>
      </w:r>
      <w:r w:rsidRPr="00DB6AB9">
        <w:rPr>
          <w:sz w:val="28"/>
          <w:szCs w:val="28"/>
        </w:rPr>
        <w:br/>
        <w:t>- обеспечение реализации прав граждан на свободу совести и свободу вероисповедания без нанесения ущерба религиозным ч</w:t>
      </w:r>
      <w:r w:rsidR="008715EC">
        <w:rPr>
          <w:sz w:val="28"/>
          <w:szCs w:val="28"/>
        </w:rPr>
        <w:t xml:space="preserve">увствам верующих и национальной </w:t>
      </w:r>
      <w:r w:rsidRPr="00DB6AB9">
        <w:rPr>
          <w:sz w:val="28"/>
          <w:szCs w:val="28"/>
        </w:rPr>
        <w:t>идентичности граждан России;</w:t>
      </w:r>
      <w:r w:rsidRPr="00DB6AB9">
        <w:rPr>
          <w:sz w:val="28"/>
          <w:szCs w:val="28"/>
        </w:rPr>
        <w:br/>
        <w:t>- проведение социологических исследований по вопросам противодействия экстремизму и терроризму, а также оценка эффективности действий органов местного самоуправления по профилактике экстремизма;</w:t>
      </w:r>
    </w:p>
    <w:p w:rsidR="00142115" w:rsidRPr="00DB6AB9" w:rsidRDefault="00142115" w:rsidP="000031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B6AB9">
        <w:rPr>
          <w:sz w:val="28"/>
          <w:szCs w:val="28"/>
        </w:rPr>
        <w:t>- своевременное реагирование органов местного самоуправления и институтов гражданского общества на возникновение конфликтных и предконфликтных ситуаций;</w:t>
      </w:r>
    </w:p>
    <w:p w:rsidR="00142115" w:rsidRPr="00DB6AB9" w:rsidRDefault="00142115" w:rsidP="000031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B6AB9">
        <w:rPr>
          <w:sz w:val="28"/>
          <w:szCs w:val="28"/>
        </w:rPr>
        <w:t>- мотивирование граждан к информированию органов местного самоуправления и правоохранительных органов о ставших им известными фактах подготовки к осуществлению экстремистской и (или) террористической деятельности, а также о любых обстоятельствах, которые могут способствовать предупреждению экстремистской деятельности, ликвидации или минимизации ее последствий;</w:t>
      </w:r>
      <w:r w:rsidRPr="00DB6AB9">
        <w:rPr>
          <w:sz w:val="28"/>
          <w:szCs w:val="28"/>
        </w:rPr>
        <w:br/>
      </w:r>
    </w:p>
    <w:p w:rsidR="00142115" w:rsidRPr="00DB6AB9" w:rsidRDefault="00142115" w:rsidP="002E7E29">
      <w:pPr>
        <w:pStyle w:val="a3"/>
        <w:spacing w:before="0" w:beforeAutospacing="0" w:after="0" w:afterAutospacing="0"/>
        <w:rPr>
          <w:sz w:val="28"/>
          <w:szCs w:val="28"/>
        </w:rPr>
      </w:pPr>
      <w:r w:rsidRPr="00DB6AB9">
        <w:rPr>
          <w:sz w:val="28"/>
          <w:szCs w:val="28"/>
        </w:rPr>
        <w:t>г) в сфере миграции:</w:t>
      </w:r>
      <w:r w:rsidRPr="00DB6AB9">
        <w:rPr>
          <w:sz w:val="28"/>
          <w:szCs w:val="28"/>
        </w:rPr>
        <w:br/>
        <w:t>- разработка и реализация в пределах полномочий мер социальной и культурной интеграции мигрантов в российское общество и их адаптации к условиям жизни в нем с привлечением к реализации и финансированию таких мероприятий работодателей, получающих квоты на привлечение иностранной рабочей силы;</w:t>
      </w:r>
      <w:r w:rsidRPr="00DB6AB9">
        <w:rPr>
          <w:sz w:val="28"/>
          <w:szCs w:val="28"/>
        </w:rPr>
        <w:br/>
      </w:r>
    </w:p>
    <w:p w:rsidR="00142115" w:rsidRPr="00DB6AB9" w:rsidRDefault="00142115" w:rsidP="00E41793">
      <w:pPr>
        <w:pStyle w:val="a3"/>
        <w:spacing w:before="0" w:beforeAutospacing="0" w:after="0" w:afterAutospacing="0"/>
        <w:rPr>
          <w:sz w:val="28"/>
          <w:szCs w:val="28"/>
        </w:rPr>
      </w:pPr>
      <w:r w:rsidRPr="00DB6AB9">
        <w:rPr>
          <w:sz w:val="28"/>
          <w:szCs w:val="28"/>
        </w:rPr>
        <w:t>д) в сфере информации:</w:t>
      </w:r>
      <w:r w:rsidRPr="00DB6AB9">
        <w:rPr>
          <w:sz w:val="28"/>
          <w:szCs w:val="28"/>
        </w:rPr>
        <w:br/>
        <w:t>- осуществление мониторинга средств массовой информации и информационно-телекоммуникационных сетей, включая сеть "Интернет", в целях выявления фактов распространения идеологии экстремизма и терроризма, экстремистских материалов и незамедлительного реагирования на них;</w:t>
      </w:r>
      <w:r w:rsidRPr="00DB6AB9">
        <w:rPr>
          <w:sz w:val="28"/>
          <w:szCs w:val="28"/>
        </w:rPr>
        <w:br/>
        <w:t xml:space="preserve">- использование возможностей муниципальных средств массовой информации в целях сохранения традиционных для России нравственных ориентиров, </w:t>
      </w:r>
      <w:r w:rsidRPr="00DB6AB9">
        <w:rPr>
          <w:sz w:val="28"/>
          <w:szCs w:val="28"/>
        </w:rPr>
        <w:lastRenderedPageBreak/>
        <w:t>межнационального и межконфессионального согласия, а также приобщения молодежи к ценностям российской культуры;</w:t>
      </w:r>
    </w:p>
    <w:p w:rsidR="00142115" w:rsidRPr="00DB6AB9" w:rsidRDefault="00142115" w:rsidP="000031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B6AB9">
        <w:rPr>
          <w:sz w:val="28"/>
          <w:szCs w:val="28"/>
        </w:rPr>
        <w:t>- оказание содействия средствам массовой информации в широком и объективном освещении деятельности органов местного самоуправления по профилактике экстремизма и терроризма в целях формирования в обществе нетерпимого отношения к распространению экстремизма;</w:t>
      </w:r>
    </w:p>
    <w:p w:rsidR="00142115" w:rsidRPr="00DB6AB9" w:rsidRDefault="00142115" w:rsidP="000031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B6AB9">
        <w:rPr>
          <w:sz w:val="28"/>
          <w:szCs w:val="28"/>
        </w:rPr>
        <w:t>- проведение тематических встреч с представителями средств массовой информации и интернет-сообщества в целях противодействия распространению идеологии экстремизма и терроризма;</w:t>
      </w:r>
    </w:p>
    <w:p w:rsidR="00142115" w:rsidRPr="00DB6AB9" w:rsidRDefault="00142115" w:rsidP="000031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B6AB9">
        <w:rPr>
          <w:sz w:val="28"/>
          <w:szCs w:val="28"/>
        </w:rPr>
        <w:t>- разъяснение    населению    муниципального    образования    понятий    и терминов,   содержащихся   в   действующем   законодательстве,   касающихся ответственности   за   действия,   направленные   на   возбуждение   социальной, расовой,  национальной  и  религиозной розни  в  муниципальных   средствах массовой информации;</w:t>
      </w:r>
    </w:p>
    <w:p w:rsidR="00142115" w:rsidRPr="00DB6AB9" w:rsidRDefault="00142115" w:rsidP="0000311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B6AB9">
        <w:rPr>
          <w:sz w:val="28"/>
          <w:szCs w:val="28"/>
        </w:rPr>
        <w:t>- подготовка и размещение в средствах массовой информации, в информационно-телекоммуникационных сетях, включая сеть "Интернет", социальной рекламы, направленной на патриотическое воспитание молодежи;</w:t>
      </w:r>
    </w:p>
    <w:p w:rsidR="00142115" w:rsidRPr="00DB6AB9" w:rsidRDefault="00142115" w:rsidP="0000311E">
      <w:pPr>
        <w:pStyle w:val="a3"/>
        <w:spacing w:before="0" w:beforeAutospacing="0" w:after="0" w:afterAutospacing="0"/>
        <w:jc w:val="both"/>
        <w:rPr>
          <w:color w:val="000000"/>
          <w:spacing w:val="-5"/>
          <w:sz w:val="28"/>
          <w:szCs w:val="28"/>
        </w:rPr>
      </w:pPr>
      <w:r w:rsidRPr="00DB6AB9">
        <w:rPr>
          <w:sz w:val="28"/>
          <w:szCs w:val="28"/>
        </w:rPr>
        <w:t>- осуществление мер информационного противодействия распространению экстремистской идеологии в информационно-телекоммуникационной сети "Интернет" (в том числе в социальных сетях), а также проведение на системной и регулярной основе работы с привлечением видных деятелей культуры, науки, авторитетных представителей общественности, информационного сообщества, конфессий и национальных общин по разъяснению сути противоправной деятельности лидеров экстремистских организаций;</w:t>
      </w:r>
      <w:r w:rsidRPr="00DB6AB9">
        <w:rPr>
          <w:sz w:val="28"/>
          <w:szCs w:val="28"/>
        </w:rPr>
        <w:br/>
        <w:t>- подготовка и распространение информационных материалов о предупреждении и пресечении экстремистской деятельности, ориентированных на повышение бдительности граждан, формирование у них чувства заинтересованности в противодействии экстремизму, а также чувства сопричастности деятельности государства в этой сфере, в частности: о</w:t>
      </w:r>
      <w:r w:rsidRPr="00DB6AB9">
        <w:rPr>
          <w:color w:val="000000"/>
          <w:spacing w:val="1"/>
          <w:sz w:val="28"/>
          <w:szCs w:val="28"/>
        </w:rPr>
        <w:t xml:space="preserve">борудование информационных уличных стендов и размещение на них </w:t>
      </w:r>
      <w:r w:rsidRPr="00DB6AB9">
        <w:rPr>
          <w:color w:val="000000"/>
          <w:spacing w:val="-1"/>
          <w:sz w:val="28"/>
          <w:szCs w:val="28"/>
        </w:rPr>
        <w:t xml:space="preserve">информации    (в    том    числе    оперативной    информации)   для    населения </w:t>
      </w:r>
      <w:r w:rsidRPr="00DB6AB9">
        <w:rPr>
          <w:color w:val="000000"/>
          <w:spacing w:val="3"/>
          <w:sz w:val="28"/>
          <w:szCs w:val="28"/>
        </w:rPr>
        <w:t xml:space="preserve">муниципального  образования  по  вопросам  противодействия  терроризму и </w:t>
      </w:r>
      <w:r w:rsidRPr="00DB6AB9">
        <w:rPr>
          <w:color w:val="000000"/>
          <w:spacing w:val="-1"/>
          <w:sz w:val="28"/>
          <w:szCs w:val="28"/>
        </w:rPr>
        <w:t xml:space="preserve">экстремизму, </w:t>
      </w:r>
      <w:r w:rsidRPr="00DB6AB9">
        <w:rPr>
          <w:color w:val="000000"/>
          <w:spacing w:val="2"/>
          <w:sz w:val="28"/>
          <w:szCs w:val="28"/>
        </w:rPr>
        <w:t>разработка  и  распространение  памяток,  листовок,  пособий;</w:t>
      </w:r>
    </w:p>
    <w:p w:rsidR="00142115" w:rsidRPr="00DB6AB9" w:rsidRDefault="00142115" w:rsidP="00E41793">
      <w:pPr>
        <w:pStyle w:val="a3"/>
        <w:spacing w:before="240" w:beforeAutospacing="0" w:after="0" w:afterAutospacing="0"/>
        <w:jc w:val="both"/>
        <w:rPr>
          <w:sz w:val="28"/>
          <w:szCs w:val="28"/>
        </w:rPr>
      </w:pPr>
      <w:r w:rsidRPr="00DB6AB9">
        <w:rPr>
          <w:sz w:val="28"/>
          <w:szCs w:val="28"/>
        </w:rPr>
        <w:t xml:space="preserve">ж) в сфере культуры: </w:t>
      </w:r>
    </w:p>
    <w:p w:rsidR="00142115" w:rsidRPr="00DB6AB9" w:rsidRDefault="00142115" w:rsidP="00E41793">
      <w:pPr>
        <w:shd w:val="clear" w:color="auto" w:fill="FFFFFF"/>
        <w:tabs>
          <w:tab w:val="left" w:pos="7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6AB9">
        <w:rPr>
          <w:rFonts w:ascii="Times New Roman" w:hAnsi="Times New Roman" w:cs="Times New Roman"/>
          <w:sz w:val="28"/>
          <w:szCs w:val="28"/>
        </w:rPr>
        <w:t>- содействие активному распространению идеи исторического единства народов Российской Федерации;</w:t>
      </w:r>
      <w:r w:rsidRPr="00DB6AB9">
        <w:rPr>
          <w:rFonts w:ascii="Times New Roman" w:hAnsi="Times New Roman" w:cs="Times New Roman"/>
          <w:sz w:val="28"/>
          <w:szCs w:val="28"/>
        </w:rPr>
        <w:br/>
        <w:t>- поддержка общественных и религиозных объединений, деятельность которых направлена на противодействие экстремистским проявлениям;</w:t>
      </w:r>
      <w:r w:rsidRPr="00DB6AB9">
        <w:rPr>
          <w:rFonts w:ascii="Times New Roman" w:hAnsi="Times New Roman" w:cs="Times New Roman"/>
          <w:sz w:val="28"/>
          <w:szCs w:val="28"/>
        </w:rPr>
        <w:br/>
        <w:t>- использование потенциала институтов гражданского общества, в том числе ветеранских и молодежных организаций, в целях воспитания граждан в духе патриотизма, обеспечения единства российского народа, формирования в обществе неприятия идеологии экстремизма, использования насилия для достижения социальных и политических целей;</w:t>
      </w:r>
      <w:r w:rsidRPr="00DB6AB9">
        <w:rPr>
          <w:rFonts w:ascii="Times New Roman" w:hAnsi="Times New Roman" w:cs="Times New Roman"/>
          <w:sz w:val="28"/>
          <w:szCs w:val="28"/>
        </w:rPr>
        <w:br/>
        <w:t>- поддержка создания телевизионных, радиопрограмм и художественных произведений, направленных на профилактику экстремистских проявлений;</w:t>
      </w:r>
      <w:r w:rsidRPr="00DB6AB9">
        <w:rPr>
          <w:rFonts w:ascii="Times New Roman" w:hAnsi="Times New Roman" w:cs="Times New Roman"/>
          <w:sz w:val="28"/>
          <w:szCs w:val="28"/>
        </w:rPr>
        <w:br/>
        <w:t>- создание условий для реализации творческого и спортивного потенциала, культурного роста граждан;</w:t>
      </w:r>
      <w:r w:rsidRPr="00DB6AB9">
        <w:rPr>
          <w:rFonts w:ascii="Times New Roman" w:hAnsi="Times New Roman" w:cs="Times New Roman"/>
          <w:sz w:val="28"/>
          <w:szCs w:val="28"/>
        </w:rPr>
        <w:br/>
      </w:r>
    </w:p>
    <w:p w:rsidR="00142115" w:rsidRPr="00E41793" w:rsidRDefault="00142115" w:rsidP="0000311E">
      <w:pPr>
        <w:shd w:val="clear" w:color="auto" w:fill="FFFFFF"/>
        <w:tabs>
          <w:tab w:val="left" w:pos="71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793">
        <w:rPr>
          <w:rFonts w:ascii="Times New Roman" w:hAnsi="Times New Roman" w:cs="Times New Roman"/>
          <w:b/>
          <w:sz w:val="28"/>
          <w:szCs w:val="28"/>
        </w:rPr>
        <w:lastRenderedPageBreak/>
        <w:t>4.Основные направления участия в деятельности по минимизации и (или) ликвидации последствий проявлений терроризма и (или) экстремизма</w:t>
      </w:r>
    </w:p>
    <w:p w:rsidR="00142115" w:rsidRPr="00DB6AB9" w:rsidRDefault="00142115" w:rsidP="0000311E">
      <w:pPr>
        <w:shd w:val="clear" w:color="auto" w:fill="FFFFFF"/>
        <w:tabs>
          <w:tab w:val="left" w:pos="7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701"/>
      <w:r w:rsidRPr="00DB6AB9">
        <w:rPr>
          <w:rFonts w:ascii="Times New Roman" w:hAnsi="Times New Roman" w:cs="Times New Roman"/>
          <w:sz w:val="28"/>
          <w:szCs w:val="28"/>
        </w:rPr>
        <w:t>4.1. Основными направлениями участия в деятельности по минимизации и (или) ликвидации последствий проявлений терроризма и (или) экстремизма являются:</w:t>
      </w:r>
    </w:p>
    <w:p w:rsidR="00142115" w:rsidRPr="00DB6AB9" w:rsidRDefault="00142115" w:rsidP="0000311E">
      <w:pPr>
        <w:shd w:val="clear" w:color="auto" w:fill="FFFFFF"/>
        <w:tabs>
          <w:tab w:val="left" w:pos="7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AB9">
        <w:rPr>
          <w:rFonts w:ascii="Times New Roman" w:hAnsi="Times New Roman" w:cs="Times New Roman"/>
          <w:sz w:val="28"/>
          <w:szCs w:val="28"/>
        </w:rPr>
        <w:t>а) недопущение (минимизация) человеческих потерь исходя из приоритета жизни и здоровья человека над материальными и финансовыми ресурсами;</w:t>
      </w:r>
    </w:p>
    <w:p w:rsidR="00142115" w:rsidRPr="00DB6AB9" w:rsidRDefault="00142115" w:rsidP="0000311E">
      <w:pPr>
        <w:shd w:val="clear" w:color="auto" w:fill="FFFFFF"/>
        <w:tabs>
          <w:tab w:val="left" w:pos="7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702"/>
      <w:bookmarkEnd w:id="2"/>
      <w:r w:rsidRPr="00DB6AB9">
        <w:rPr>
          <w:rFonts w:ascii="Times New Roman" w:hAnsi="Times New Roman" w:cs="Times New Roman"/>
          <w:sz w:val="28"/>
          <w:szCs w:val="28"/>
        </w:rPr>
        <w:t>б) участие в своевременном проведении аварийно-спасательных работ при совершении террористического акта, содействие оказанию медицинской и иной помощи лицам, участвующим в его пресечении, а также лицам, пострадавшим в результате террористического акта, их последующая социальная и психологическая реабилитация;</w:t>
      </w:r>
    </w:p>
    <w:p w:rsidR="00142115" w:rsidRPr="00DB6AB9" w:rsidRDefault="00142115" w:rsidP="0000311E">
      <w:pPr>
        <w:shd w:val="clear" w:color="auto" w:fill="FFFFFF"/>
        <w:tabs>
          <w:tab w:val="left" w:pos="7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703"/>
      <w:bookmarkEnd w:id="3"/>
      <w:r w:rsidRPr="00DB6AB9">
        <w:rPr>
          <w:rFonts w:ascii="Times New Roman" w:hAnsi="Times New Roman" w:cs="Times New Roman"/>
          <w:sz w:val="28"/>
          <w:szCs w:val="28"/>
        </w:rPr>
        <w:t>в) минимизация неблагоприятного морально-психологического воздействия террористического акта на общество или отдельные социальные группы;</w:t>
      </w:r>
    </w:p>
    <w:p w:rsidR="00142115" w:rsidRPr="00DB6AB9" w:rsidRDefault="00142115" w:rsidP="0000311E">
      <w:pPr>
        <w:shd w:val="clear" w:color="auto" w:fill="FFFFFF"/>
        <w:tabs>
          <w:tab w:val="left" w:pos="7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704"/>
      <w:bookmarkEnd w:id="4"/>
      <w:r w:rsidRPr="00DB6AB9">
        <w:rPr>
          <w:rFonts w:ascii="Times New Roman" w:hAnsi="Times New Roman" w:cs="Times New Roman"/>
          <w:sz w:val="28"/>
          <w:szCs w:val="28"/>
        </w:rPr>
        <w:t>г) участие в восстановлении поврежденных или разрушенных в результате террористического акта объектов;</w:t>
      </w:r>
    </w:p>
    <w:p w:rsidR="00142115" w:rsidRDefault="00142115" w:rsidP="0000311E">
      <w:pPr>
        <w:shd w:val="clear" w:color="auto" w:fill="FFFFFF"/>
        <w:tabs>
          <w:tab w:val="left" w:pos="7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8"/>
      <w:r w:rsidRPr="00DB6AB9">
        <w:rPr>
          <w:rFonts w:ascii="Times New Roman" w:hAnsi="Times New Roman" w:cs="Times New Roman"/>
          <w:sz w:val="28"/>
          <w:szCs w:val="28"/>
        </w:rPr>
        <w:t>д) разработка в пределах полномочий планов задействования сил и средств общегосударственной системы противодействия терроризму, их заблаговременная подготовка, в том числе в ходе учений.</w:t>
      </w:r>
    </w:p>
    <w:p w:rsidR="002E7E29" w:rsidRPr="00DB6AB9" w:rsidRDefault="002E7E29" w:rsidP="0000311E">
      <w:pPr>
        <w:shd w:val="clear" w:color="auto" w:fill="FFFFFF"/>
        <w:tabs>
          <w:tab w:val="left" w:pos="7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5"/>
    <w:bookmarkEnd w:id="6"/>
    <w:p w:rsidR="00142115" w:rsidRPr="00DB6AB9" w:rsidRDefault="00142115" w:rsidP="0000311E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142115" w:rsidRPr="00E41793" w:rsidRDefault="00142115" w:rsidP="0000311E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iCs/>
          <w:color w:val="000000"/>
          <w:spacing w:val="6"/>
          <w:sz w:val="28"/>
          <w:szCs w:val="28"/>
        </w:rPr>
      </w:pPr>
      <w:r w:rsidRPr="00E41793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5. Компетенция органов местного самоуправления </w:t>
      </w:r>
      <w:r w:rsidRPr="00E41793">
        <w:rPr>
          <w:rFonts w:ascii="Times New Roman" w:hAnsi="Times New Roman" w:cs="Times New Roman"/>
          <w:b/>
          <w:iCs/>
          <w:color w:val="000000"/>
          <w:spacing w:val="-2"/>
          <w:sz w:val="28"/>
          <w:szCs w:val="28"/>
        </w:rPr>
        <w:t>Новоселовского муниципального образования</w:t>
      </w:r>
      <w:r w:rsidRPr="00E41793">
        <w:rPr>
          <w:rFonts w:ascii="Times New Roman" w:hAnsi="Times New Roman" w:cs="Times New Roman"/>
          <w:b/>
          <w:iCs/>
          <w:color w:val="000000"/>
          <w:spacing w:val="6"/>
          <w:sz w:val="28"/>
          <w:szCs w:val="28"/>
        </w:rPr>
        <w:t xml:space="preserve"> </w:t>
      </w:r>
    </w:p>
    <w:p w:rsidR="00142115" w:rsidRPr="002E7E29" w:rsidRDefault="00142115" w:rsidP="0000311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7E29">
        <w:rPr>
          <w:rFonts w:ascii="Times New Roman" w:hAnsi="Times New Roman" w:cs="Times New Roman"/>
          <w:color w:val="000000"/>
          <w:spacing w:val="6"/>
          <w:sz w:val="28"/>
          <w:szCs w:val="28"/>
        </w:rPr>
        <w:t>5.1 Совет депутатов</w:t>
      </w:r>
      <w:r w:rsidRPr="002E7E29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 xml:space="preserve"> Новоселовского муниципального образования Екатериновского муниципального района</w:t>
      </w:r>
      <w:r w:rsidRPr="002E7E29">
        <w:rPr>
          <w:rFonts w:ascii="Times New Roman" w:hAnsi="Times New Roman" w:cs="Times New Roman"/>
          <w:iCs/>
          <w:color w:val="000000"/>
          <w:sz w:val="28"/>
          <w:szCs w:val="28"/>
        </w:rPr>
        <w:t>:</w:t>
      </w:r>
    </w:p>
    <w:p w:rsidR="00142115" w:rsidRPr="002E7E29" w:rsidRDefault="00142115" w:rsidP="0000311E">
      <w:pPr>
        <w:shd w:val="clear" w:color="auto" w:fill="FFFFFF"/>
        <w:tabs>
          <w:tab w:val="left" w:pos="706"/>
          <w:tab w:val="left" w:leader="underscore" w:pos="3677"/>
        </w:tabs>
        <w:spacing w:after="0" w:line="240" w:lineRule="auto"/>
        <w:jc w:val="both"/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</w:pPr>
      <w:r w:rsidRPr="00DB6AB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5.1.1.Принимает решения по вопросам участия в профилактике терроризма и </w:t>
      </w:r>
      <w:r w:rsidRPr="00DB6AB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экстремизма,   а   также   минимизации   и    (или)   ликвидации    последствий </w:t>
      </w:r>
      <w:r w:rsidRPr="002E7E2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проявлений    терроризма    и    экстремизма    в    границах   </w:t>
      </w:r>
      <w:r w:rsidRPr="002E7E29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Новоселовского муниципального образования</w:t>
      </w:r>
      <w:r w:rsidRPr="002E7E29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>.</w:t>
      </w:r>
    </w:p>
    <w:p w:rsidR="00142115" w:rsidRPr="00DB6AB9" w:rsidRDefault="00142115" w:rsidP="0000311E">
      <w:pPr>
        <w:shd w:val="clear" w:color="auto" w:fill="FFFFFF"/>
        <w:tabs>
          <w:tab w:val="left" w:pos="706"/>
          <w:tab w:val="left" w:leader="underscore" w:pos="3677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DB6AB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5.1.2.Изучает общественное мнение, политические, социально-экономические </w:t>
      </w:r>
      <w:r w:rsidRPr="00DB6AB9">
        <w:rPr>
          <w:rFonts w:ascii="Times New Roman" w:hAnsi="Times New Roman" w:cs="Times New Roman"/>
          <w:color w:val="000000"/>
          <w:spacing w:val="-1"/>
          <w:sz w:val="28"/>
          <w:szCs w:val="28"/>
        </w:rPr>
        <w:t>и      иные      процессы      на      территории      муниципального      образования</w:t>
      </w:r>
      <w:r w:rsidRPr="00DB6AB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, оказывающие </w:t>
      </w:r>
      <w:r w:rsidRPr="00DB6AB9">
        <w:rPr>
          <w:rFonts w:ascii="Times New Roman" w:hAnsi="Times New Roman" w:cs="Times New Roman"/>
          <w:color w:val="000000"/>
          <w:spacing w:val="1"/>
          <w:sz w:val="28"/>
          <w:szCs w:val="28"/>
        </w:rPr>
        <w:t>влияние на ситуацию в области противодействия терроризму и экстремизму.</w:t>
      </w:r>
    </w:p>
    <w:p w:rsidR="00142115" w:rsidRPr="002E7E29" w:rsidRDefault="00142115" w:rsidP="0000311E">
      <w:pPr>
        <w:shd w:val="clear" w:color="auto" w:fill="FFFFFF"/>
        <w:tabs>
          <w:tab w:val="left" w:pos="706"/>
          <w:tab w:val="left" w:leader="underscore" w:pos="3677"/>
        </w:tabs>
        <w:spacing w:after="0" w:line="240" w:lineRule="auto"/>
        <w:jc w:val="both"/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</w:pPr>
      <w:r w:rsidRPr="00DB6AB9">
        <w:rPr>
          <w:rFonts w:ascii="Times New Roman" w:hAnsi="Times New Roman" w:cs="Times New Roman"/>
          <w:color w:val="000000"/>
          <w:spacing w:val="-6"/>
          <w:sz w:val="28"/>
          <w:szCs w:val="28"/>
        </w:rPr>
        <w:t>5.1.3.</w:t>
      </w:r>
      <w:r w:rsidRPr="00DB6AB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B6AB9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Предусматривает ежегодно при утверждении бюджета муниципального </w:t>
      </w:r>
      <w:r w:rsidRPr="00DB6AB9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  расходы   для   реализации  </w:t>
      </w:r>
      <w:r w:rsidRPr="00DB6AB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мероприятий по профилактике    терроризма    и    экстремизма,    а    также </w:t>
      </w:r>
      <w:r w:rsidRPr="00DB6AB9">
        <w:rPr>
          <w:rFonts w:ascii="Times New Roman" w:hAnsi="Times New Roman" w:cs="Times New Roman"/>
          <w:color w:val="000000"/>
          <w:sz w:val="28"/>
          <w:szCs w:val="28"/>
        </w:rPr>
        <w:t xml:space="preserve">минимизации   и   (или)  ликвидации   последствий   проявления  терроризма   и </w:t>
      </w:r>
      <w:r w:rsidRPr="00DB6AB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экстремизма на территории </w:t>
      </w:r>
      <w:r w:rsidRPr="002E7E29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Новоселовского муниципального образования</w:t>
      </w:r>
      <w:r w:rsidR="002E7E29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>.</w:t>
      </w:r>
    </w:p>
    <w:p w:rsidR="00142115" w:rsidRPr="00DB6AB9" w:rsidRDefault="00142115" w:rsidP="0000311E">
      <w:pPr>
        <w:shd w:val="clear" w:color="auto" w:fill="FFFFFF"/>
        <w:tabs>
          <w:tab w:val="left" w:pos="706"/>
          <w:tab w:val="left" w:leader="underscore" w:pos="3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AB9">
        <w:rPr>
          <w:rFonts w:ascii="Times New Roman" w:hAnsi="Times New Roman" w:cs="Times New Roman"/>
          <w:sz w:val="28"/>
          <w:szCs w:val="28"/>
        </w:rPr>
        <w:t xml:space="preserve">5.1.4. </w:t>
      </w:r>
      <w:r w:rsidRPr="00DB6AB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Ведет    разъяснительную    работу    во    время    мероприятий с участием общественности о </w:t>
      </w:r>
      <w:r w:rsidRPr="00DB6AB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необходимости толерантного отношения к лицам других национальностей и </w:t>
      </w:r>
      <w:r w:rsidRPr="00DB6AB9">
        <w:rPr>
          <w:rFonts w:ascii="Times New Roman" w:hAnsi="Times New Roman" w:cs="Times New Roman"/>
          <w:color w:val="000000"/>
          <w:sz w:val="28"/>
          <w:szCs w:val="28"/>
        </w:rPr>
        <w:t>религиозных конфессий.</w:t>
      </w:r>
    </w:p>
    <w:p w:rsidR="00142115" w:rsidRPr="00DB6AB9" w:rsidRDefault="00142115" w:rsidP="0000311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6AB9">
        <w:rPr>
          <w:rFonts w:ascii="Times New Roman" w:hAnsi="Times New Roman" w:cs="Times New Roman"/>
          <w:color w:val="000000"/>
          <w:spacing w:val="-1"/>
          <w:sz w:val="28"/>
          <w:szCs w:val="28"/>
        </w:rPr>
        <w:t>5.2. Администрация муниципального образования:</w:t>
      </w:r>
    </w:p>
    <w:p w:rsidR="00142115" w:rsidRPr="00DB6AB9" w:rsidRDefault="00142115" w:rsidP="0000311E">
      <w:pPr>
        <w:shd w:val="clear" w:color="auto" w:fill="FFFFFF"/>
        <w:tabs>
          <w:tab w:val="left" w:pos="69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DB6AB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5.2.1.Осуществляет профилактическую работу в соответствии с настоящим Положением во взаимодействии с органами государственной власти, </w:t>
      </w:r>
      <w:r w:rsidRPr="00DB6AB9">
        <w:rPr>
          <w:rFonts w:ascii="Times New Roman" w:hAnsi="Times New Roman" w:cs="Times New Roman"/>
          <w:color w:val="000000"/>
          <w:sz w:val="28"/>
          <w:szCs w:val="28"/>
        </w:rPr>
        <w:t>общественными объединениями, иными организациями, жителями муниципального образования</w:t>
      </w:r>
      <w:r w:rsidRPr="00DB6AB9">
        <w:rPr>
          <w:rFonts w:ascii="Times New Roman" w:hAnsi="Times New Roman" w:cs="Times New Roman"/>
          <w:color w:val="000000"/>
          <w:spacing w:val="3"/>
          <w:sz w:val="28"/>
          <w:szCs w:val="28"/>
        </w:rPr>
        <w:t>;</w:t>
      </w:r>
    </w:p>
    <w:p w:rsidR="00142115" w:rsidRPr="00DB6AB9" w:rsidRDefault="00142115" w:rsidP="0000311E">
      <w:pPr>
        <w:shd w:val="clear" w:color="auto" w:fill="FFFFFF"/>
        <w:tabs>
          <w:tab w:val="left" w:pos="69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DB6AB9">
        <w:rPr>
          <w:rFonts w:ascii="Times New Roman" w:hAnsi="Times New Roman" w:cs="Times New Roman"/>
          <w:color w:val="000000"/>
          <w:sz w:val="28"/>
          <w:szCs w:val="28"/>
        </w:rPr>
        <w:t>5.2.2. Утверждает</w:t>
      </w:r>
      <w:r w:rsidRPr="00DB6AB9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муниципальную Программу, предусматривающую мероприятия</w:t>
      </w:r>
      <w:r w:rsidRPr="00DB6AB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по профилактике терроризма и экстремизма, минимизации  и   </w:t>
      </w:r>
      <w:r w:rsidRPr="00DB6AB9">
        <w:rPr>
          <w:rFonts w:ascii="Times New Roman" w:hAnsi="Times New Roman" w:cs="Times New Roman"/>
          <w:color w:val="000000"/>
          <w:spacing w:val="4"/>
          <w:sz w:val="28"/>
          <w:szCs w:val="28"/>
        </w:rPr>
        <w:lastRenderedPageBreak/>
        <w:t xml:space="preserve">(или)  ликвидации   последствий   проявления  терроризма  и экстремизма на территории </w:t>
      </w:r>
      <w:r w:rsidR="002E7E29">
        <w:rPr>
          <w:rFonts w:ascii="Times New Roman" w:hAnsi="Times New Roman" w:cs="Times New Roman"/>
          <w:color w:val="000000"/>
          <w:spacing w:val="4"/>
          <w:sz w:val="28"/>
          <w:szCs w:val="28"/>
        </w:rPr>
        <w:t>Новосёловского муниципального образования (</w:t>
      </w:r>
      <w:r w:rsidRPr="00DB6AB9">
        <w:rPr>
          <w:rFonts w:ascii="Times New Roman" w:hAnsi="Times New Roman" w:cs="Times New Roman"/>
          <w:color w:val="000000"/>
          <w:spacing w:val="4"/>
          <w:sz w:val="28"/>
          <w:szCs w:val="28"/>
        </w:rPr>
        <w:t>далее – Программа), предусматривает ежегодно при     подготовке проекта бюджета муниципального образования расходы для реализации мероприятий по профилактике терроризма и экстремизма, минимизации  и   (или)  ликвидации   последствий   проявления  терроризма  и экстрем</w:t>
      </w:r>
      <w:r w:rsidR="002E7E2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изма на территории Новосёловского </w:t>
      </w:r>
      <w:r w:rsidRPr="00DB6AB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муниципального образова</w:t>
      </w:r>
      <w:r w:rsidR="002E7E29">
        <w:rPr>
          <w:rFonts w:ascii="Times New Roman" w:hAnsi="Times New Roman" w:cs="Times New Roman"/>
          <w:color w:val="000000"/>
          <w:spacing w:val="4"/>
          <w:sz w:val="28"/>
          <w:szCs w:val="28"/>
        </w:rPr>
        <w:t>ния</w:t>
      </w:r>
      <w:r w:rsidRPr="00DB6AB9">
        <w:rPr>
          <w:rFonts w:ascii="Times New Roman" w:hAnsi="Times New Roman" w:cs="Times New Roman"/>
          <w:color w:val="000000"/>
          <w:spacing w:val="4"/>
          <w:sz w:val="28"/>
          <w:szCs w:val="28"/>
        </w:rPr>
        <w:t>;</w:t>
      </w:r>
    </w:p>
    <w:p w:rsidR="00142115" w:rsidRPr="00DB6AB9" w:rsidRDefault="00142115" w:rsidP="0000311E">
      <w:pPr>
        <w:shd w:val="clear" w:color="auto" w:fill="FFFFFF"/>
        <w:tabs>
          <w:tab w:val="left" w:pos="69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DB6AB9">
        <w:rPr>
          <w:rFonts w:ascii="Times New Roman" w:hAnsi="Times New Roman" w:cs="Times New Roman"/>
          <w:color w:val="000000"/>
          <w:spacing w:val="4"/>
          <w:sz w:val="28"/>
          <w:szCs w:val="28"/>
        </w:rPr>
        <w:t>5.2.3.В случае необходимости в теч</w:t>
      </w:r>
      <w:r w:rsidR="002E7E29">
        <w:rPr>
          <w:rFonts w:ascii="Times New Roman" w:hAnsi="Times New Roman" w:cs="Times New Roman"/>
          <w:color w:val="000000"/>
          <w:spacing w:val="4"/>
          <w:sz w:val="28"/>
          <w:szCs w:val="28"/>
        </w:rPr>
        <w:t>ение финансового года вносит в Совет депутатов Новосёловского муниципального образования</w:t>
      </w:r>
      <w:r w:rsidRPr="00DB6AB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предложения о выделении дополнительных финансовых ресурсов в целях реализации мер профилактики терроризма и экстремизма;</w:t>
      </w:r>
    </w:p>
    <w:p w:rsidR="00142115" w:rsidRPr="00DB6AB9" w:rsidRDefault="00142115" w:rsidP="0000311E">
      <w:pPr>
        <w:shd w:val="clear" w:color="auto" w:fill="FFFFFF"/>
        <w:tabs>
          <w:tab w:val="left" w:pos="69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DB6AB9">
        <w:rPr>
          <w:rFonts w:ascii="Times New Roman" w:hAnsi="Times New Roman" w:cs="Times New Roman"/>
          <w:color w:val="000000"/>
          <w:spacing w:val="4"/>
          <w:sz w:val="28"/>
          <w:szCs w:val="28"/>
        </w:rPr>
        <w:t>5.2.4.Ежегодно проводит оценку эффективности реализации Программы в соответствии с требованиями Бюджетного кодекса РФ.</w:t>
      </w:r>
    </w:p>
    <w:p w:rsidR="00142115" w:rsidRPr="00DB6AB9" w:rsidRDefault="00142115" w:rsidP="0000311E">
      <w:pPr>
        <w:shd w:val="clear" w:color="auto" w:fill="FFFFFF"/>
        <w:tabs>
          <w:tab w:val="left" w:pos="69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4"/>
          <w:sz w:val="28"/>
          <w:szCs w:val="28"/>
        </w:rPr>
      </w:pPr>
      <w:r w:rsidRPr="00DB6AB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        5.3. Администрация </w:t>
      </w:r>
      <w:r w:rsidR="002E7E29">
        <w:rPr>
          <w:rFonts w:ascii="Times New Roman" w:hAnsi="Times New Roman" w:cs="Times New Roman"/>
          <w:color w:val="000000"/>
          <w:spacing w:val="4"/>
          <w:sz w:val="28"/>
          <w:szCs w:val="28"/>
        </w:rPr>
        <w:t>Новосёловского</w:t>
      </w:r>
      <w:r w:rsidRPr="00DB6AB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муниципального образования обладает иными полномочиями, определенными решениями Совета</w:t>
      </w:r>
      <w:r w:rsidR="002E7E2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депутатов Новосёловского муниципального образования</w:t>
      </w:r>
      <w:r w:rsidRPr="00DB6AB9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, федеральным законодательством, законами Саратовской области, Уставом </w:t>
      </w:r>
      <w:r w:rsidR="002E7E29">
        <w:rPr>
          <w:rFonts w:ascii="Times New Roman" w:hAnsi="Times New Roman" w:cs="Times New Roman"/>
          <w:color w:val="000000"/>
          <w:spacing w:val="4"/>
          <w:sz w:val="28"/>
          <w:szCs w:val="28"/>
        </w:rPr>
        <w:t>Новосёловского муниципального образования</w:t>
      </w:r>
      <w:r w:rsidRPr="00DB6AB9">
        <w:rPr>
          <w:rFonts w:ascii="Times New Roman" w:hAnsi="Times New Roman" w:cs="Times New Roman"/>
          <w:color w:val="000000"/>
          <w:spacing w:val="4"/>
          <w:sz w:val="28"/>
          <w:szCs w:val="28"/>
        </w:rPr>
        <w:t>.</w:t>
      </w:r>
    </w:p>
    <w:p w:rsidR="00F77C07" w:rsidRPr="00CF669C" w:rsidRDefault="00F77C07" w:rsidP="000031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77C07" w:rsidRPr="00CF669C" w:rsidSect="00DB6AB9">
      <w:footerReference w:type="default" r:id="rId6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29A" w:rsidRDefault="004E529A" w:rsidP="00DB6AB9">
      <w:pPr>
        <w:spacing w:after="0" w:line="240" w:lineRule="auto"/>
      </w:pPr>
      <w:r>
        <w:separator/>
      </w:r>
    </w:p>
  </w:endnote>
  <w:endnote w:type="continuationSeparator" w:id="1">
    <w:p w:rsidR="004E529A" w:rsidRDefault="004E529A" w:rsidP="00DB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31297"/>
      <w:docPartObj>
        <w:docPartGallery w:val="Page Numbers (Bottom of Page)"/>
        <w:docPartUnique/>
      </w:docPartObj>
    </w:sdtPr>
    <w:sdtContent>
      <w:p w:rsidR="00DB6AB9" w:rsidRDefault="00681BD3">
        <w:pPr>
          <w:pStyle w:val="a6"/>
          <w:jc w:val="right"/>
        </w:pPr>
        <w:fldSimple w:instr=" PAGE   \* MERGEFORMAT ">
          <w:r w:rsidR="006F6166">
            <w:rPr>
              <w:noProof/>
            </w:rPr>
            <w:t>1</w:t>
          </w:r>
        </w:fldSimple>
      </w:p>
    </w:sdtContent>
  </w:sdt>
  <w:p w:rsidR="00DB6AB9" w:rsidRDefault="00DB6AB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29A" w:rsidRDefault="004E529A" w:rsidP="00DB6AB9">
      <w:pPr>
        <w:spacing w:after="0" w:line="240" w:lineRule="auto"/>
      </w:pPr>
      <w:r>
        <w:separator/>
      </w:r>
    </w:p>
  </w:footnote>
  <w:footnote w:type="continuationSeparator" w:id="1">
    <w:p w:rsidR="004E529A" w:rsidRDefault="004E529A" w:rsidP="00DB6A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F669C"/>
    <w:rsid w:val="0000311E"/>
    <w:rsid w:val="00116D19"/>
    <w:rsid w:val="00142115"/>
    <w:rsid w:val="002E7E29"/>
    <w:rsid w:val="00311F30"/>
    <w:rsid w:val="00316D7E"/>
    <w:rsid w:val="003664CB"/>
    <w:rsid w:val="004574D2"/>
    <w:rsid w:val="004E529A"/>
    <w:rsid w:val="006000BA"/>
    <w:rsid w:val="00681BD3"/>
    <w:rsid w:val="006963DA"/>
    <w:rsid w:val="006F6166"/>
    <w:rsid w:val="008715EC"/>
    <w:rsid w:val="00960298"/>
    <w:rsid w:val="00977BFA"/>
    <w:rsid w:val="009F2D73"/>
    <w:rsid w:val="00AE2D36"/>
    <w:rsid w:val="00B23C85"/>
    <w:rsid w:val="00B61534"/>
    <w:rsid w:val="00BF4F58"/>
    <w:rsid w:val="00CF669C"/>
    <w:rsid w:val="00DB6AB9"/>
    <w:rsid w:val="00E41793"/>
    <w:rsid w:val="00E43F8C"/>
    <w:rsid w:val="00EC0345"/>
    <w:rsid w:val="00F77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42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DB6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B6AB9"/>
  </w:style>
  <w:style w:type="paragraph" w:styleId="a6">
    <w:name w:val="footer"/>
    <w:basedOn w:val="a"/>
    <w:link w:val="a7"/>
    <w:uiPriority w:val="99"/>
    <w:unhideWhenUsed/>
    <w:rsid w:val="00DB6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6A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2438</Words>
  <Characters>13898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11</cp:revision>
  <cp:lastPrinted>2016-05-20T09:38:00Z</cp:lastPrinted>
  <dcterms:created xsi:type="dcterms:W3CDTF">2016-05-17T10:47:00Z</dcterms:created>
  <dcterms:modified xsi:type="dcterms:W3CDTF">2016-05-20T09:40:00Z</dcterms:modified>
</cp:coreProperties>
</file>