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DC" w:rsidRPr="00BE2DDC" w:rsidRDefault="00BE2DDC" w:rsidP="00BE2DDC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DD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Совет депутатов                                                                                                     Альшанского </w:t>
      </w:r>
      <w:r w:rsidRPr="00BE2DD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BE2DD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Саратовской области</w:t>
      </w:r>
    </w:p>
    <w:p w:rsidR="00BE2DDC" w:rsidRDefault="00BE2DDC" w:rsidP="00BE2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четвертое </w:t>
      </w:r>
      <w:r w:rsidRPr="00BE2DD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                  Альшанского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BE2DD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3666D2" w:rsidRPr="00BE2DDC" w:rsidRDefault="003666D2" w:rsidP="00BE2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1034" w:rsidRDefault="00BE2DDC" w:rsidP="006B1034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от 10 ноября 2015 года                   </w:t>
      </w:r>
      <w:r w:rsidR="006B1034">
        <w:rPr>
          <w:rStyle w:val="s2"/>
          <w:b/>
          <w:bCs/>
          <w:color w:val="000000"/>
          <w:sz w:val="28"/>
          <w:szCs w:val="28"/>
        </w:rPr>
        <w:t>№</w:t>
      </w:r>
      <w:r w:rsidR="003666D2">
        <w:rPr>
          <w:rStyle w:val="s2"/>
          <w:b/>
          <w:bCs/>
          <w:color w:val="000000"/>
          <w:sz w:val="28"/>
          <w:szCs w:val="28"/>
        </w:rPr>
        <w:t xml:space="preserve"> 34 -6</w:t>
      </w:r>
      <w:r>
        <w:rPr>
          <w:rStyle w:val="s2"/>
          <w:b/>
          <w:bCs/>
          <w:color w:val="000000"/>
          <w:sz w:val="28"/>
          <w:szCs w:val="28"/>
        </w:rPr>
        <w:t>2</w:t>
      </w:r>
    </w:p>
    <w:p w:rsidR="006B1034" w:rsidRDefault="006B1034" w:rsidP="00013008">
      <w:pPr>
        <w:pStyle w:val="p5"/>
        <w:shd w:val="clear" w:color="auto" w:fill="FFFFFF"/>
        <w:ind w:right="2267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«О внесении изменений в решение Совета</w:t>
      </w:r>
      <w:r w:rsidR="00013008" w:rsidRPr="00013008">
        <w:rPr>
          <w:rStyle w:val="s2"/>
          <w:b/>
          <w:bCs/>
          <w:color w:val="000000"/>
          <w:sz w:val="28"/>
          <w:szCs w:val="28"/>
        </w:rPr>
        <w:t xml:space="preserve"> </w:t>
      </w:r>
      <w:r w:rsidR="00013008">
        <w:rPr>
          <w:rStyle w:val="s2"/>
          <w:b/>
          <w:bCs/>
          <w:color w:val="000000"/>
          <w:sz w:val="28"/>
          <w:szCs w:val="28"/>
        </w:rPr>
        <w:t>депутатов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Альшанского  </w:t>
      </w:r>
      <w:r w:rsidRPr="00013008">
        <w:rPr>
          <w:rStyle w:val="s2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 от  24.12.2014 года № 19-31 </w:t>
      </w:r>
      <w:r w:rsidRPr="00013008">
        <w:rPr>
          <w:rStyle w:val="s2"/>
          <w:b/>
          <w:bCs/>
          <w:color w:val="000000"/>
          <w:sz w:val="28"/>
          <w:szCs w:val="28"/>
        </w:rPr>
        <w:t>«О заключении соглашения о передаче части полномочий органов местного</w:t>
      </w:r>
      <w:r w:rsidR="00013008" w:rsidRPr="00013008">
        <w:rPr>
          <w:rStyle w:val="s2"/>
          <w:b/>
          <w:bCs/>
          <w:color w:val="000000"/>
          <w:sz w:val="28"/>
          <w:szCs w:val="28"/>
        </w:rPr>
        <w:t xml:space="preserve"> самоуправления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013008">
        <w:rPr>
          <w:rStyle w:val="s2"/>
          <w:b/>
          <w:bCs/>
          <w:color w:val="000000"/>
          <w:sz w:val="28"/>
          <w:szCs w:val="28"/>
        </w:rPr>
        <w:t xml:space="preserve"> 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Альшанского </w:t>
      </w:r>
      <w:r w:rsidRPr="0001300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13008">
        <w:rPr>
          <w:rStyle w:val="s2"/>
          <w:b/>
          <w:bCs/>
          <w:color w:val="000000"/>
          <w:sz w:val="28"/>
          <w:szCs w:val="28"/>
        </w:rPr>
        <w:t>муниципального</w:t>
      </w:r>
      <w:r>
        <w:rPr>
          <w:rStyle w:val="s2"/>
          <w:b/>
          <w:bCs/>
          <w:color w:val="000000"/>
          <w:sz w:val="28"/>
          <w:szCs w:val="28"/>
        </w:rPr>
        <w:t xml:space="preserve"> образования органам местного самоуправления Екатериновского муниципального района на 2015 год».</w:t>
      </w:r>
    </w:p>
    <w:p w:rsidR="006B1034" w:rsidRDefault="00013008" w:rsidP="00013008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1034">
        <w:rPr>
          <w:color w:val="000000"/>
          <w:sz w:val="28"/>
          <w:szCs w:val="28"/>
        </w:rPr>
        <w:t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</w:t>
      </w:r>
      <w:r w:rsidR="006B1034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Альшанского муниципального </w:t>
      </w:r>
      <w:r w:rsidR="006B1034">
        <w:rPr>
          <w:color w:val="000000"/>
          <w:sz w:val="28"/>
          <w:szCs w:val="28"/>
        </w:rPr>
        <w:t xml:space="preserve"> образования</w:t>
      </w:r>
      <w:r>
        <w:rPr>
          <w:color w:val="000000"/>
          <w:sz w:val="28"/>
          <w:szCs w:val="28"/>
        </w:rPr>
        <w:t xml:space="preserve">, </w:t>
      </w:r>
      <w:r w:rsidR="006B1034">
        <w:rPr>
          <w:color w:val="000000"/>
          <w:sz w:val="28"/>
          <w:szCs w:val="28"/>
        </w:rPr>
        <w:t xml:space="preserve"> Совет депутатов</w:t>
      </w:r>
      <w:r>
        <w:rPr>
          <w:color w:val="000000"/>
          <w:sz w:val="28"/>
          <w:szCs w:val="28"/>
        </w:rPr>
        <w:t xml:space="preserve"> Альшанского муниципального </w:t>
      </w:r>
      <w:r w:rsidR="006B1034">
        <w:rPr>
          <w:color w:val="000000"/>
          <w:sz w:val="28"/>
          <w:szCs w:val="28"/>
        </w:rPr>
        <w:t xml:space="preserve"> образования</w:t>
      </w:r>
    </w:p>
    <w:p w:rsidR="006B1034" w:rsidRDefault="006B1034" w:rsidP="00013008">
      <w:pPr>
        <w:pStyle w:val="p1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Р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>Е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>Ш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>И</w:t>
      </w:r>
      <w:r w:rsidR="00013008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>Л:</w:t>
      </w:r>
    </w:p>
    <w:p w:rsidR="006B1034" w:rsidRDefault="006B1034" w:rsidP="00013008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решения Совета </w:t>
      </w:r>
      <w:r w:rsidR="00013008">
        <w:rPr>
          <w:color w:val="000000"/>
          <w:sz w:val="28"/>
          <w:szCs w:val="28"/>
        </w:rPr>
        <w:t xml:space="preserve">депутатов  Альшанского </w:t>
      </w:r>
      <w:r>
        <w:rPr>
          <w:color w:val="000000"/>
          <w:sz w:val="28"/>
          <w:szCs w:val="28"/>
        </w:rPr>
        <w:t>муниципального образования</w:t>
      </w:r>
      <w:r w:rsidR="00013008">
        <w:rPr>
          <w:color w:val="000000"/>
          <w:sz w:val="28"/>
          <w:szCs w:val="28"/>
        </w:rPr>
        <w:t xml:space="preserve"> от 24.12.2014 года № 19-31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«О заключении соглашения о передаче части полномочий органов местного самоуправления</w:t>
      </w:r>
      <w:r>
        <w:rPr>
          <w:rStyle w:val="apple-converted-space"/>
          <w:color w:val="000000"/>
          <w:sz w:val="28"/>
          <w:szCs w:val="28"/>
        </w:rPr>
        <w:t> </w:t>
      </w:r>
      <w:r w:rsidR="00013008">
        <w:rPr>
          <w:color w:val="000000"/>
          <w:sz w:val="28"/>
          <w:szCs w:val="28"/>
        </w:rPr>
        <w:t>Альшанского муниципального</w:t>
      </w:r>
      <w:r>
        <w:rPr>
          <w:color w:val="000000"/>
          <w:sz w:val="28"/>
          <w:szCs w:val="28"/>
        </w:rPr>
        <w:t xml:space="preserve"> образования органам местного самоуправления Екатериновского муниципального района на 2015 год», изложив</w:t>
      </w:r>
      <w:r w:rsidR="00506937" w:rsidRPr="00506937">
        <w:rPr>
          <w:color w:val="000000"/>
          <w:sz w:val="28"/>
          <w:szCs w:val="28"/>
        </w:rPr>
        <w:t xml:space="preserve"> </w:t>
      </w:r>
      <w:r w:rsidR="00506937">
        <w:rPr>
          <w:color w:val="000000"/>
          <w:sz w:val="28"/>
          <w:szCs w:val="28"/>
        </w:rPr>
        <w:t>пункт 1</w:t>
      </w:r>
      <w:r>
        <w:rPr>
          <w:color w:val="000000"/>
          <w:sz w:val="28"/>
          <w:szCs w:val="28"/>
        </w:rPr>
        <w:t xml:space="preserve"> в новой редакции:</w:t>
      </w:r>
    </w:p>
    <w:p w:rsidR="006B1034" w:rsidRDefault="006B1034" w:rsidP="00013008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 w:rsidR="005069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Передать органам местного самоуправления Екатериновского муниципального района на 2015 год следующие полномочия Альшанского муниципального образования:</w:t>
      </w:r>
      <w:r w:rsidR="00013008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1) </w:t>
      </w:r>
      <w:r w:rsidR="00013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формирование, исполнение бюджета поселения и контроль за исполнением данного бюджета;</w:t>
      </w:r>
      <w:r w:rsidR="00013008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</w:rPr>
        <w:t>2)</w:t>
      </w:r>
      <w:r w:rsidR="00013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администрирование доходов и источников внутреннего финансирования дефицита бюджета поселения;</w:t>
      </w:r>
      <w:r w:rsidR="00013008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</w:rPr>
        <w:lastRenderedPageBreak/>
        <w:t xml:space="preserve">3) </w:t>
      </w:r>
      <w:r w:rsidR="00013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создание условий для организации досуга и обеспечения жителей поселения услугами организации культуры.</w:t>
      </w:r>
    </w:p>
    <w:p w:rsidR="006B1034" w:rsidRDefault="006B1034" w:rsidP="00013008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13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решение вступает в силу со дня его принятия.</w:t>
      </w:r>
    </w:p>
    <w:p w:rsidR="00506937" w:rsidRPr="006E1691" w:rsidRDefault="006B1034" w:rsidP="00506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13008">
        <w:rPr>
          <w:color w:val="000000"/>
          <w:sz w:val="28"/>
          <w:szCs w:val="28"/>
        </w:rPr>
        <w:t xml:space="preserve"> </w:t>
      </w:r>
      <w:r w:rsidR="00506937" w:rsidRPr="006E1691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="00506937" w:rsidRPr="006E1691">
        <w:rPr>
          <w:rFonts w:ascii="Times New Roman" w:hAnsi="Times New Roman" w:cs="Times New Roman"/>
        </w:rPr>
        <w:t xml:space="preserve"> </w:t>
      </w:r>
      <w:r w:rsidR="00506937"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2042C" w:rsidRDefault="00E2042C"/>
    <w:p w:rsidR="00013008" w:rsidRDefault="00013008"/>
    <w:p w:rsidR="00013008" w:rsidRDefault="000130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     муниципального образования                                               М.Ф. Виняев.</w:t>
      </w: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>
      <w:pPr>
        <w:rPr>
          <w:rFonts w:ascii="Times New Roman" w:hAnsi="Times New Roman" w:cs="Times New Roman"/>
          <w:b/>
          <w:sz w:val="28"/>
          <w:szCs w:val="28"/>
        </w:rPr>
      </w:pPr>
    </w:p>
    <w:p w:rsidR="00B64658" w:rsidRPr="00B64658" w:rsidRDefault="00B64658" w:rsidP="00B64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64658" w:rsidRPr="00B64658" w:rsidRDefault="00B64658" w:rsidP="000139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Дополнительное соглашение №2 к соглашению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передаче полномочий между администрацией </w:t>
      </w:r>
      <w:r w:rsidR="000139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 муниципального образования</w:t>
      </w:r>
      <w:r w:rsidR="000139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Екатериновского района Саратовской области </w:t>
      </w:r>
      <w:r w:rsidR="000139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и администрацией Екатериновского муниципального района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Саратовской области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р.п. Екатериновка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от 13 ноября 2015 года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 октября 2003 года № 131 – ФЗ  администрация </w:t>
      </w:r>
      <w:r w:rsidR="00013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r w:rsidR="00013976" w:rsidRPr="00013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Екатериновского района Саратовской области, именуемая в дальнейшем - «поселение», в лице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</w:t>
      </w:r>
      <w:r w:rsidR="00013976" w:rsidRPr="00013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Альшанского </w:t>
      </w:r>
      <w:r w:rsidRPr="00013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B6465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Виняева Михаила Фёдоровича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действующего на основании Устава</w:t>
      </w:r>
      <w:r w:rsidRPr="00B6465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r w:rsidRPr="00B6465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Екатериновского района Саратовской области и решения Совета депутатов от 10 ноября 2015 года № 34-52 , с одной стороны, и администрация Екатериновского муниципального района Саратовской области, именуемая в дальнейшем - «район», в лице главы администрации Екатериновского муниципального района Саратовской области Зязина Сергея Борисовича, действующего на основании Устава Екатериновского муниципального района Саратовской области и решения Екатериновского районного Собрания от 12 ноября 2015 года №60-359, с другой стороны, вместе именуемые в дальнейшем «стороны», заключили настоящее Соглашение о нижеследующем: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8 соглашения о передаче полномочий между администрацией Альшанского муниципального образования Екатериновского района Саратовской области и администрацией Екатериновского муниципального района Саратовской области дополнить пунктом 8.3 следующего содержания: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«8.3 создание условий для организации досуга и обеспечения жителей поселения услугами организации культуры: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обслуживания поселения услугами учреждений культуры, содействие в создании условий для организации досуга жителей поселения;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правового регулирования (формирование бюджета по отрасли культуры, составление договоров и соглашений, подготовка нормативно-правовых актов по вопросам культуры);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приоритетных направл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деятельности в развитии от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дельных видов культурной деятельности, народного творчества и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обра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зова​ния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культуры;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порядка планирования, организации, финансового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обес​печения мероприятий по созданию условий для организации досуга жителей и обеспечения их услугами учреждений культуры;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деятельности учреждений культуры района и поселения в целях осуществления политики в сфере культуры, решения творческих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про​блем и вопросов;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внедрение в практику работы учреждений культуры но​вых форм и методов работы, экономического регулирования, ценообразова​ния и т.д;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муниципальных целевых программ по созданию условий для организации досуга жителей и обеспечения их услугами учреждений культуры с учетом интересов жителей поселения, создание условия для их реализации;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всеобщего эстетического воспитания и массового начального художественного образования посредством поддержки и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разви​тия учреждений культуры, студий, курсов любительского искусства (само​деятельного художественного творчества), культурно-досуговой деятельно​сти;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участия поселения, в реализации районных программ раз​вития и сохранения культуры Екатериновского района, в районных конкурсах, фестивалях, праздниках, и иных межпоселенческих проектах с привлечением коллективов и участников художественной самодеятельности и творческих коллективов поселения;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участия поселения в областном, всероссийском культур​ном сотрудничестве;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поселением проведение зональных районных конкурсов, фестивалей, методических семинаров, мастер-классов, культурно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досуговых мероприятий, экспонирование передвижных выставок и других проектов межпоселенческого характера;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1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внестационарного обслуживания населения поселения 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уч​реждениями культуры;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мероприятий по подготовке и повышению квалификации специалистов культурно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финансирования содержания зданий учреждений куль​туры, включая расходы на коммунальные услуги, освещение, охрану, теку​щий ремонт;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-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организации и контролю подготовки учреждений культуры к работе в осенне-зимних условиях;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инженерно-технического обслуживания, содействие 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укре​плению материально-технической базы муниципальных учреждений культу​ры района, путем централизации средств на капитальный ремонт, приобрете​ние, комплектование книжных фондов;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организации сбора статистических показателей, 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характе​ризующих состояние в сфере культуры и организации досуга в поселении и предоставление указанных данных органам государственной власти в поряд​ке, установленном Правительством Российской Федерации;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организация, учета финансово-хозяйственной, деятельности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межпосе​ленческих учреждений культуры, основных материальных фондов;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переданных полномочий, заключение в установленном действующим законодательством порядке договоров с организациями раз​личной формы собственности на предоставление услуг электроснабжения, теплоснабжения, газоснабжения, водоснабжения, водоотведения;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документации, касающейся вопросов организации досуга и обеспечения жителей поселения услугами учреждений культуры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процессе реализации культурной политики осуществление других основных видов деятельности, не противоречащих законодательству </w:t>
      </w:r>
      <w:r w:rsidR="002A1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Россий​ской Федерации.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–300тыс. руб.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658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B6465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B64658" w:rsidRPr="00B64658" w:rsidRDefault="00B64658" w:rsidP="002A1C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658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Подписи сторон</w:t>
      </w:r>
    </w:p>
    <w:p w:rsidR="002A1C59" w:rsidRPr="00B64658" w:rsidRDefault="00B64658" w:rsidP="002A1C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От администрации поселения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От администрации района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Глава 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1C59"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Альшанского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="002A1C59"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администрации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1C59"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Екатериновского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1C59"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="002A1C59" w:rsidRP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1C59"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____________М.Ф. Виняев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С.Б.Зязин</w:t>
      </w:r>
    </w:p>
    <w:p w:rsidR="00B64658" w:rsidRPr="00B64658" w:rsidRDefault="00B64658" w:rsidP="00B64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>«13» ноября 2015 года</w:t>
      </w:r>
      <w:r w:rsidR="002A1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</w:t>
      </w:r>
      <w:r w:rsidRPr="00B646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«13» ноября 2015 года</w:t>
      </w:r>
    </w:p>
    <w:p w:rsidR="00B64658" w:rsidRPr="00B64658" w:rsidRDefault="00B64658" w:rsidP="00B646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658" w:rsidRPr="00013008" w:rsidRDefault="00B64658" w:rsidP="00B646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64658" w:rsidRPr="00013008" w:rsidSect="0090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1034"/>
    <w:rsid w:val="00013008"/>
    <w:rsid w:val="00013976"/>
    <w:rsid w:val="002A1C59"/>
    <w:rsid w:val="003666D2"/>
    <w:rsid w:val="00506937"/>
    <w:rsid w:val="006B1034"/>
    <w:rsid w:val="008E0F3D"/>
    <w:rsid w:val="00907D14"/>
    <w:rsid w:val="00B64658"/>
    <w:rsid w:val="00BE2DDC"/>
    <w:rsid w:val="00C5704A"/>
    <w:rsid w:val="00E2042C"/>
    <w:rsid w:val="00F029DF"/>
    <w:rsid w:val="00F6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B1034"/>
  </w:style>
  <w:style w:type="character" w:customStyle="1" w:styleId="s2">
    <w:name w:val="s2"/>
    <w:basedOn w:val="a0"/>
    <w:rsid w:val="006B1034"/>
  </w:style>
  <w:style w:type="character" w:customStyle="1" w:styleId="apple-converted-space">
    <w:name w:val="apple-converted-space"/>
    <w:basedOn w:val="a0"/>
    <w:rsid w:val="006B1034"/>
  </w:style>
  <w:style w:type="paragraph" w:customStyle="1" w:styleId="p2">
    <w:name w:val="p2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B1034"/>
  </w:style>
  <w:style w:type="paragraph" w:customStyle="1" w:styleId="p8">
    <w:name w:val="p8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B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6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64658"/>
  </w:style>
  <w:style w:type="paragraph" w:customStyle="1" w:styleId="p6">
    <w:name w:val="p6"/>
    <w:basedOn w:val="a"/>
    <w:rsid w:val="00B6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6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71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4327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13</cp:revision>
  <cp:lastPrinted>2015-11-19T11:33:00Z</cp:lastPrinted>
  <dcterms:created xsi:type="dcterms:W3CDTF">2015-11-12T05:28:00Z</dcterms:created>
  <dcterms:modified xsi:type="dcterms:W3CDTF">2015-11-20T06:42:00Z</dcterms:modified>
</cp:coreProperties>
</file>