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74" w:rsidRPr="00FB42BF" w:rsidRDefault="00F54EC3" w:rsidP="00F54E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2BF">
        <w:rPr>
          <w:rFonts w:ascii="Times New Roman" w:hAnsi="Times New Roman" w:cs="Times New Roman"/>
          <w:b/>
          <w:sz w:val="26"/>
          <w:szCs w:val="26"/>
        </w:rPr>
        <w:t>Об итогах работы межведомственной рабочей группы по организации мероприятий, направленных на снижение неформальной занятости</w:t>
      </w:r>
    </w:p>
    <w:p w:rsidR="00F54EC3" w:rsidRPr="00FB42BF" w:rsidRDefault="00F54EC3" w:rsidP="00F54E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4EC3" w:rsidRPr="00FB42BF" w:rsidRDefault="00F54EC3" w:rsidP="00F54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2BF">
        <w:rPr>
          <w:rFonts w:ascii="Times New Roman" w:hAnsi="Times New Roman" w:cs="Times New Roman"/>
          <w:sz w:val="26"/>
          <w:szCs w:val="26"/>
        </w:rPr>
        <w:t xml:space="preserve"> Целевой показатель по снижению неформальной занятости по Екатериновскому району на 2021 год </w:t>
      </w:r>
      <w:r w:rsidR="00720A0D" w:rsidRPr="00FB42BF">
        <w:rPr>
          <w:rFonts w:ascii="Times New Roman" w:hAnsi="Times New Roman" w:cs="Times New Roman"/>
          <w:sz w:val="26"/>
          <w:szCs w:val="26"/>
        </w:rPr>
        <w:t>был установлен в количестве</w:t>
      </w:r>
      <w:r w:rsidRPr="00FB42BF">
        <w:rPr>
          <w:rFonts w:ascii="Times New Roman" w:hAnsi="Times New Roman" w:cs="Times New Roman"/>
          <w:sz w:val="26"/>
          <w:szCs w:val="26"/>
        </w:rPr>
        <w:t xml:space="preserve"> 95 человек.</w:t>
      </w:r>
      <w:r w:rsidR="00720A0D" w:rsidRPr="00FB42BF">
        <w:rPr>
          <w:rFonts w:ascii="Times New Roman" w:hAnsi="Times New Roman" w:cs="Times New Roman"/>
          <w:sz w:val="26"/>
          <w:szCs w:val="26"/>
        </w:rPr>
        <w:t xml:space="preserve"> Для выполнения целевого показателя проведено 13 заседаний межведомственной рабочей группы по организации мероприятий, направленных на снижение неформальной занятости</w:t>
      </w:r>
      <w:r w:rsidR="00545467" w:rsidRPr="00FB42BF">
        <w:rPr>
          <w:rFonts w:ascii="Times New Roman" w:hAnsi="Times New Roman" w:cs="Times New Roman"/>
          <w:sz w:val="26"/>
          <w:szCs w:val="26"/>
        </w:rPr>
        <w:t>, на которых заслушаны 62 работодателя по вопросам легализации доходов. Совместно с представителями прокуратуры и полиции проведены рейды по 17 торговым объ</w:t>
      </w:r>
      <w:r w:rsidR="00983139" w:rsidRPr="00FB42BF">
        <w:rPr>
          <w:rFonts w:ascii="Times New Roman" w:hAnsi="Times New Roman" w:cs="Times New Roman"/>
          <w:sz w:val="26"/>
          <w:szCs w:val="26"/>
        </w:rPr>
        <w:t>ектам. По итогам заседаний рабочей группы</w:t>
      </w:r>
      <w:r w:rsidR="00545467" w:rsidRPr="00FB42BF">
        <w:rPr>
          <w:rFonts w:ascii="Times New Roman" w:hAnsi="Times New Roman" w:cs="Times New Roman"/>
          <w:sz w:val="26"/>
          <w:szCs w:val="26"/>
        </w:rPr>
        <w:t xml:space="preserve"> и рейдов</w:t>
      </w:r>
      <w:r w:rsidR="00720A0D" w:rsidRPr="00FB42BF">
        <w:rPr>
          <w:rFonts w:ascii="Times New Roman" w:hAnsi="Times New Roman" w:cs="Times New Roman"/>
          <w:sz w:val="26"/>
          <w:szCs w:val="26"/>
        </w:rPr>
        <w:t xml:space="preserve"> </w:t>
      </w:r>
      <w:r w:rsidR="00545467" w:rsidRPr="00FB42BF">
        <w:rPr>
          <w:rFonts w:ascii="Times New Roman" w:hAnsi="Times New Roman" w:cs="Times New Roman"/>
          <w:sz w:val="26"/>
          <w:szCs w:val="26"/>
        </w:rPr>
        <w:t>в отношении 12 работодателей материалы направлены в Государственную инспекцию труда.</w:t>
      </w:r>
    </w:p>
    <w:p w:rsidR="00545467" w:rsidRPr="00FB42BF" w:rsidRDefault="00545467" w:rsidP="00F54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2BF">
        <w:rPr>
          <w:rFonts w:ascii="Times New Roman" w:hAnsi="Times New Roman" w:cs="Times New Roman"/>
          <w:sz w:val="26"/>
          <w:szCs w:val="26"/>
        </w:rPr>
        <w:t xml:space="preserve">   Всего за прошедший год факты неоформленных трудовых отношений зафиксированы в 23 хозяйствующих субъектах, в которых выявлено 63, легализовано 59 наемных работников, кроме того 51 человек зарегистрировались индивидуальными предпринимателями, 7 человек в качестве </w:t>
      </w:r>
      <w:proofErr w:type="spellStart"/>
      <w:r w:rsidRPr="00FB42BF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FB42BF">
        <w:rPr>
          <w:rFonts w:ascii="Times New Roman" w:hAnsi="Times New Roman" w:cs="Times New Roman"/>
          <w:sz w:val="26"/>
          <w:szCs w:val="26"/>
        </w:rPr>
        <w:t>.</w:t>
      </w:r>
      <w:r w:rsidR="00D7317D" w:rsidRPr="00FB42BF">
        <w:rPr>
          <w:rFonts w:ascii="Times New Roman" w:hAnsi="Times New Roman" w:cs="Times New Roman"/>
          <w:sz w:val="26"/>
          <w:szCs w:val="26"/>
        </w:rPr>
        <w:t xml:space="preserve"> Фактический показатель по снижению неформальной занятости в 2021 году составил 117 человек или 123 % к целевому показателю. (10 место по области).</w:t>
      </w:r>
    </w:p>
    <w:p w:rsidR="00D7317D" w:rsidRDefault="00D7317D" w:rsidP="00F54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2BF">
        <w:rPr>
          <w:rFonts w:ascii="Times New Roman" w:hAnsi="Times New Roman" w:cs="Times New Roman"/>
          <w:sz w:val="26"/>
          <w:szCs w:val="26"/>
        </w:rPr>
        <w:t xml:space="preserve"> По вопросам легализации трудовых отношений проводится информационно-разъяснительная работа. В районной газете "Слава Труду", на официальном сайте администрации района, в социаль</w:t>
      </w:r>
      <w:r w:rsidR="001F65DE" w:rsidRPr="00FB42BF">
        <w:rPr>
          <w:rFonts w:ascii="Times New Roman" w:hAnsi="Times New Roman" w:cs="Times New Roman"/>
          <w:sz w:val="26"/>
          <w:szCs w:val="26"/>
        </w:rPr>
        <w:t xml:space="preserve">ных сетях в 2021 году размещено 21 информационный материал о последствиях неформальной занятости, освещаются </w:t>
      </w:r>
      <w:r w:rsidR="00A15752" w:rsidRPr="00FB42BF">
        <w:rPr>
          <w:rFonts w:ascii="Times New Roman" w:hAnsi="Times New Roman" w:cs="Times New Roman"/>
          <w:sz w:val="26"/>
          <w:szCs w:val="26"/>
        </w:rPr>
        <w:t xml:space="preserve"> мероприятиях проводимые</w:t>
      </w:r>
      <w:r w:rsidR="001F65DE" w:rsidRPr="00FB42BF">
        <w:rPr>
          <w:rFonts w:ascii="Times New Roman" w:hAnsi="Times New Roman" w:cs="Times New Roman"/>
          <w:sz w:val="26"/>
          <w:szCs w:val="26"/>
        </w:rPr>
        <w:t xml:space="preserve"> межведомственной рабочей группой.</w:t>
      </w:r>
    </w:p>
    <w:p w:rsidR="00FB42BF" w:rsidRPr="00FB42BF" w:rsidRDefault="00FB42BF" w:rsidP="00F54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Работа в данном направлении продолжается.</w:t>
      </w:r>
    </w:p>
    <w:p w:rsidR="00F54EC3" w:rsidRPr="00F54EC3" w:rsidRDefault="00F54EC3" w:rsidP="00F54E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4EC3" w:rsidRPr="00F54EC3" w:rsidSect="00B8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4EC3"/>
    <w:rsid w:val="001F65DE"/>
    <w:rsid w:val="004837F2"/>
    <w:rsid w:val="00545467"/>
    <w:rsid w:val="00720A0D"/>
    <w:rsid w:val="00983139"/>
    <w:rsid w:val="00A15752"/>
    <w:rsid w:val="00B415DA"/>
    <w:rsid w:val="00B83774"/>
    <w:rsid w:val="00D7317D"/>
    <w:rsid w:val="00F54EC3"/>
    <w:rsid w:val="00FB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7</cp:revision>
  <cp:lastPrinted>2022-01-28T07:42:00Z</cp:lastPrinted>
  <dcterms:created xsi:type="dcterms:W3CDTF">2022-01-28T06:45:00Z</dcterms:created>
  <dcterms:modified xsi:type="dcterms:W3CDTF">2022-01-28T07:50:00Z</dcterms:modified>
</cp:coreProperties>
</file>