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005" w:rsidRPr="00BF0005" w:rsidRDefault="00BF0005" w:rsidP="00BF0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BF0005" w:rsidRPr="00BF0005" w:rsidRDefault="00BF0005" w:rsidP="00BF0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F0005" w:rsidRPr="00BF0005" w:rsidRDefault="00BF0005" w:rsidP="00BF00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F0005" w:rsidRPr="00BF0005" w:rsidRDefault="00BF0005" w:rsidP="00BF000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0005" w:rsidRPr="00BF0005" w:rsidRDefault="00BF0005" w:rsidP="00BF00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F0005" w:rsidRPr="00BF0005" w:rsidRDefault="00BF0005" w:rsidP="00BF0005">
      <w:pPr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u w:val="single"/>
        </w:rPr>
      </w:pPr>
      <w:r w:rsidRPr="00BF0005">
        <w:rPr>
          <w:rFonts w:ascii="Times New Roman" w:hAnsi="Times New Roman" w:cs="Times New Roman"/>
          <w:sz w:val="28"/>
          <w:szCs w:val="28"/>
          <w:u w:val="single"/>
        </w:rPr>
        <w:t>от  06.12.2016 г.  №  95</w:t>
      </w:r>
    </w:p>
    <w:p w:rsidR="00BF0005" w:rsidRPr="00BF0005" w:rsidRDefault="00BF0005" w:rsidP="00BF0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BF000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F0005">
        <w:rPr>
          <w:rFonts w:ascii="Times New Roman" w:hAnsi="Times New Roman" w:cs="Times New Roman"/>
          <w:sz w:val="28"/>
          <w:szCs w:val="28"/>
        </w:rPr>
        <w:t>. Сластуха</w:t>
      </w:r>
    </w:p>
    <w:p w:rsidR="00BF0005" w:rsidRPr="00BF0005" w:rsidRDefault="00BF0005" w:rsidP="00BF0005">
      <w:pPr>
        <w:pStyle w:val="a6"/>
        <w:spacing w:after="0" w:line="240" w:lineRule="auto"/>
        <w:ind w:left="0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F0005" w:rsidRPr="00BF0005" w:rsidRDefault="00BF0005" w:rsidP="00BF00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 xml:space="preserve">О правилах работы с </w:t>
      </w:r>
      <w:proofErr w:type="gramStart"/>
      <w:r w:rsidRPr="00BF0005">
        <w:rPr>
          <w:rFonts w:ascii="Times New Roman" w:hAnsi="Times New Roman" w:cs="Times New Roman"/>
          <w:b/>
          <w:sz w:val="28"/>
          <w:szCs w:val="28"/>
        </w:rPr>
        <w:t>обезличенными</w:t>
      </w:r>
      <w:proofErr w:type="gramEnd"/>
      <w:r w:rsidRPr="00BF000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0005" w:rsidRPr="00BF0005" w:rsidRDefault="00BF0005" w:rsidP="00BF0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 xml:space="preserve">персональными данными в  администрации </w:t>
      </w:r>
    </w:p>
    <w:p w:rsidR="00BF0005" w:rsidRPr="00BF0005" w:rsidRDefault="00BF0005" w:rsidP="00BF0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>Сластухинского муниципального образования</w:t>
      </w:r>
    </w:p>
    <w:p w:rsidR="00BF0005" w:rsidRPr="00BF0005" w:rsidRDefault="00BF0005" w:rsidP="00BF0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 xml:space="preserve">Екатериновского муниципального района  </w:t>
      </w:r>
    </w:p>
    <w:p w:rsidR="00BF0005" w:rsidRPr="00BF0005" w:rsidRDefault="00BF0005" w:rsidP="00BF00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BF0005" w:rsidRPr="00BF0005" w:rsidRDefault="00BF0005" w:rsidP="00BF000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BF0005" w:rsidRPr="00BF0005" w:rsidRDefault="00BF0005" w:rsidP="00BF00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00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 июля </w:t>
      </w:r>
      <w:smartTag w:uri="urn:schemas-microsoft-com:office:smarttags" w:element="metricconverter">
        <w:smartTagPr>
          <w:attr w:name="ProductID" w:val="2006 г"/>
        </w:smartTagPr>
        <w:r w:rsidRPr="00BF0005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BF0005">
        <w:rPr>
          <w:rFonts w:ascii="Times New Roman" w:hAnsi="Times New Roman" w:cs="Times New Roman"/>
          <w:sz w:val="28"/>
          <w:szCs w:val="28"/>
        </w:rPr>
        <w:t xml:space="preserve">. № 152-ФЗ «О персональных данных», Постановлением Правительства Российской Федерации от 15 сентября </w:t>
      </w:r>
      <w:smartTag w:uri="urn:schemas-microsoft-com:office:smarttags" w:element="metricconverter">
        <w:smartTagPr>
          <w:attr w:name="ProductID" w:val="2008 г"/>
        </w:smartTagPr>
        <w:r w:rsidRPr="00BF0005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Pr="00BF0005">
        <w:rPr>
          <w:rFonts w:ascii="Times New Roman" w:hAnsi="Times New Roman" w:cs="Times New Roman"/>
          <w:sz w:val="28"/>
          <w:szCs w:val="28"/>
        </w:rPr>
        <w:t>.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 марта 2012 г. № 211 «Об утверждении перечня мер, направленных на обеспечение выполнения обязанностей, предусмотренных Федеральным законом «О</w:t>
      </w:r>
      <w:proofErr w:type="gramEnd"/>
      <w:r w:rsidRPr="00BF00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0005">
        <w:rPr>
          <w:rFonts w:ascii="Times New Roman" w:hAnsi="Times New Roman" w:cs="Times New Roman"/>
          <w:sz w:val="28"/>
          <w:szCs w:val="28"/>
        </w:rPr>
        <w:t>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  <w:proofErr w:type="gramEnd"/>
    </w:p>
    <w:p w:rsidR="00BF0005" w:rsidRPr="00BF0005" w:rsidRDefault="00BF0005" w:rsidP="00BF0005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00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F0005" w:rsidRPr="00BF0005" w:rsidRDefault="00BF0005" w:rsidP="00BF0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005">
        <w:rPr>
          <w:rFonts w:ascii="Times New Roman" w:hAnsi="Times New Roman" w:cs="Times New Roman"/>
          <w:sz w:val="28"/>
          <w:szCs w:val="28"/>
        </w:rPr>
        <w:t>1. Утвердить Правила работы с обезличенными персональными данными в администрации Сластухинского муниципального  образования Екатериновского муниципального района Саратовской области с</w:t>
      </w:r>
      <w:r w:rsidRPr="00BF0005">
        <w:rPr>
          <w:rFonts w:ascii="Times New Roman" w:hAnsi="Times New Roman" w:cs="Times New Roman"/>
          <w:color w:val="000000"/>
          <w:sz w:val="28"/>
          <w:szCs w:val="28"/>
        </w:rPr>
        <w:t>огласно приложению.</w:t>
      </w:r>
    </w:p>
    <w:p w:rsidR="00BF0005" w:rsidRPr="00BF0005" w:rsidRDefault="00BF0005" w:rsidP="00BF0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2. Обнародовать постановление на информационном стенде в здании администрации  </w:t>
      </w:r>
      <w:r w:rsidRPr="00BF0005">
        <w:rPr>
          <w:rFonts w:ascii="Times New Roman" w:hAnsi="Times New Roman" w:cs="Times New Roman"/>
          <w:sz w:val="28"/>
          <w:szCs w:val="28"/>
        </w:rPr>
        <w:t>Сластухинского</w:t>
      </w:r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и разместить на официальном сайте в сети Интернет.</w:t>
      </w:r>
    </w:p>
    <w:p w:rsidR="00BF0005" w:rsidRPr="00BF0005" w:rsidRDefault="00BF0005" w:rsidP="00BF0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3. Настоящее постановление </w:t>
      </w:r>
      <w:proofErr w:type="gramStart"/>
      <w:r w:rsidRPr="00BF000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 ступает  </w:t>
      </w:r>
      <w:proofErr w:type="gramStart"/>
      <w:r w:rsidRPr="00BF000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 силу  со дня его обнародования.</w:t>
      </w:r>
    </w:p>
    <w:p w:rsidR="00BF0005" w:rsidRPr="00BF0005" w:rsidRDefault="00BF0005" w:rsidP="00BF000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BF0005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BF0005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 собой.</w:t>
      </w:r>
    </w:p>
    <w:p w:rsidR="00BF0005" w:rsidRDefault="00BF0005" w:rsidP="00BF000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F0005" w:rsidRPr="00BF0005" w:rsidRDefault="00BF0005" w:rsidP="00BF0005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000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администрации </w:t>
      </w:r>
    </w:p>
    <w:p w:rsidR="00BF0005" w:rsidRPr="00BF0005" w:rsidRDefault="00BF0005" w:rsidP="00BF00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0005">
        <w:rPr>
          <w:rFonts w:ascii="Times New Roman" w:hAnsi="Times New Roman" w:cs="Times New Roman"/>
          <w:b/>
          <w:color w:val="000000"/>
          <w:sz w:val="28"/>
          <w:szCs w:val="28"/>
        </w:rPr>
        <w:t>Сластухинского  МО                                                          Ф.С.Жуков</w:t>
      </w:r>
    </w:p>
    <w:tbl>
      <w:tblPr>
        <w:tblW w:w="9606" w:type="dxa"/>
        <w:shd w:val="clear" w:color="auto" w:fill="FFFFFF"/>
        <w:tblLook w:val="04A0"/>
      </w:tblPr>
      <w:tblGrid>
        <w:gridCol w:w="4219"/>
        <w:gridCol w:w="5387"/>
      </w:tblGrid>
      <w:tr w:rsidR="00BF0005" w:rsidRPr="00BF0005" w:rsidTr="00BF0005">
        <w:tc>
          <w:tcPr>
            <w:tcW w:w="4219" w:type="dxa"/>
            <w:shd w:val="clear" w:color="auto" w:fill="FFFFFF"/>
          </w:tcPr>
          <w:p w:rsidR="00BF0005" w:rsidRPr="00BF0005" w:rsidRDefault="00BF0005" w:rsidP="00BF0005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87" w:type="dxa"/>
            <w:shd w:val="clear" w:color="auto" w:fill="FFFFFF"/>
            <w:hideMark/>
          </w:tcPr>
          <w:p w:rsidR="00BF0005" w:rsidRPr="00BF0005" w:rsidRDefault="00BF000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F00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Приложение</w:t>
            </w:r>
          </w:p>
          <w:p w:rsidR="00BF0005" w:rsidRPr="00BF0005" w:rsidRDefault="00BF00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00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 постановлению администрации</w:t>
            </w:r>
          </w:p>
          <w:p w:rsidR="00BF0005" w:rsidRPr="00BF0005" w:rsidRDefault="00BF0005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BF00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Сластухинского МО</w:t>
            </w:r>
          </w:p>
          <w:p w:rsidR="00BF0005" w:rsidRPr="00BF0005" w:rsidRDefault="00BF0005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BF000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№95 от 06.12.2016 г.</w:t>
            </w:r>
          </w:p>
        </w:tc>
      </w:tr>
    </w:tbl>
    <w:p w:rsidR="00BF0005" w:rsidRPr="00BF0005" w:rsidRDefault="00BF0005" w:rsidP="00BF000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F0005" w:rsidRPr="00BF0005" w:rsidRDefault="00BF0005" w:rsidP="00BF0005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BF0005">
        <w:rPr>
          <w:rFonts w:ascii="Times New Roman" w:hAnsi="Times New Roman"/>
          <w:b/>
          <w:sz w:val="28"/>
          <w:szCs w:val="28"/>
        </w:rPr>
        <w:t>Правила работы с обезличенными персональными данными в администрации Сластухинского муниципального  образования Екатериновского муниципального района Саратовской области</w:t>
      </w:r>
    </w:p>
    <w:p w:rsidR="00BF0005" w:rsidRPr="00BF0005" w:rsidRDefault="00BF0005" w:rsidP="00BF0005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0005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BF0005" w:rsidRPr="00BF0005" w:rsidRDefault="00BF0005" w:rsidP="00BF000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ab/>
        <w:t xml:space="preserve">1.1. </w:t>
      </w:r>
      <w:proofErr w:type="gramStart"/>
      <w:r w:rsidRPr="00BF0005">
        <w:rPr>
          <w:rFonts w:ascii="Times New Roman" w:hAnsi="Times New Roman"/>
          <w:sz w:val="28"/>
          <w:szCs w:val="28"/>
        </w:rPr>
        <w:t>Настоящие Правила работы с обезличенными персональными данными в администрации Екатериновского муниципального района Саратовской области разработаны в соответствии с положениями Федерального закона от 27 июля 2006 г. № 152-ФЗ «О персональных данных» и Постановления Правительства Российской Федерации от 21марта 2012 г. № 211 «Об утверждении перечня мер, направленных на обеспечение выполнения обязанностей, предусмотренных ФЗ «О персональных данных» и принятыми в соответствии с ним</w:t>
      </w:r>
      <w:proofErr w:type="gramEnd"/>
      <w:r w:rsidRPr="00BF0005">
        <w:rPr>
          <w:rFonts w:ascii="Times New Roman" w:hAnsi="Times New Roman"/>
          <w:sz w:val="28"/>
          <w:szCs w:val="28"/>
        </w:rPr>
        <w:t xml:space="preserve"> нормативными правовыми актами, операторами, являющимися государственными или муниципальными органами».</w:t>
      </w:r>
    </w:p>
    <w:p w:rsidR="00BF0005" w:rsidRPr="00BF0005" w:rsidRDefault="00BF0005" w:rsidP="00BF000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ab/>
        <w:t>1.2. Настоящие Правила определяют порядок работы с обезличенными персональными данными администрации Сластухинского муниципального  образования  Екатериновского муниципального района Саратовской области.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1.3. Настоящие Правила утверждаются распоряжением главы администрации Сластухинского муниципального  образования Екатериновского муниципального района Саратовской области и действуют постоянно.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0005">
        <w:rPr>
          <w:rFonts w:ascii="Times New Roman" w:hAnsi="Times New Roman"/>
          <w:b/>
          <w:sz w:val="28"/>
          <w:szCs w:val="28"/>
        </w:rPr>
        <w:t>2. Термины и определения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2.1. В соответствии с Федеральным законом от 27 июля 2006 г. № 152-ФЗ «О персональных данных»: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 xml:space="preserve">2.1.1. персональные данные – </w:t>
      </w:r>
      <w:r w:rsidRPr="00BF0005">
        <w:rPr>
          <w:rFonts w:ascii="Times New Roman" w:hAnsi="Times New Roman"/>
          <w:sz w:val="28"/>
          <w:szCs w:val="28"/>
        </w:rPr>
        <w:t>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BF0005">
        <w:rPr>
          <w:rFonts w:ascii="Times New Roman" w:hAnsi="Times New Roman"/>
          <w:sz w:val="28"/>
          <w:szCs w:val="28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F0005">
        <w:rPr>
          <w:rStyle w:val="a4"/>
          <w:b w:val="0"/>
          <w:bCs/>
          <w:iCs/>
          <w:sz w:val="28"/>
          <w:szCs w:val="28"/>
        </w:rPr>
        <w:lastRenderedPageBreak/>
        <w:t>обезличивание персональных данных</w:t>
      </w:r>
      <w:r w:rsidRPr="00BF0005">
        <w:rPr>
          <w:rStyle w:val="a3"/>
          <w:i w:val="0"/>
          <w:iCs/>
          <w:sz w:val="28"/>
          <w:szCs w:val="28"/>
        </w:rPr>
        <w:t xml:space="preserve"> – действия, в результате которых невозможно определить принадлежность персональных данных конкретному субъекту персональных данных.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F0005">
        <w:rPr>
          <w:rFonts w:ascii="Times New Roman" w:hAnsi="Times New Roman"/>
          <w:b/>
          <w:sz w:val="28"/>
          <w:szCs w:val="28"/>
        </w:rPr>
        <w:t>3. Условия обезличивания.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3.1.Обезличивание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класса информационных систем персональных данных администрации и по достижению целей обработки или в случае утраты необходимости в достижении этих целей, если иное не предусмотрено федеральным законом.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3.2. Способы обезличивания при условии дальнейшей обработки персональных данных: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 xml:space="preserve">3.2.1. уменьшение перечня обрабатываемых сведений; 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 xml:space="preserve">3.2.2. замена части сведений идентификаторами; 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3.2.3. обобщение – понижение точности некоторых сведений;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 xml:space="preserve">3.2.4.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 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3.2.5. деление сведений на части и обработка в разных информационных системах;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3.2.6. другие способы.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3.4. Для обезличивания персональных данных годятся любые способы явно не запрещенные законодательно.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3.5. Перечень должностей муниципальных служащих администрации Сластухинского  муниципального  образования Екатериновского муниципального района, ответственных за проведение мероприятий по обезличиванию обрабатываемых персональных данных, приведен в Приложении к настоящим Правилам;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3.5.1. Глава администрации Сластухинского муниципального  образования Екатериновского муниципального района издает распоряжение о необходимости обезличивания персональных данных;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3.5.2. Специалист администрации Сластухинского муниципального  образования Екатериновского муниципального района, непосредственно осуществляющий обработку персональных данных, готовит предложения по обезличиванию персональных данных, обоснование такой необходимости и способ обезличивания;</w:t>
      </w:r>
    </w:p>
    <w:p w:rsidR="00BF0005" w:rsidRPr="00BF0005" w:rsidRDefault="00BF0005" w:rsidP="00BF0005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3.5.3. Специалист администрации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sz w:val="28"/>
          <w:szCs w:val="28"/>
        </w:rPr>
      </w:pPr>
      <w:r w:rsidRPr="00BF0005">
        <w:rPr>
          <w:rStyle w:val="a4"/>
          <w:sz w:val="28"/>
          <w:szCs w:val="28"/>
        </w:rPr>
        <w:t>4. Порядок работы с обезличенными персональными данными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lastRenderedPageBreak/>
        <w:t>4. Обезличенные персональные данные не подлежат разглашению и нарушению конфиденциальности.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>4.1. Обезличенные персональные данные могут обрабатываться с использования и без использования средств автоматизации.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>4.2. При обработке обезличенных персональных данных с использованием средств автоматизации необходимо соблюдение: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>парольной политики;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 xml:space="preserve">антивирусной политики; 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 xml:space="preserve">правил работы со съемными носителями (если они используется); 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 xml:space="preserve">правил резервного копирования; 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>правил доступа в помещения, где расположены элементы информационных систем;</w:t>
      </w:r>
    </w:p>
    <w:p w:rsidR="00BF0005" w:rsidRPr="00BF0005" w:rsidRDefault="00BF0005" w:rsidP="00BF0005">
      <w:pPr>
        <w:pStyle w:val="a5"/>
        <w:ind w:firstLine="708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 xml:space="preserve">4.3. При обработке обезличенных персональных данных без использования средств автоматизации необходимо соблюдение: </w:t>
      </w:r>
    </w:p>
    <w:p w:rsidR="00BF0005" w:rsidRPr="00BF0005" w:rsidRDefault="00BF0005" w:rsidP="00BF0005">
      <w:pPr>
        <w:pStyle w:val="a5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 xml:space="preserve">правил хранения бумажных носителей; </w:t>
      </w:r>
    </w:p>
    <w:p w:rsidR="00BF0005" w:rsidRPr="00BF0005" w:rsidRDefault="00BF0005" w:rsidP="00BF0005">
      <w:pPr>
        <w:pStyle w:val="a5"/>
        <w:jc w:val="both"/>
        <w:rPr>
          <w:rStyle w:val="a4"/>
          <w:b w:val="0"/>
          <w:sz w:val="28"/>
          <w:szCs w:val="28"/>
        </w:rPr>
      </w:pPr>
      <w:r w:rsidRPr="00BF0005">
        <w:rPr>
          <w:rStyle w:val="a4"/>
          <w:b w:val="0"/>
          <w:sz w:val="28"/>
          <w:szCs w:val="28"/>
        </w:rPr>
        <w:t>правил доступа к ним и в помещения, где они хранятся.</w:t>
      </w:r>
    </w:p>
    <w:p w:rsidR="00BF0005" w:rsidRPr="00BF0005" w:rsidRDefault="00BF0005" w:rsidP="00BF0005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br w:type="page"/>
      </w:r>
    </w:p>
    <w:tbl>
      <w:tblPr>
        <w:tblW w:w="0" w:type="auto"/>
        <w:shd w:val="clear" w:color="auto" w:fill="FFFFFF"/>
        <w:tblLook w:val="04A0"/>
      </w:tblPr>
      <w:tblGrid>
        <w:gridCol w:w="4353"/>
        <w:gridCol w:w="5218"/>
      </w:tblGrid>
      <w:tr w:rsidR="00BF0005" w:rsidRPr="00BF0005" w:rsidTr="00BF0005">
        <w:tc>
          <w:tcPr>
            <w:tcW w:w="4786" w:type="dxa"/>
            <w:shd w:val="clear" w:color="auto" w:fill="FFFFFF"/>
          </w:tcPr>
          <w:p w:rsidR="00BF0005" w:rsidRPr="00BF0005" w:rsidRDefault="00BF0005">
            <w:pPr>
              <w:pStyle w:val="a5"/>
              <w:spacing w:line="276" w:lineRule="auto"/>
              <w:jc w:val="right"/>
              <w:rPr>
                <w:rStyle w:val="a4"/>
                <w:b w:val="0"/>
                <w:sz w:val="28"/>
                <w:szCs w:val="28"/>
              </w:rPr>
            </w:pPr>
          </w:p>
        </w:tc>
        <w:tc>
          <w:tcPr>
            <w:tcW w:w="5528" w:type="dxa"/>
            <w:shd w:val="clear" w:color="auto" w:fill="FFFFFF"/>
          </w:tcPr>
          <w:p w:rsidR="00BF0005" w:rsidRPr="00BF0005" w:rsidRDefault="00BF0005">
            <w:pPr>
              <w:pStyle w:val="a5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  <w:r w:rsidRPr="00BF0005">
              <w:rPr>
                <w:rStyle w:val="a4"/>
                <w:b w:val="0"/>
                <w:sz w:val="28"/>
                <w:szCs w:val="28"/>
              </w:rPr>
              <w:t xml:space="preserve">Приложение </w:t>
            </w:r>
          </w:p>
          <w:p w:rsidR="00BF0005" w:rsidRPr="00BF0005" w:rsidRDefault="00BF0005">
            <w:pPr>
              <w:pStyle w:val="a5"/>
              <w:spacing w:line="276" w:lineRule="auto"/>
              <w:rPr>
                <w:rStyle w:val="a4"/>
                <w:b w:val="0"/>
                <w:sz w:val="28"/>
                <w:szCs w:val="28"/>
              </w:rPr>
            </w:pPr>
            <w:r w:rsidRPr="00BF0005">
              <w:rPr>
                <w:rFonts w:ascii="Times New Roman" w:hAnsi="Times New Roman"/>
                <w:sz w:val="28"/>
                <w:szCs w:val="28"/>
              </w:rPr>
              <w:t>к правилам работы с обезличенными персональными данными в администрации  Сластухинского муниципального  образования Екатериновского муниципального района</w:t>
            </w:r>
          </w:p>
          <w:p w:rsidR="00BF0005" w:rsidRPr="00BF0005" w:rsidRDefault="00BF0005">
            <w:pPr>
              <w:pStyle w:val="a5"/>
              <w:spacing w:line="276" w:lineRule="auto"/>
              <w:jc w:val="right"/>
              <w:rPr>
                <w:rStyle w:val="a4"/>
                <w:b w:val="0"/>
                <w:sz w:val="28"/>
                <w:szCs w:val="28"/>
              </w:rPr>
            </w:pPr>
          </w:p>
        </w:tc>
      </w:tr>
    </w:tbl>
    <w:p w:rsidR="00BF0005" w:rsidRPr="00BF0005" w:rsidRDefault="00BF0005" w:rsidP="00BF0005">
      <w:pPr>
        <w:pStyle w:val="a5"/>
        <w:rPr>
          <w:rStyle w:val="a4"/>
          <w:b w:val="0"/>
          <w:sz w:val="28"/>
          <w:szCs w:val="28"/>
        </w:rPr>
      </w:pPr>
    </w:p>
    <w:p w:rsidR="00BF0005" w:rsidRPr="00BF0005" w:rsidRDefault="00BF0005" w:rsidP="00BF0005">
      <w:pPr>
        <w:jc w:val="center"/>
        <w:rPr>
          <w:rStyle w:val="a4"/>
          <w:sz w:val="28"/>
          <w:szCs w:val="28"/>
        </w:rPr>
      </w:pPr>
      <w:r w:rsidRPr="00BF0005">
        <w:rPr>
          <w:rStyle w:val="a4"/>
          <w:sz w:val="28"/>
          <w:szCs w:val="28"/>
        </w:rPr>
        <w:t xml:space="preserve">Перечень </w:t>
      </w:r>
    </w:p>
    <w:p w:rsidR="00BF0005" w:rsidRPr="00BF0005" w:rsidRDefault="00BF0005" w:rsidP="00BF0005">
      <w:pPr>
        <w:jc w:val="center"/>
        <w:rPr>
          <w:rStyle w:val="a4"/>
          <w:sz w:val="28"/>
          <w:szCs w:val="28"/>
        </w:rPr>
      </w:pPr>
    </w:p>
    <w:p w:rsidR="00BF0005" w:rsidRPr="00BF0005" w:rsidRDefault="00BF0005" w:rsidP="00BF0005">
      <w:pPr>
        <w:tabs>
          <w:tab w:val="left" w:pos="9240"/>
        </w:tabs>
        <w:jc w:val="center"/>
        <w:rPr>
          <w:rStyle w:val="a4"/>
          <w:sz w:val="28"/>
          <w:szCs w:val="28"/>
        </w:rPr>
      </w:pPr>
      <w:r w:rsidRPr="00BF0005">
        <w:rPr>
          <w:rStyle w:val="a4"/>
          <w:sz w:val="28"/>
          <w:szCs w:val="28"/>
        </w:rPr>
        <w:t xml:space="preserve">должностей администрации Сластухинского муниципального </w:t>
      </w:r>
      <w:r w:rsidRPr="00BF000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  <w:r w:rsidRPr="00BF0005">
        <w:rPr>
          <w:rStyle w:val="a4"/>
          <w:sz w:val="28"/>
          <w:szCs w:val="28"/>
        </w:rPr>
        <w:t>, ответственных за проведение мероприятий по обезличиванию обрабатываемых персональных данных</w:t>
      </w:r>
    </w:p>
    <w:p w:rsidR="00BF0005" w:rsidRPr="00BF0005" w:rsidRDefault="00BF0005" w:rsidP="00BF0005">
      <w:pPr>
        <w:jc w:val="both"/>
        <w:rPr>
          <w:rStyle w:val="a3"/>
          <w:sz w:val="28"/>
          <w:szCs w:val="28"/>
        </w:rPr>
      </w:pPr>
    </w:p>
    <w:p w:rsidR="00BF0005" w:rsidRPr="00BF0005" w:rsidRDefault="00BF0005" w:rsidP="00BF0005">
      <w:pPr>
        <w:numPr>
          <w:ilvl w:val="0"/>
          <w:numId w:val="1"/>
        </w:numPr>
        <w:spacing w:after="0" w:line="240" w:lineRule="auto"/>
        <w:jc w:val="both"/>
        <w:rPr>
          <w:rStyle w:val="a3"/>
          <w:i w:val="0"/>
          <w:sz w:val="28"/>
          <w:szCs w:val="28"/>
        </w:rPr>
      </w:pPr>
      <w:r w:rsidRPr="00BF0005">
        <w:rPr>
          <w:rStyle w:val="a3"/>
          <w:i w:val="0"/>
          <w:sz w:val="28"/>
          <w:szCs w:val="28"/>
        </w:rPr>
        <w:t xml:space="preserve">Глава администрации </w:t>
      </w:r>
    </w:p>
    <w:p w:rsidR="00BF0005" w:rsidRPr="00BF0005" w:rsidRDefault="00BF0005" w:rsidP="00BF0005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Главный  специалист администрации</w:t>
      </w:r>
    </w:p>
    <w:p w:rsidR="00BF0005" w:rsidRPr="00BF0005" w:rsidRDefault="00BF0005" w:rsidP="00BF0005">
      <w:pPr>
        <w:pStyle w:val="a6"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/>
          <w:sz w:val="28"/>
          <w:szCs w:val="28"/>
        </w:rPr>
      </w:pPr>
      <w:r w:rsidRPr="00BF0005">
        <w:rPr>
          <w:rFonts w:ascii="Times New Roman" w:hAnsi="Times New Roman"/>
          <w:sz w:val="28"/>
          <w:szCs w:val="28"/>
        </w:rPr>
        <w:t>Заместитель главы администрации</w:t>
      </w:r>
    </w:p>
    <w:p w:rsidR="00BF0005" w:rsidRPr="00BF0005" w:rsidRDefault="00BF0005" w:rsidP="00BF0005">
      <w:pPr>
        <w:pStyle w:val="a5"/>
        <w:rPr>
          <w:rFonts w:ascii="Times New Roman" w:hAnsi="Times New Roman"/>
          <w:color w:val="000000"/>
          <w:sz w:val="28"/>
          <w:szCs w:val="28"/>
        </w:rPr>
      </w:pPr>
    </w:p>
    <w:p w:rsidR="00BF0005" w:rsidRPr="00BF0005" w:rsidRDefault="00BF0005" w:rsidP="00BF0005">
      <w:pPr>
        <w:rPr>
          <w:rFonts w:ascii="Times New Roman" w:hAnsi="Times New Roman" w:cs="Times New Roman"/>
          <w:sz w:val="28"/>
          <w:szCs w:val="28"/>
        </w:rPr>
      </w:pPr>
    </w:p>
    <w:p w:rsidR="000119CE" w:rsidRPr="00BF0005" w:rsidRDefault="000119CE">
      <w:pPr>
        <w:rPr>
          <w:rFonts w:ascii="Times New Roman" w:hAnsi="Times New Roman" w:cs="Times New Roman"/>
          <w:sz w:val="28"/>
          <w:szCs w:val="28"/>
        </w:rPr>
      </w:pPr>
    </w:p>
    <w:sectPr w:rsidR="000119CE" w:rsidRPr="00BF0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C67A9"/>
    <w:multiLevelType w:val="hybridMultilevel"/>
    <w:tmpl w:val="38F0B8F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005"/>
    <w:rsid w:val="000119CE"/>
    <w:rsid w:val="00BF0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F0005"/>
    <w:rPr>
      <w:rFonts w:ascii="Times New Roman" w:hAnsi="Times New Roman" w:cs="Times New Roman" w:hint="default"/>
      <w:i/>
      <w:iCs w:val="0"/>
    </w:rPr>
  </w:style>
  <w:style w:type="character" w:styleId="a4">
    <w:name w:val="Strong"/>
    <w:basedOn w:val="a0"/>
    <w:uiPriority w:val="22"/>
    <w:qFormat/>
    <w:rsid w:val="00BF0005"/>
    <w:rPr>
      <w:rFonts w:ascii="Times New Roman" w:hAnsi="Times New Roman" w:cs="Times New Roman" w:hint="default"/>
      <w:b/>
      <w:bCs w:val="0"/>
    </w:rPr>
  </w:style>
  <w:style w:type="paragraph" w:styleId="a5">
    <w:name w:val="No Spacing"/>
    <w:uiPriority w:val="1"/>
    <w:qFormat/>
    <w:rsid w:val="00BF000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List Paragraph"/>
    <w:basedOn w:val="a"/>
    <w:uiPriority w:val="34"/>
    <w:qFormat/>
    <w:rsid w:val="00BF0005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6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2B1E3-2B02-4650-874C-74FFE4E0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1079</Words>
  <Characters>6152</Characters>
  <Application>Microsoft Office Word</Application>
  <DocSecurity>0</DocSecurity>
  <Lines>51</Lines>
  <Paragraphs>14</Paragraphs>
  <ScaleCrop>false</ScaleCrop>
  <Company/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2016-12-06T10:33:00Z</dcterms:created>
  <dcterms:modified xsi:type="dcterms:W3CDTF">2016-12-06T10:34:00Z</dcterms:modified>
</cp:coreProperties>
</file>