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СОВЕТ ДЕПУТАТОВ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val="00000A"/>
          <w:sz w:val="26"/>
          <w:szCs w:val="26"/>
          <w:lang w:eastAsia="ru-RU"/>
        </w:rPr>
        <w:t>Сорок четвертое заседание Совета депутатов Крутоярского муниципального образования четвертого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от 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26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 июня 2020 года                         №80                                    с. Крутояр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«О внесении изменений в Устав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Крутоярского муниципального образования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Екатериновского муниципального района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Саратовской области»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 (в редакции от </w:t>
      </w:r>
      <w:r>
        <w:rPr>
          <w:rFonts w:ascii="Times New Roman" w:hAnsi="Times New Roman"/>
          <w:color w:val="392C69"/>
          <w:sz w:val="28"/>
          <w:szCs w:val="28"/>
        </w:rPr>
        <w:t xml:space="preserve">16.12.2019 </w:t>
      </w:r>
      <w:hyperlink r:id="rId2">
        <w:r>
          <w:rPr>
            <w:rStyle w:val="Style15"/>
            <w:rFonts w:ascii="Times New Roman" w:hAnsi="Times New Roman"/>
            <w:color w:val="0000FF"/>
            <w:sz w:val="28"/>
            <w:szCs w:val="28"/>
          </w:rPr>
          <w:t>№ 432-ФЗ</w:t>
        </w:r>
      </w:hyperlink>
      <w:r>
        <w:rPr>
          <w:rFonts w:ascii="Times New Roman" w:hAnsi="Times New Roman"/>
          <w:color w:val="392C69"/>
          <w:sz w:val="28"/>
          <w:szCs w:val="28"/>
        </w:rPr>
        <w:t xml:space="preserve">, от 27.12.2019 </w:t>
      </w:r>
      <w:hyperlink r:id="rId3">
        <w:r>
          <w:rPr>
            <w:rStyle w:val="Style15"/>
            <w:rFonts w:ascii="Times New Roman" w:hAnsi="Times New Roman"/>
            <w:color w:val="0000FF"/>
            <w:sz w:val="28"/>
            <w:szCs w:val="28"/>
          </w:rPr>
          <w:t>№ 521-ФЗ</w:t>
        </w:r>
      </w:hyperlink>
      <w:r>
        <w:rPr>
          <w:rFonts w:ascii="Times New Roman" w:hAnsi="Times New Roman"/>
          <w:sz w:val="28"/>
          <w:szCs w:val="28"/>
        </w:rPr>
        <w:t>), Федерального закона от 21.07.2005 № 97-ФЗ «О государственной регистрации уставов муниципальных образований», Устава Крутоярского муниципального образования Екатериновского муниципального района Саратовской области,</w:t>
      </w:r>
    </w:p>
    <w:p>
      <w:pPr>
        <w:pStyle w:val="Normal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РЕШИЛ: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Устав Крутоярского 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 1 декабря 2005 года № 8</w:t>
      </w:r>
      <w:r>
        <w:rPr>
          <w:rFonts w:ascii="Times New Roman" w:hAnsi="Times New Roman"/>
          <w:sz w:val="28"/>
          <w:szCs w:val="28"/>
          <w:lang w:eastAsia="ru-RU"/>
        </w:rPr>
        <w:t xml:space="preserve"> (с изменениями от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«14» июля 2006 г. № 20; от «06» апреля 2007 г. № 33; от «23» января 2008 г. № 48;от «09» апреля 2008 г. № 53;от «14» мая 2009 г. № 13;от «06» июля 2009 г. № 14;от «16» апреля 2012 г. № 80;от 11 апреля 2014 года № 21;от 11 декабря 2014 года № 44;от 17 июля 2015 года № 67;от 22 апреля 2016 года № 94;от 05 августа 2016 года № 101;от 26 мая 2017 года № 132;от 26 мая 2017 года № 132; от 09.01.2018 № 150; от 17.05.2018 № 161; от 09 ноября 2018 года № 7; от 25 июня 2019 года № 44; от 24 декабря 2019 года № 64 </w:t>
      </w:r>
      <w:r>
        <w:rPr>
          <w:rFonts w:ascii="Times New Roman" w:hAnsi="Times New Roman"/>
          <w:sz w:val="28"/>
          <w:szCs w:val="28"/>
          <w:lang w:eastAsia="ru-RU"/>
        </w:rPr>
        <w:t>) следующие изменения:</w:t>
      </w:r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b/>
          <w:bCs/>
          <w:sz w:val="28"/>
          <w:szCs w:val="28"/>
        </w:rPr>
        <w:t>Часть 8 статьи 24 «Статус депутата Совета» изложить в следующей редакции:</w:t>
      </w:r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«8. Осуществляющий(ие) свои полномочия на постоянной основе депутат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Совета депутатов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не вправе:</w:t>
      </w:r>
    </w:p>
    <w:p>
      <w:pPr>
        <w:pStyle w:val="Normal"/>
        <w:ind w:left="0"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>
      <w:pPr>
        <w:pStyle w:val="Normal"/>
        <w:ind w:left="0"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>
      <w:pPr>
        <w:pStyle w:val="Normal"/>
        <w:ind w:left="0"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Саратовской области в порядке, установленном законом Саратовской области;</w:t>
      </w:r>
    </w:p>
    <w:p>
      <w:pPr>
        <w:pStyle w:val="Normal"/>
        <w:ind w:left="0"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>
      <w:pPr>
        <w:pStyle w:val="Normal"/>
        <w:ind w:left="0"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>
      <w:pPr>
        <w:pStyle w:val="Normal"/>
        <w:ind w:left="0"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>
      <w:pPr>
        <w:pStyle w:val="Normal"/>
        <w:ind w:left="0"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>
      <w:pPr>
        <w:pStyle w:val="Normal"/>
        <w:ind w:left="0"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Федерации».</w:t>
      </w:r>
    </w:p>
    <w:p>
      <w:pPr>
        <w:pStyle w:val="Normal"/>
        <w:ind w:left="0"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основании заключения Управления Министерства Юстиции Российской Федерации по Саратовской области от 19.05.2020 года №02-14-110, решение Совета депутатов Крутоярского муниципального образования от 24.04.2020 года №76 «О внесении изменений в Устав Крутоярского муниципального образования Екатериновского муниципального района Саратовской области» - отменить.</w:t>
      </w:r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>
      <w:pPr>
        <w:pStyle w:val="Normal"/>
        <w:ind w:left="0"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 момента официального обнародования (опубликования) после его государственной регистрации.</w:t>
      </w:r>
    </w:p>
    <w:p>
      <w:pPr>
        <w:pStyle w:val="Normal"/>
        <w:ind w:left="1069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Calibri" w:hAnsi="Calibri"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Глава Крутоярского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муниципального образования:                                                     А.Е. Лапшин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46ff6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46f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66C5997AC4FB2C5C49E7C52649AFC27BCAD35C54FAAC3CA3F2553B3A299611ABE3907A44728A69A2C6D0BC6FCBCCB46DFACE932349F572Dl429M" TargetMode="External"/><Relationship Id="rId3" Type="http://schemas.openxmlformats.org/officeDocument/2006/relationships/hyperlink" Target="consultantplus://offline/ref=C66C5997AC4FB2C5C49E7C52649AFC27BCAD34CF4EADC3CA3F2553B3A299611ABE3907A44728A698276D0BC6FCBCCB46DFACE932349F572Dl429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LibreOffice/5.3.0.3$Windows_x86 LibreOffice_project/7074905676c47b82bbcfbea1aeefc84afe1c50e1</Application>
  <Pages>3</Pages>
  <Words>641</Words>
  <Characters>4619</Characters>
  <CharactersWithSpaces>5347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2011-09-19T03:09:00Z</dcterms:created>
  <dc:creator>1</dc:creator>
  <dc:description/>
  <dc:language>ru-RU</dc:language>
  <cp:lastModifiedBy/>
  <cp:lastPrinted>2020-06-29T10:06:55Z</cp:lastPrinted>
  <dcterms:modified xsi:type="dcterms:W3CDTF">2020-06-29T10:07:29Z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