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BE0" w:rsidRPr="00E648BA" w:rsidRDefault="00303BE0" w:rsidP="00303B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8BA">
        <w:rPr>
          <w:rFonts w:ascii="Times New Roman" w:hAnsi="Times New Roman" w:cs="Times New Roman"/>
          <w:b/>
          <w:sz w:val="28"/>
          <w:szCs w:val="28"/>
        </w:rPr>
        <w:t xml:space="preserve">АДМИНИСТРАЦИЯ БАКУРСКОГО </w:t>
      </w:r>
      <w:proofErr w:type="gramStart"/>
      <w:r w:rsidRPr="00E648B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303BE0" w:rsidRPr="00E648BA" w:rsidRDefault="00303BE0" w:rsidP="00303B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8BA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303BE0" w:rsidRPr="00E648BA" w:rsidRDefault="00303BE0" w:rsidP="00303B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8BA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03BE0" w:rsidRPr="00E648BA" w:rsidRDefault="00303BE0" w:rsidP="00303B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8BA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03BE0" w:rsidRPr="00E648BA" w:rsidRDefault="00303BE0" w:rsidP="00303B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BE0" w:rsidRPr="00E648BA" w:rsidRDefault="00303BE0" w:rsidP="00303BE0">
      <w:pPr>
        <w:pStyle w:val="a8"/>
        <w:tabs>
          <w:tab w:val="left" w:pos="708"/>
        </w:tabs>
        <w:spacing w:before="80" w:line="288" w:lineRule="auto"/>
        <w:ind w:firstLine="0"/>
        <w:jc w:val="center"/>
        <w:rPr>
          <w:b/>
          <w:szCs w:val="28"/>
        </w:rPr>
      </w:pPr>
      <w:r w:rsidRPr="00E648BA">
        <w:rPr>
          <w:b/>
          <w:szCs w:val="28"/>
        </w:rPr>
        <w:t>ПОСТАНОВЛЕНИЕ</w:t>
      </w:r>
    </w:p>
    <w:p w:rsidR="00303BE0" w:rsidRPr="00E648BA" w:rsidRDefault="00303BE0" w:rsidP="00303BE0">
      <w:pPr>
        <w:pStyle w:val="a8"/>
        <w:tabs>
          <w:tab w:val="clear" w:pos="415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before="80" w:line="288" w:lineRule="auto"/>
        <w:ind w:firstLine="0"/>
        <w:jc w:val="left"/>
        <w:rPr>
          <w:szCs w:val="28"/>
        </w:rPr>
      </w:pPr>
      <w:r w:rsidRPr="00E648BA">
        <w:rPr>
          <w:szCs w:val="28"/>
        </w:rPr>
        <w:tab/>
      </w:r>
      <w:r w:rsidRPr="00E648BA">
        <w:rPr>
          <w:szCs w:val="28"/>
        </w:rPr>
        <w:tab/>
      </w:r>
      <w:r w:rsidRPr="00E648BA">
        <w:rPr>
          <w:szCs w:val="28"/>
        </w:rPr>
        <w:tab/>
      </w:r>
      <w:r w:rsidRPr="00E648BA">
        <w:rPr>
          <w:szCs w:val="28"/>
        </w:rPr>
        <w:tab/>
      </w:r>
      <w:r w:rsidRPr="00E648BA">
        <w:rPr>
          <w:szCs w:val="28"/>
        </w:rPr>
        <w:tab/>
      </w:r>
      <w:r w:rsidRPr="00E648BA">
        <w:rPr>
          <w:szCs w:val="28"/>
        </w:rPr>
        <w:tab/>
      </w:r>
      <w:r w:rsidRPr="00E648BA">
        <w:rPr>
          <w:szCs w:val="28"/>
        </w:rPr>
        <w:tab/>
      </w:r>
      <w:r w:rsidRPr="00E648BA">
        <w:rPr>
          <w:szCs w:val="28"/>
        </w:rPr>
        <w:tab/>
      </w:r>
      <w:r w:rsidRPr="00E648BA">
        <w:rPr>
          <w:szCs w:val="28"/>
        </w:rPr>
        <w:tab/>
      </w:r>
      <w:r w:rsidRPr="00E648BA">
        <w:rPr>
          <w:szCs w:val="28"/>
        </w:rPr>
        <w:tab/>
      </w:r>
    </w:p>
    <w:p w:rsidR="00303BE0" w:rsidRPr="00E648BA" w:rsidRDefault="00303BE0" w:rsidP="00303BE0">
      <w:pPr>
        <w:pStyle w:val="a8"/>
        <w:tabs>
          <w:tab w:val="left" w:pos="708"/>
        </w:tabs>
        <w:spacing w:line="240" w:lineRule="auto"/>
        <w:ind w:firstLine="0"/>
        <w:rPr>
          <w:szCs w:val="28"/>
        </w:rPr>
      </w:pPr>
      <w:r w:rsidRPr="00E648BA">
        <w:rPr>
          <w:szCs w:val="28"/>
        </w:rPr>
        <w:t>от  1</w:t>
      </w:r>
      <w:r w:rsidR="001B39AA">
        <w:rPr>
          <w:szCs w:val="28"/>
        </w:rPr>
        <w:t>4</w:t>
      </w:r>
      <w:r w:rsidRPr="00E648BA">
        <w:rPr>
          <w:szCs w:val="28"/>
        </w:rPr>
        <w:t xml:space="preserve"> декабря 2018 года № </w:t>
      </w:r>
      <w:r w:rsidR="006D6665" w:rsidRPr="00E648BA">
        <w:rPr>
          <w:szCs w:val="28"/>
        </w:rPr>
        <w:t>6</w:t>
      </w:r>
      <w:r w:rsidR="00C34B90">
        <w:rPr>
          <w:szCs w:val="28"/>
        </w:rPr>
        <w:t>5</w:t>
      </w:r>
      <w:r w:rsidRPr="00E648BA">
        <w:rPr>
          <w:szCs w:val="28"/>
        </w:rPr>
        <w:t xml:space="preserve">                                с. Бакуры                                                                                                                                       </w:t>
      </w:r>
    </w:p>
    <w:p w:rsidR="00303BE0" w:rsidRPr="00E648BA" w:rsidRDefault="00303BE0" w:rsidP="00303BE0">
      <w:pPr>
        <w:pStyle w:val="a8"/>
        <w:tabs>
          <w:tab w:val="left" w:pos="708"/>
        </w:tabs>
        <w:spacing w:line="240" w:lineRule="auto"/>
        <w:ind w:firstLine="0"/>
        <w:rPr>
          <w:szCs w:val="28"/>
        </w:rPr>
      </w:pPr>
      <w:r w:rsidRPr="00E648BA">
        <w:rPr>
          <w:szCs w:val="28"/>
        </w:rPr>
        <w:t xml:space="preserve"> </w:t>
      </w:r>
    </w:p>
    <w:p w:rsidR="00303BE0" w:rsidRPr="00E648BA" w:rsidRDefault="00326F66" w:rsidP="00303B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 № 12 от 24.05.2017 года «</w:t>
      </w:r>
      <w:r w:rsidR="00303BE0" w:rsidRPr="00E648BA">
        <w:rPr>
          <w:rFonts w:ascii="Times New Roman" w:hAnsi="Times New Roman" w:cs="Times New Roman"/>
          <w:b/>
          <w:sz w:val="28"/>
          <w:szCs w:val="28"/>
        </w:rPr>
        <w:t>Об утверждении Порядка формирования,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BE0" w:rsidRPr="00E648BA">
        <w:rPr>
          <w:rFonts w:ascii="Times New Roman" w:hAnsi="Times New Roman" w:cs="Times New Roman"/>
          <w:b/>
          <w:sz w:val="28"/>
          <w:szCs w:val="28"/>
        </w:rPr>
        <w:t>утверждения и ведения планов-графиков  закупок</w:t>
      </w:r>
    </w:p>
    <w:p w:rsidR="00303BE0" w:rsidRPr="00E648BA" w:rsidRDefault="00303BE0" w:rsidP="00303BE0">
      <w:pPr>
        <w:rPr>
          <w:rFonts w:ascii="Times New Roman" w:hAnsi="Times New Roman" w:cs="Times New Roman"/>
          <w:b/>
          <w:sz w:val="28"/>
          <w:szCs w:val="28"/>
        </w:rPr>
      </w:pPr>
      <w:r w:rsidRPr="00E648BA">
        <w:rPr>
          <w:rFonts w:ascii="Times New Roman" w:hAnsi="Times New Roman" w:cs="Times New Roman"/>
          <w:b/>
          <w:sz w:val="28"/>
          <w:szCs w:val="28"/>
        </w:rPr>
        <w:t xml:space="preserve">товаров, работ, услуг для обеспечения нужд </w:t>
      </w:r>
      <w:proofErr w:type="spellStart"/>
      <w:r w:rsidRPr="00E648BA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E648B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FE69B4" w:rsidRPr="00E648BA" w:rsidRDefault="00303BE0">
      <w:pPr>
        <w:rPr>
          <w:b/>
        </w:rPr>
      </w:pPr>
      <w:r w:rsidRPr="00E648BA">
        <w:rPr>
          <w:b/>
        </w:rPr>
        <w:t xml:space="preserve"> </w:t>
      </w:r>
    </w:p>
    <w:p w:rsidR="00303BE0" w:rsidRPr="00E648BA" w:rsidRDefault="00041D5B" w:rsidP="00041D5B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E648B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нужд», </w:t>
      </w:r>
      <w:hyperlink r:id="rId5" w:history="1">
        <w:r w:rsidRPr="00E648B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648B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5 июня 2015 г.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</w:t>
      </w:r>
      <w:proofErr w:type="gramEnd"/>
      <w:r w:rsidRPr="00E648BA">
        <w:rPr>
          <w:rFonts w:ascii="Times New Roman" w:hAnsi="Times New Roman" w:cs="Times New Roman"/>
          <w:sz w:val="28"/>
          <w:szCs w:val="28"/>
        </w:rPr>
        <w:t xml:space="preserve">, работ, услуг», администрация </w:t>
      </w:r>
      <w:proofErr w:type="spellStart"/>
      <w:r w:rsidR="00303BE0" w:rsidRPr="00E648BA">
        <w:rPr>
          <w:rFonts w:ascii="Times New Roman" w:hAnsi="Times New Roman" w:cs="Times New Roman"/>
          <w:sz w:val="28"/>
          <w:szCs w:val="28"/>
        </w:rPr>
        <w:t>Бакур</w:t>
      </w:r>
      <w:r w:rsidRPr="00E648B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E648B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041D5B" w:rsidRPr="00E648BA" w:rsidRDefault="00041D5B" w:rsidP="00041D5B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648BA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041D5B" w:rsidRDefault="00326F66" w:rsidP="00041D5B">
      <w:pPr>
        <w:pStyle w:val="ConsPlusNormal"/>
        <w:numPr>
          <w:ilvl w:val="0"/>
          <w:numId w:val="1"/>
        </w:numPr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и дополнения в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 12 от 24.05.2017 года «Об утверждении </w:t>
      </w:r>
      <w:r w:rsidR="00041D5B" w:rsidRPr="00E648BA">
        <w:rPr>
          <w:rFonts w:ascii="Times New Roman" w:hAnsi="Times New Roman" w:cs="Times New Roman"/>
          <w:sz w:val="28"/>
          <w:szCs w:val="28"/>
        </w:rPr>
        <w:t xml:space="preserve"> </w:t>
      </w:r>
      <w:hyperlink w:anchor="P30" w:history="1">
        <w:r w:rsidR="00041D5B" w:rsidRPr="00E648BA">
          <w:rPr>
            <w:rFonts w:ascii="Times New Roman" w:hAnsi="Times New Roman" w:cs="Times New Roman"/>
            <w:sz w:val="28"/>
            <w:szCs w:val="28"/>
          </w:rPr>
          <w:t>Поряд</w:t>
        </w:r>
      </w:hyperlink>
      <w:r w:rsidRPr="00326F66">
        <w:rPr>
          <w:rFonts w:ascii="Times New Roman" w:hAnsi="Times New Roman" w:cs="Times New Roman"/>
          <w:sz w:val="28"/>
          <w:szCs w:val="28"/>
        </w:rPr>
        <w:t>ка</w:t>
      </w:r>
      <w:r w:rsidR="00041D5B" w:rsidRPr="00E648BA">
        <w:rPr>
          <w:rFonts w:ascii="Times New Roman" w:hAnsi="Times New Roman" w:cs="Times New Roman"/>
          <w:sz w:val="28"/>
          <w:szCs w:val="28"/>
        </w:rPr>
        <w:t xml:space="preserve">  формирования, утверждения и ведения планов-графиков закупок товаров, работ, услуг для обеспечения муниципальных нужд администрации </w:t>
      </w:r>
      <w:proofErr w:type="spellStart"/>
      <w:r w:rsidR="00303BE0" w:rsidRPr="00E648BA">
        <w:rPr>
          <w:rFonts w:ascii="Times New Roman" w:hAnsi="Times New Roman" w:cs="Times New Roman"/>
          <w:sz w:val="28"/>
          <w:szCs w:val="28"/>
        </w:rPr>
        <w:t>Бакур</w:t>
      </w:r>
      <w:r w:rsidR="00041D5B" w:rsidRPr="00E648B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041D5B" w:rsidRPr="00E648B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образования»</w:t>
      </w:r>
      <w:r w:rsidR="00041D5B" w:rsidRPr="00E648BA">
        <w:rPr>
          <w:rFonts w:ascii="Times New Roman" w:hAnsi="Times New Roman" w:cs="Times New Roman"/>
          <w:sz w:val="28"/>
          <w:szCs w:val="28"/>
        </w:rPr>
        <w:t>.</w:t>
      </w:r>
    </w:p>
    <w:p w:rsidR="00C34B90" w:rsidRDefault="00C34B90" w:rsidP="00C34B90">
      <w:pPr>
        <w:pStyle w:val="ConsPlusNormal"/>
        <w:tabs>
          <w:tab w:val="left" w:pos="1134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326F66" w:rsidRDefault="00326F66" w:rsidP="00326F6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1.1.Пункт 13 изложить в следующей редакции:</w:t>
      </w:r>
    </w:p>
    <w:p w:rsidR="00C34B90" w:rsidRDefault="00C34B90" w:rsidP="00C34B90">
      <w:pPr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 w:rsidRPr="00796180">
        <w:rPr>
          <w:rFonts w:ascii="Times New Roman" w:hAnsi="Times New Roman" w:cs="Times New Roman"/>
          <w:sz w:val="28"/>
          <w:szCs w:val="28"/>
        </w:rPr>
        <w:t xml:space="preserve">13. В случае осуществления закупок путем проведения запроса котировок в целях оказания гуманитарной помощи либо ликвидации </w:t>
      </w:r>
      <w:proofErr w:type="gramStart"/>
      <w:r w:rsidRPr="00796180">
        <w:rPr>
          <w:rFonts w:ascii="Times New Roman" w:hAnsi="Times New Roman" w:cs="Times New Roman"/>
          <w:sz w:val="28"/>
          <w:szCs w:val="28"/>
        </w:rPr>
        <w:t xml:space="preserve">последствий чрезвычайных ситуаций природного или техногенного характера в соответствии со статьей 82 Федерального закона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пунктами 9  части 1 статьи 93 Федерального закона 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96180">
        <w:rPr>
          <w:rFonts w:ascii="Times New Roman" w:hAnsi="Times New Roman" w:cs="Times New Roman"/>
          <w:sz w:val="28"/>
          <w:szCs w:val="28"/>
        </w:rPr>
        <w:t xml:space="preserve"> день  заключения контракта.</w:t>
      </w:r>
      <w:proofErr w:type="gramEnd"/>
    </w:p>
    <w:p w:rsidR="00C34B90" w:rsidRDefault="00C34B90" w:rsidP="00C34B90">
      <w:pPr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</w:p>
    <w:p w:rsidR="00C34B90" w:rsidRDefault="00C34B90" w:rsidP="00C34B90">
      <w:pPr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</w:p>
    <w:p w:rsidR="00C34B90" w:rsidRDefault="00C34B90" w:rsidP="00C34B90">
      <w:pPr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дополнить положение пунктом 13.1 следующего содержания:</w:t>
      </w:r>
    </w:p>
    <w:p w:rsidR="00C34B90" w:rsidRPr="00E648BA" w:rsidRDefault="00C34B90" w:rsidP="00C34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13.1.</w:t>
      </w:r>
      <w:r w:rsidRPr="00C34B90">
        <w:rPr>
          <w:rFonts w:ascii="Times New Roman" w:hAnsi="Times New Roman" w:cs="Times New Roman"/>
          <w:sz w:val="28"/>
          <w:szCs w:val="28"/>
        </w:rPr>
        <w:t xml:space="preserve"> </w:t>
      </w:r>
      <w:r w:rsidRPr="00E648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48BA">
        <w:rPr>
          <w:rFonts w:ascii="Times New Roman" w:hAnsi="Times New Roman" w:cs="Times New Roman"/>
          <w:sz w:val="28"/>
          <w:szCs w:val="28"/>
        </w:rPr>
        <w:t xml:space="preserve">В случае осуществления закупок в соответствии с </w:t>
      </w:r>
      <w:hyperlink r:id="rId6" w:history="1">
        <w:r w:rsidRPr="00E648B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частями 2</w:t>
        </w:r>
      </w:hyperlink>
      <w:r w:rsidRPr="00E648BA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E648B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4 - 6 </w:t>
        </w:r>
        <w:r w:rsidRPr="00E648B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lastRenderedPageBreak/>
          <w:t>статьи 55</w:t>
        </w:r>
      </w:hyperlink>
      <w:r w:rsidRPr="00E648BA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E648B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частью 4 статьи 55.1</w:t>
        </w:r>
      </w:hyperlink>
      <w:r w:rsidRPr="00E648BA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E648B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частью 4 статьи 71</w:t>
        </w:r>
      </w:hyperlink>
      <w:r w:rsidRPr="00E648BA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E648B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частью 4 статьи 79</w:t>
        </w:r>
      </w:hyperlink>
      <w:r w:rsidRPr="00E648BA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E648B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частью 2 статьи 82.6</w:t>
        </w:r>
      </w:hyperlink>
      <w:r w:rsidRPr="00E648BA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E648B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частью 19 статьи 83</w:t>
        </w:r>
      </w:hyperlink>
      <w:r w:rsidRPr="00E648BA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E648B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частью 27 статьи 83.1</w:t>
        </w:r>
      </w:hyperlink>
      <w:r w:rsidRPr="00E648B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Pr="00E648B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частью 1 статьи 93</w:t>
        </w:r>
      </w:hyperlink>
      <w:r w:rsidRPr="00E648BA">
        <w:rPr>
          <w:rFonts w:ascii="Times New Roman" w:hAnsi="Times New Roman" w:cs="Times New Roman"/>
          <w:sz w:val="28"/>
          <w:szCs w:val="28"/>
        </w:rPr>
        <w:t xml:space="preserve"> Федерального закона, за исключением случая, указанного в </w:t>
      </w:r>
      <w:hyperlink w:anchor="sub_1012" w:history="1">
        <w:r w:rsidRPr="00E648B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пункте 12</w:t>
        </w:r>
      </w:hyperlink>
      <w:r w:rsidRPr="00E648BA">
        <w:rPr>
          <w:rFonts w:ascii="Times New Roman" w:hAnsi="Times New Roman" w:cs="Times New Roman"/>
          <w:sz w:val="28"/>
          <w:szCs w:val="28"/>
        </w:rPr>
        <w:t xml:space="preserve"> настоящих требований, внесение изменений в план-график закупок по каждому</w:t>
      </w:r>
      <w:proofErr w:type="gramEnd"/>
      <w:r w:rsidRPr="00E648BA">
        <w:rPr>
          <w:rFonts w:ascii="Times New Roman" w:hAnsi="Times New Roman" w:cs="Times New Roman"/>
          <w:sz w:val="28"/>
          <w:szCs w:val="28"/>
        </w:rPr>
        <w:t xml:space="preserve"> такому объекту закупки может осуществляться не </w:t>
      </w:r>
      <w:proofErr w:type="gramStart"/>
      <w:r w:rsidRPr="00E648BA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648BA">
        <w:rPr>
          <w:rFonts w:ascii="Times New Roman" w:hAnsi="Times New Roman" w:cs="Times New Roman"/>
          <w:sz w:val="28"/>
          <w:szCs w:val="28"/>
        </w:rPr>
        <w:t xml:space="preserve"> чем за один день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способом.</w:t>
      </w:r>
    </w:p>
    <w:p w:rsidR="00C34B90" w:rsidRPr="00E648BA" w:rsidRDefault="00C34B90" w:rsidP="00C34B90">
      <w:pPr>
        <w:rPr>
          <w:rFonts w:ascii="Times New Roman" w:hAnsi="Times New Roman" w:cs="Times New Roman"/>
          <w:sz w:val="28"/>
          <w:szCs w:val="28"/>
        </w:rPr>
      </w:pPr>
      <w:r w:rsidRPr="00E648BA">
        <w:rPr>
          <w:rFonts w:ascii="Times New Roman" w:hAnsi="Times New Roman" w:cs="Times New Roman"/>
          <w:sz w:val="28"/>
          <w:szCs w:val="28"/>
        </w:rPr>
        <w:t xml:space="preserve">В случае если в соответствии с </w:t>
      </w:r>
      <w:hyperlink r:id="rId15" w:history="1">
        <w:r w:rsidRPr="00E648BA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Pr="00E648BA">
        <w:rPr>
          <w:rFonts w:ascii="Times New Roman" w:hAnsi="Times New Roman" w:cs="Times New Roman"/>
          <w:sz w:val="28"/>
          <w:szCs w:val="28"/>
        </w:rPr>
        <w:t xml:space="preserve">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внесение изменений в план-график по каждому такому объекту закупки может осуществляться не </w:t>
      </w:r>
      <w:proofErr w:type="gramStart"/>
      <w:r w:rsidRPr="00E648BA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648BA">
        <w:rPr>
          <w:rFonts w:ascii="Times New Roman" w:hAnsi="Times New Roman" w:cs="Times New Roman"/>
          <w:sz w:val="28"/>
          <w:szCs w:val="28"/>
        </w:rPr>
        <w:t xml:space="preserve"> чем за один день до дня заключения контракта.</w:t>
      </w:r>
    </w:p>
    <w:p w:rsidR="00C34B90" w:rsidRPr="00796180" w:rsidRDefault="00C34B90" w:rsidP="00C34B90">
      <w:pPr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</w:p>
    <w:p w:rsidR="00041D5B" w:rsidRDefault="00ED328B" w:rsidP="00ED328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4B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  <w:r w:rsidR="00041D5B" w:rsidRPr="00E648BA">
        <w:rPr>
          <w:rFonts w:ascii="Times New Roman" w:hAnsi="Times New Roman" w:cs="Times New Roman"/>
          <w:sz w:val="28"/>
          <w:szCs w:val="28"/>
        </w:rPr>
        <w:t xml:space="preserve">Настоящее постановление обнародовать  в специальных местах обнародования и разместить  на официальном сайте администрации </w:t>
      </w:r>
      <w:proofErr w:type="spellStart"/>
      <w:r w:rsidR="00303BE0" w:rsidRPr="00E648BA">
        <w:rPr>
          <w:rFonts w:ascii="Times New Roman" w:hAnsi="Times New Roman" w:cs="Times New Roman"/>
          <w:sz w:val="28"/>
          <w:szCs w:val="28"/>
        </w:rPr>
        <w:t>Бакурск</w:t>
      </w:r>
      <w:r w:rsidR="00041D5B" w:rsidRPr="00E648BA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41D5B" w:rsidRPr="00E648B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в сети «Интернет». </w:t>
      </w:r>
    </w:p>
    <w:p w:rsidR="00ED328B" w:rsidRPr="00E648BA" w:rsidRDefault="00ED328B" w:rsidP="00ED328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41D5B" w:rsidRPr="00E648BA" w:rsidRDefault="00ED328B" w:rsidP="00ED328B">
      <w:pPr>
        <w:widowControl/>
        <w:tabs>
          <w:tab w:val="left" w:pos="1060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</w:t>
      </w:r>
      <w:r w:rsidR="00041D5B" w:rsidRPr="00E648BA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обнародования. </w:t>
      </w:r>
    </w:p>
    <w:p w:rsidR="00041D5B" w:rsidRPr="00E648BA" w:rsidRDefault="00041D5B" w:rsidP="00041D5B">
      <w:pPr>
        <w:pStyle w:val="a7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041D5B" w:rsidRDefault="00041D5B" w:rsidP="00041D5B">
      <w:pPr>
        <w:pStyle w:val="a7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C34B90" w:rsidRDefault="00C34B90" w:rsidP="00041D5B">
      <w:pPr>
        <w:pStyle w:val="a7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C34B90" w:rsidRDefault="00C34B90" w:rsidP="00041D5B">
      <w:pPr>
        <w:pStyle w:val="a7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C34B90" w:rsidRDefault="00C34B90" w:rsidP="00041D5B">
      <w:pPr>
        <w:pStyle w:val="a7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C34B90" w:rsidRPr="00E648BA" w:rsidRDefault="00C34B90" w:rsidP="00041D5B">
      <w:pPr>
        <w:pStyle w:val="a7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041D5B" w:rsidRPr="00E648BA" w:rsidRDefault="00041D5B" w:rsidP="00041D5B">
      <w:pPr>
        <w:pStyle w:val="a7"/>
        <w:spacing w:after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648B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Глава    </w:t>
      </w:r>
      <w:r w:rsidR="00303BE0" w:rsidRPr="00E648BA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администрации </w:t>
      </w:r>
      <w:proofErr w:type="spellStart"/>
      <w:r w:rsidR="00303BE0" w:rsidRPr="00E648BA">
        <w:rPr>
          <w:rFonts w:ascii="Times New Roman" w:hAnsi="Times New Roman" w:cs="Times New Roman"/>
          <w:b/>
          <w:color w:val="auto"/>
          <w:sz w:val="28"/>
          <w:szCs w:val="28"/>
        </w:rPr>
        <w:t>Бакурского</w:t>
      </w:r>
      <w:proofErr w:type="spellEnd"/>
    </w:p>
    <w:p w:rsidR="00326F66" w:rsidRDefault="00041D5B" w:rsidP="00041D5B">
      <w:pPr>
        <w:pStyle w:val="a7"/>
        <w:spacing w:after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648BA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образования</w:t>
      </w:r>
      <w:r w:rsidR="00ED328B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Pr="00E648BA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E648BA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E648BA">
        <w:rPr>
          <w:rFonts w:ascii="Times New Roman" w:hAnsi="Times New Roman" w:cs="Times New Roman"/>
          <w:b/>
          <w:color w:val="auto"/>
          <w:sz w:val="28"/>
          <w:szCs w:val="28"/>
        </w:rPr>
        <w:tab/>
        <w:t xml:space="preserve">      </w:t>
      </w:r>
      <w:r w:rsidR="00C34B9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Pr="00E648B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Pr="00E648BA">
        <w:rPr>
          <w:rFonts w:ascii="Times New Roman" w:hAnsi="Times New Roman" w:cs="Times New Roman"/>
          <w:b/>
          <w:color w:val="auto"/>
          <w:sz w:val="28"/>
          <w:szCs w:val="28"/>
        </w:rPr>
        <w:t>А.</w:t>
      </w:r>
      <w:r w:rsidR="00303BE0" w:rsidRPr="00E648BA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E648BA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303BE0" w:rsidRPr="00E648BA">
        <w:rPr>
          <w:rFonts w:ascii="Times New Roman" w:hAnsi="Times New Roman" w:cs="Times New Roman"/>
          <w:b/>
          <w:color w:val="auto"/>
          <w:sz w:val="28"/>
          <w:szCs w:val="28"/>
        </w:rPr>
        <w:t>Кот</w:t>
      </w:r>
      <w:r w:rsidRPr="00E648BA">
        <w:rPr>
          <w:rFonts w:ascii="Times New Roman" w:hAnsi="Times New Roman" w:cs="Times New Roman"/>
          <w:b/>
          <w:color w:val="auto"/>
          <w:sz w:val="28"/>
          <w:szCs w:val="28"/>
        </w:rPr>
        <w:t>ков</w:t>
      </w:r>
      <w:proofErr w:type="spellEnd"/>
      <w:r w:rsidRPr="00E648B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</w:p>
    <w:p w:rsidR="00326F66" w:rsidRDefault="00326F66" w:rsidP="00041D5B">
      <w:pPr>
        <w:pStyle w:val="a7"/>
        <w:spacing w:after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41D5B" w:rsidRDefault="00041D5B" w:rsidP="00041D5B">
      <w:pPr>
        <w:pStyle w:val="a7"/>
        <w:spacing w:after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648B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</w:t>
      </w:r>
    </w:p>
    <w:p w:rsidR="00C34B90" w:rsidRDefault="00C34B90" w:rsidP="00041D5B">
      <w:pPr>
        <w:pStyle w:val="a7"/>
        <w:spacing w:after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34B90" w:rsidRDefault="00C34B90" w:rsidP="00041D5B">
      <w:pPr>
        <w:pStyle w:val="a7"/>
        <w:spacing w:after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34B90" w:rsidRDefault="00C34B90" w:rsidP="00041D5B">
      <w:pPr>
        <w:pStyle w:val="a7"/>
        <w:spacing w:after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34B90" w:rsidRDefault="00C34B90" w:rsidP="00041D5B">
      <w:pPr>
        <w:pStyle w:val="a7"/>
        <w:spacing w:after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34B90" w:rsidRDefault="00C34B90" w:rsidP="00041D5B">
      <w:pPr>
        <w:pStyle w:val="a7"/>
        <w:spacing w:after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34B90" w:rsidRDefault="00C34B90" w:rsidP="00041D5B">
      <w:pPr>
        <w:pStyle w:val="a7"/>
        <w:spacing w:after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34B90" w:rsidRDefault="00C34B90" w:rsidP="00041D5B">
      <w:pPr>
        <w:pStyle w:val="a7"/>
        <w:spacing w:after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34B90" w:rsidRDefault="00C34B90" w:rsidP="00041D5B">
      <w:pPr>
        <w:pStyle w:val="a7"/>
        <w:spacing w:after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34B90" w:rsidRDefault="00C34B90" w:rsidP="00041D5B">
      <w:pPr>
        <w:pStyle w:val="a7"/>
        <w:spacing w:after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34B90" w:rsidRDefault="00C34B90" w:rsidP="00041D5B">
      <w:pPr>
        <w:pStyle w:val="a7"/>
        <w:spacing w:after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34B90" w:rsidRPr="00E648BA" w:rsidRDefault="00C34B90" w:rsidP="00041D5B">
      <w:pPr>
        <w:pStyle w:val="a7"/>
        <w:spacing w:after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sectPr w:rsidR="00C34B90" w:rsidRPr="00E648BA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MS Mincho"/>
    <w:charset w:val="80"/>
    <w:family w:val="roman"/>
    <w:pitch w:val="variable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B1C44F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</w:lvl>
    <w:lvl w:ilvl="2">
      <w:start w:val="2"/>
      <w:numFmt w:val="decimal"/>
      <w:lvlText w:val="%2."/>
      <w:lvlJc w:val="left"/>
    </w:lvl>
    <w:lvl w:ilvl="3">
      <w:start w:val="2"/>
      <w:numFmt w:val="decimal"/>
      <w:lvlText w:val="%2."/>
      <w:lvlJc w:val="left"/>
    </w:lvl>
    <w:lvl w:ilvl="4">
      <w:start w:val="2"/>
      <w:numFmt w:val="decimal"/>
      <w:lvlText w:val="%2."/>
      <w:lvlJc w:val="left"/>
    </w:lvl>
    <w:lvl w:ilvl="5">
      <w:start w:val="2"/>
      <w:numFmt w:val="decimal"/>
      <w:lvlText w:val="%2."/>
      <w:lvlJc w:val="left"/>
    </w:lvl>
    <w:lvl w:ilvl="6">
      <w:start w:val="2"/>
      <w:numFmt w:val="decimal"/>
      <w:lvlText w:val="%2."/>
      <w:lvlJc w:val="left"/>
    </w:lvl>
    <w:lvl w:ilvl="7">
      <w:start w:val="2"/>
      <w:numFmt w:val="decimal"/>
      <w:lvlText w:val="%2."/>
      <w:lvlJc w:val="left"/>
    </w:lvl>
    <w:lvl w:ilvl="8">
      <w:start w:val="2"/>
      <w:numFmt w:val="decimal"/>
      <w:lvlText w:val="%2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D5B"/>
    <w:rsid w:val="00003714"/>
    <w:rsid w:val="00041D5B"/>
    <w:rsid w:val="001B39AA"/>
    <w:rsid w:val="00210AB9"/>
    <w:rsid w:val="00303BE0"/>
    <w:rsid w:val="00326F66"/>
    <w:rsid w:val="00354052"/>
    <w:rsid w:val="005B07FC"/>
    <w:rsid w:val="005D1E9D"/>
    <w:rsid w:val="00682542"/>
    <w:rsid w:val="006C7BC3"/>
    <w:rsid w:val="006D6665"/>
    <w:rsid w:val="00896A0D"/>
    <w:rsid w:val="00A96E40"/>
    <w:rsid w:val="00B47F68"/>
    <w:rsid w:val="00BD73DB"/>
    <w:rsid w:val="00C276F8"/>
    <w:rsid w:val="00C34B90"/>
    <w:rsid w:val="00D36049"/>
    <w:rsid w:val="00D827C7"/>
    <w:rsid w:val="00E648BA"/>
    <w:rsid w:val="00ED328B"/>
    <w:rsid w:val="00FE6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5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041D5B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041D5B"/>
    <w:rPr>
      <w:b/>
      <w:bCs/>
      <w:color w:val="106BBE"/>
    </w:rPr>
  </w:style>
  <w:style w:type="paragraph" w:styleId="a5">
    <w:name w:val="Body Text"/>
    <w:basedOn w:val="a"/>
    <w:link w:val="a6"/>
    <w:semiHidden/>
    <w:rsid w:val="00041D5B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041D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041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Базовый"/>
    <w:rsid w:val="00041D5B"/>
    <w:pPr>
      <w:tabs>
        <w:tab w:val="left" w:pos="708"/>
      </w:tabs>
      <w:suppressAutoHyphens/>
    </w:pPr>
    <w:rPr>
      <w:rFonts w:ascii="Liberation Serif" w:eastAsia="Droid Sans Fallback" w:hAnsi="Liberation Serif" w:cs="Lohit Hindi"/>
      <w:color w:val="00000A"/>
      <w:sz w:val="24"/>
      <w:szCs w:val="24"/>
      <w:lang w:eastAsia="zh-CN" w:bidi="hi-IN"/>
    </w:rPr>
  </w:style>
  <w:style w:type="paragraph" w:customStyle="1" w:styleId="ConsPlusNormal">
    <w:name w:val="ConsPlusNormal"/>
    <w:rsid w:val="00041D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303BE0"/>
    <w:pPr>
      <w:widowControl/>
      <w:tabs>
        <w:tab w:val="center" w:pos="4153"/>
        <w:tab w:val="right" w:pos="8306"/>
      </w:tabs>
      <w:suppressAutoHyphens/>
      <w:autoSpaceDE/>
      <w:autoSpaceDN/>
      <w:adjustRightInd/>
      <w:spacing w:line="348" w:lineRule="auto"/>
      <w:ind w:firstLine="709"/>
    </w:pPr>
    <w:rPr>
      <w:rFonts w:ascii="Times New Roman" w:hAnsi="Times New Roman" w:cs="Times New Roman"/>
      <w:sz w:val="28"/>
      <w:szCs w:val="20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303BE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6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70253464&amp;sub=55014" TargetMode="External"/><Relationship Id="rId13" Type="http://schemas.openxmlformats.org/officeDocument/2006/relationships/hyperlink" Target="http://mobileonline.garant.ru/document?id=70253464&amp;sub=831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?id=70253464&amp;sub=554" TargetMode="External"/><Relationship Id="rId12" Type="http://schemas.openxmlformats.org/officeDocument/2006/relationships/hyperlink" Target="http://mobileonline.garant.ru/document?id=70253464&amp;sub=831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document?id=70253464&amp;sub=552" TargetMode="External"/><Relationship Id="rId11" Type="http://schemas.openxmlformats.org/officeDocument/2006/relationships/hyperlink" Target="http://mobileonline.garant.ru/document?id=70253464&amp;sub=82602" TargetMode="External"/><Relationship Id="rId5" Type="http://schemas.openxmlformats.org/officeDocument/2006/relationships/hyperlink" Target="consultantplus://offline/ref=CC1DC1E7D5CCDB1345A0123401326C3B64FF8FC46EC675315FBFE6D2D6z0FFL" TargetMode="External"/><Relationship Id="rId15" Type="http://schemas.openxmlformats.org/officeDocument/2006/relationships/hyperlink" Target="http://mobileonline.garant.ru/document?id=70253464&amp;sub=0" TargetMode="External"/><Relationship Id="rId10" Type="http://schemas.openxmlformats.org/officeDocument/2006/relationships/hyperlink" Target="http://mobileonline.garant.ru/document?id=70253464&amp;sub=7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?id=70253464&amp;sub=7140" TargetMode="External"/><Relationship Id="rId14" Type="http://schemas.openxmlformats.org/officeDocument/2006/relationships/hyperlink" Target="http://mobileonline.garant.ru/document?id=70253464&amp;sub=9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15</cp:revision>
  <cp:lastPrinted>2018-12-19T05:16:00Z</cp:lastPrinted>
  <dcterms:created xsi:type="dcterms:W3CDTF">2005-12-31T21:46:00Z</dcterms:created>
  <dcterms:modified xsi:type="dcterms:W3CDTF">2018-12-19T05:16:00Z</dcterms:modified>
</cp:coreProperties>
</file>