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2E2" w:rsidRDefault="007072E2" w:rsidP="007072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7072E2" w:rsidRDefault="007072E2" w:rsidP="007072E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АДМИНИСТРАЦИЯ БАКУРСКОГО МУНИЦИПАЛЬНОГО ОБРАЗОВАНИЯ</w:t>
      </w:r>
    </w:p>
    <w:p w:rsidR="007072E2" w:rsidRDefault="007072E2" w:rsidP="007072E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ЕКАТЕРИНОВСКОГО МУНИЦИПАЛЬНОГО РАЙОНА</w:t>
      </w:r>
    </w:p>
    <w:p w:rsidR="007072E2" w:rsidRDefault="007072E2" w:rsidP="007072E2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САРАТОВСКОЙ ОБЛАСТИ</w:t>
      </w:r>
    </w:p>
    <w:p w:rsidR="007072E2" w:rsidRDefault="007072E2" w:rsidP="007072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7072E2" w:rsidRDefault="007072E2" w:rsidP="007072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</w:t>
      </w:r>
      <w:r w:rsidR="00A65CD1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>.1</w:t>
      </w:r>
      <w:r w:rsidR="00A65CD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 201</w:t>
      </w:r>
      <w:r w:rsidR="00A65CD1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года    №  4</w:t>
      </w:r>
      <w:r w:rsidR="00A65CD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                                        с</w:t>
      </w:r>
      <w:proofErr w:type="gramStart"/>
      <w:r>
        <w:rPr>
          <w:rFonts w:ascii="Times New Roman" w:hAnsi="Times New Roman"/>
          <w:sz w:val="28"/>
          <w:szCs w:val="28"/>
        </w:rPr>
        <w:t>.Б</w:t>
      </w:r>
      <w:proofErr w:type="gramEnd"/>
      <w:r>
        <w:rPr>
          <w:rFonts w:ascii="Times New Roman" w:hAnsi="Times New Roman"/>
          <w:sz w:val="28"/>
          <w:szCs w:val="28"/>
        </w:rPr>
        <w:t xml:space="preserve">акуры 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муниципальной  программы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«Организация водоснабжения на территории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на 20</w:t>
      </w:r>
      <w:r w:rsidR="00A20983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 xml:space="preserve"> год»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На основании  Федерального закона от 6 октября 2003 года № 131- ФЗ «Об общих принципах  организации местного самоуправления в РФ» 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ПОСТАНОВЛЯЮ: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1.Утвердить муниципальную программу «Организация водоснабжения на территории   </w:t>
      </w:r>
      <w:proofErr w:type="spellStart"/>
      <w:r>
        <w:rPr>
          <w:rFonts w:ascii="Times New Roman" w:hAnsi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</w:t>
      </w:r>
      <w:r w:rsidR="00A20983">
        <w:rPr>
          <w:rFonts w:ascii="Times New Roman" w:hAnsi="Times New Roman"/>
          <w:sz w:val="28"/>
          <w:szCs w:val="28"/>
        </w:rPr>
        <w:t xml:space="preserve">униципального образования на 2020 </w:t>
      </w:r>
      <w:r>
        <w:rPr>
          <w:rFonts w:ascii="Times New Roman" w:hAnsi="Times New Roman"/>
          <w:sz w:val="28"/>
          <w:szCs w:val="28"/>
        </w:rPr>
        <w:t>год» согласно приложению.</w:t>
      </w:r>
    </w:p>
    <w:p w:rsidR="00A20983" w:rsidRDefault="00A20983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  <w:r w:rsidR="004E2F6F">
        <w:rPr>
          <w:rFonts w:ascii="Times New Roman" w:hAnsi="Times New Roman"/>
          <w:sz w:val="28"/>
          <w:szCs w:val="28"/>
        </w:rPr>
        <w:t xml:space="preserve"> </w:t>
      </w:r>
    </w:p>
    <w:p w:rsidR="007072E2" w:rsidRDefault="007072E2" w:rsidP="00A2098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администрации  </w:t>
      </w:r>
      <w:proofErr w:type="spellStart"/>
      <w:r>
        <w:rPr>
          <w:rFonts w:ascii="Times New Roman" w:hAnsi="Times New Roman"/>
          <w:b/>
          <w:sz w:val="28"/>
          <w:szCs w:val="28"/>
        </w:rPr>
        <w:t>Бакурского</w:t>
      </w:r>
      <w:proofErr w:type="spellEnd"/>
    </w:p>
    <w:p w:rsidR="007072E2" w:rsidRDefault="007072E2" w:rsidP="007072E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образования: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А.И.Котков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        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0983" w:rsidRDefault="00A20983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0983" w:rsidRDefault="00A20983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0983" w:rsidRDefault="00A20983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0983" w:rsidRDefault="00A20983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t xml:space="preserve">Приложение к постановлению администрации 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A20983">
        <w:rPr>
          <w:rFonts w:ascii="Times New Roman" w:hAnsi="Times New Roman"/>
          <w:sz w:val="28"/>
          <w:szCs w:val="28"/>
        </w:rPr>
        <w:t xml:space="preserve">                           от  18</w:t>
      </w:r>
      <w:r>
        <w:rPr>
          <w:rFonts w:ascii="Times New Roman" w:hAnsi="Times New Roman"/>
          <w:sz w:val="28"/>
          <w:szCs w:val="28"/>
        </w:rPr>
        <w:t>.1</w:t>
      </w:r>
      <w:r w:rsidR="00A2098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.201</w:t>
      </w:r>
      <w:r w:rsidR="00A20983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года    № 4</w:t>
      </w:r>
      <w:r w:rsidR="00A20983">
        <w:rPr>
          <w:rFonts w:ascii="Times New Roman" w:hAnsi="Times New Roman"/>
          <w:sz w:val="28"/>
          <w:szCs w:val="28"/>
        </w:rPr>
        <w:t>5</w:t>
      </w:r>
    </w:p>
    <w:p w:rsidR="007072E2" w:rsidRDefault="007072E2" w:rsidP="007072E2">
      <w:pPr>
        <w:spacing w:after="0" w:line="240" w:lineRule="auto"/>
        <w:jc w:val="center"/>
        <w:rPr>
          <w:rFonts w:ascii="Times New Roman" w:hAnsi="Times New Roman"/>
        </w:rPr>
      </w:pPr>
    </w:p>
    <w:p w:rsidR="007072E2" w:rsidRDefault="007072E2" w:rsidP="007072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Муниципальная программа  «Организация водоснабжения на территории  </w:t>
      </w:r>
      <w:proofErr w:type="spellStart"/>
      <w:r>
        <w:rPr>
          <w:rFonts w:ascii="Times New Roman" w:hAnsi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</w:t>
      </w:r>
      <w:r w:rsidR="00A20983">
        <w:rPr>
          <w:rFonts w:ascii="Times New Roman" w:hAnsi="Times New Roman"/>
          <w:b/>
          <w:sz w:val="28"/>
          <w:szCs w:val="28"/>
        </w:rPr>
        <w:t>ния на 2020</w:t>
      </w:r>
      <w:r>
        <w:rPr>
          <w:rFonts w:ascii="Times New Roman" w:hAnsi="Times New Roman"/>
          <w:b/>
          <w:sz w:val="28"/>
          <w:szCs w:val="28"/>
        </w:rPr>
        <w:t xml:space="preserve"> год»</w:t>
      </w:r>
    </w:p>
    <w:p w:rsidR="007072E2" w:rsidRDefault="007072E2" w:rsidP="007072E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1.Паспорт муниципальной  программы </w:t>
      </w:r>
    </w:p>
    <w:p w:rsidR="007072E2" w:rsidRDefault="007072E2" w:rsidP="007072E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«Организация водоснабжения на территории </w:t>
      </w:r>
      <w:proofErr w:type="spellStart"/>
      <w:r>
        <w:rPr>
          <w:rFonts w:ascii="Times New Roman" w:hAnsi="Times New Roman"/>
          <w:b/>
          <w:i/>
          <w:sz w:val="24"/>
          <w:szCs w:val="24"/>
          <w:u w:val="single"/>
        </w:rPr>
        <w:t>Бакурского</w:t>
      </w:r>
      <w:proofErr w:type="spellEnd"/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муниципального образования на </w:t>
      </w:r>
      <w:r w:rsidR="00A20983">
        <w:rPr>
          <w:rFonts w:ascii="Times New Roman" w:hAnsi="Times New Roman"/>
          <w:b/>
          <w:i/>
          <w:sz w:val="24"/>
          <w:szCs w:val="24"/>
          <w:u w:val="single"/>
        </w:rPr>
        <w:t>2020 г</w:t>
      </w:r>
      <w:r>
        <w:rPr>
          <w:rFonts w:ascii="Times New Roman" w:hAnsi="Times New Roman"/>
          <w:b/>
          <w:i/>
          <w:sz w:val="24"/>
          <w:szCs w:val="24"/>
          <w:u w:val="single"/>
        </w:rPr>
        <w:t>од».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45"/>
        <w:gridCol w:w="6426"/>
      </w:tblGrid>
      <w:tr w:rsidR="007072E2" w:rsidTr="007072E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 w:rsidP="00A20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«Организация водоснабжения на территории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Бакурского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на 20</w:t>
            </w:r>
            <w:r w:rsidR="00A20983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год»</w:t>
            </w:r>
          </w:p>
        </w:tc>
      </w:tr>
      <w:tr w:rsidR="007072E2" w:rsidTr="007072E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закон от 6.10.2003 года № 131 –ФЗ «Об общих принципах организации местного самоуправления в РФ»</w:t>
            </w:r>
          </w:p>
        </w:tc>
      </w:tr>
      <w:tr w:rsidR="007072E2" w:rsidTr="007072E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заказчик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Бакурского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7072E2" w:rsidTr="007072E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Разработчик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Бакурского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7072E2" w:rsidTr="007072E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Важнейшие цели и задачи программы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-создание условий для обеспечения населения питьевой водой путем качественного материального обеспечения полномочия  по организации в границах поселения водоснабжения населения;</w:t>
            </w:r>
          </w:p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обеспечение необходимых условий для реализации полномочия по организации в границах поселения водоснабжения населения;</w:t>
            </w:r>
          </w:p>
        </w:tc>
      </w:tr>
      <w:tr w:rsidR="007072E2" w:rsidTr="007072E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 w:rsidP="00A20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A20983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7072E2" w:rsidTr="007072E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Бакурского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образования;  </w:t>
            </w:r>
          </w:p>
        </w:tc>
      </w:tr>
      <w:tr w:rsidR="007072E2" w:rsidTr="007072E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финансирования из местного бюджета в 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072E2" w:rsidRDefault="007072E2" w:rsidP="002803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Общий объем финансирования –</w:t>
            </w:r>
            <w:r w:rsidR="00280374">
              <w:rPr>
                <w:rFonts w:ascii="Times New Roman" w:hAnsi="Times New Roman"/>
                <w:sz w:val="24"/>
                <w:szCs w:val="24"/>
              </w:rPr>
              <w:t xml:space="preserve"> 180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ублей</w:t>
            </w:r>
          </w:p>
        </w:tc>
      </w:tr>
      <w:tr w:rsidR="007072E2" w:rsidTr="007072E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-обеспечение  населения питьевой водой, достигаемое за счет качественного обеспечения органами местного самоуправления полномочий по организации водоснабжения населения в поселении</w:t>
            </w:r>
          </w:p>
        </w:tc>
      </w:tr>
      <w:tr w:rsidR="007072E2" w:rsidTr="007072E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исполнением программы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Бакурского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образования;</w:t>
            </w:r>
          </w:p>
        </w:tc>
      </w:tr>
    </w:tbl>
    <w:p w:rsidR="007072E2" w:rsidRDefault="007072E2" w:rsidP="007072E2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1.Характеристика проблемы и обоснование необходимости ее решения программными методами.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Недостаток питьевой воды </w:t>
      </w:r>
      <w:proofErr w:type="gramStart"/>
      <w:r>
        <w:rPr>
          <w:rFonts w:ascii="Times New Roman" w:hAnsi="Times New Roman"/>
          <w:sz w:val="24"/>
          <w:szCs w:val="24"/>
        </w:rPr>
        <w:t>из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за</w:t>
      </w:r>
      <w:proofErr w:type="gramEnd"/>
      <w:r>
        <w:rPr>
          <w:rFonts w:ascii="Times New Roman" w:hAnsi="Times New Roman"/>
          <w:sz w:val="24"/>
          <w:szCs w:val="24"/>
        </w:rPr>
        <w:t xml:space="preserve"> отсутствия источников водоснабжения является важным фактором, негативно влияющим на состояние экономики в </w:t>
      </w:r>
      <w:proofErr w:type="spellStart"/>
      <w:r>
        <w:rPr>
          <w:rFonts w:ascii="Times New Roman" w:hAnsi="Times New Roman"/>
          <w:sz w:val="24"/>
          <w:szCs w:val="24"/>
        </w:rPr>
        <w:t>Бакурском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муниципальном образовании.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 соответствии с Федеральным законом от 06.10.2003 года № 131-ФЗ «Об общих принципах организации местного самоуправления в Российской Федерации» решение данного вопроса предполагает: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разработку и реализацию мер по обеспечению жителей поселения питьевой водой;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включение мероприятий по организации в границах поселения водоснабжения населения в планы и программы развития территорий муниципального образования;             разработку и организацию выполнения муниципальных программ по вопросам организации в границах поселения водоснабжения населения;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создание условий для забора в любое время года воды из источников наружного водоснабжения, расположенных в сельских населенных пунктах, обеспечение надлежащего состояния источников водоснабжения;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Без достаточного финансирования полномочия по организации в границах поселения водоснабжения населения, его реализация представляется крайне затруднительной и неэффективной. Только целевой программный подход позволит решить задачи по обеспечению населения качественной питьевой водой.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2. Цели и задачи программы.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Основными целями Программы является: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условий, направленных на обеспечение населения питьевой водой путем качественного материального обеспечения полномочия по организации в границах поселения водоснабжения населения.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достижения этих целей необходимо решить ряд основных задач: 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- обеспечение необходимых условий для реализации полномочия по созданию условий для обеспечения населения питьевой водой;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- обустройство и ремонт в каждом населенном пункте существующих и строительство новых мест водозабора для нужд населения;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Необходимым условием для успешной реализации данных мероприятий в населенных пунктах является целевой программный подход. Без целенаправленного финансирования решение данного полномочия невозможно.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b/>
          <w:sz w:val="24"/>
          <w:szCs w:val="24"/>
        </w:rPr>
        <w:t>3. Ресурсное обеспечение Программы, перечень программных мероприятий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Реализация Программы осуществляется за счет средств местного бюджета.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526"/>
        <w:gridCol w:w="4854"/>
        <w:gridCol w:w="3191"/>
      </w:tblGrid>
      <w:tr w:rsidR="007072E2" w:rsidTr="007072E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E2" w:rsidRDefault="007072E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E2" w:rsidRDefault="007072E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Наименование мероприятий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E2" w:rsidRDefault="007072E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Объем финансирования руб.</w:t>
            </w:r>
          </w:p>
        </w:tc>
      </w:tr>
      <w:tr w:rsidR="007072E2" w:rsidTr="007072E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E2" w:rsidRDefault="007072E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1.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E2" w:rsidRDefault="007072E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Развитие сетей водоснабжения</w:t>
            </w:r>
          </w:p>
          <w:p w:rsidR="007072E2" w:rsidRDefault="007072E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том числе</w:t>
            </w:r>
          </w:p>
          <w:p w:rsidR="007072E2" w:rsidRDefault="007072E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ремонт водонапорной башни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закупка материалов, ремонтно-сварочные работы)</w:t>
            </w:r>
          </w:p>
          <w:p w:rsidR="007072E2" w:rsidRDefault="007072E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ремонт водопроводной сети (закупка материалов, ремонтные работы)</w:t>
            </w:r>
          </w:p>
          <w:p w:rsidR="007072E2" w:rsidRDefault="007072E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ремонт колодцев </w:t>
            </w:r>
          </w:p>
          <w:p w:rsidR="007072E2" w:rsidRDefault="007072E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072E2" w:rsidRDefault="007072E2">
            <w:pPr>
              <w:tabs>
                <w:tab w:val="left" w:pos="1358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E2" w:rsidRDefault="00280374" w:rsidP="00A20983">
            <w:pPr>
              <w:ind w:firstLine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  <w:r w:rsidR="00A2098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0 </w:t>
            </w:r>
            <w:r w:rsidR="007072E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тыс.руб.</w:t>
            </w:r>
          </w:p>
        </w:tc>
      </w:tr>
    </w:tbl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Организация управления реализацией Программы и </w:t>
      </w:r>
      <w:proofErr w:type="gramStart"/>
      <w:r>
        <w:rPr>
          <w:rFonts w:ascii="Times New Roman" w:hAnsi="Times New Roman"/>
          <w:b/>
          <w:sz w:val="24"/>
          <w:szCs w:val="24"/>
        </w:rPr>
        <w:t>контроль  за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ходом ее выполнения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Организация управления реализацией Программы возлагается на администрацию </w:t>
      </w:r>
      <w:proofErr w:type="spellStart"/>
      <w:r>
        <w:rPr>
          <w:rFonts w:ascii="Times New Roman" w:hAnsi="Times New Roman"/>
          <w:sz w:val="24"/>
          <w:szCs w:val="24"/>
        </w:rPr>
        <w:t>Бакурского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образования.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5.Оценка эффективности  социально – экономических последствий от реализации программы.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7072E2" w:rsidRDefault="007072E2" w:rsidP="007072E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Реализация программных мероприятий позволит обеспечить население качественной питьевой водой.</w:t>
      </w:r>
    </w:p>
    <w:p w:rsidR="007072E2" w:rsidRDefault="007072E2" w:rsidP="007072E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Проведение данных мероприятий приведет к повышению уровня жизни населения в </w:t>
      </w:r>
      <w:proofErr w:type="spellStart"/>
      <w:r>
        <w:rPr>
          <w:rFonts w:ascii="Times New Roman" w:hAnsi="Times New Roman"/>
          <w:sz w:val="24"/>
          <w:szCs w:val="24"/>
        </w:rPr>
        <w:t>Бакурском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муниципальном образовании.</w:t>
      </w:r>
    </w:p>
    <w:p w:rsidR="00F924AB" w:rsidRDefault="00F924AB"/>
    <w:sectPr w:rsidR="00F924AB" w:rsidSect="00F92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72E2"/>
    <w:rsid w:val="00032A4A"/>
    <w:rsid w:val="00280374"/>
    <w:rsid w:val="004E2F6F"/>
    <w:rsid w:val="007072E2"/>
    <w:rsid w:val="00760777"/>
    <w:rsid w:val="00A20983"/>
    <w:rsid w:val="00A65CD1"/>
    <w:rsid w:val="00F92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2E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4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2019-11-26T04:44:00Z</cp:lastPrinted>
  <dcterms:created xsi:type="dcterms:W3CDTF">2018-10-29T06:46:00Z</dcterms:created>
  <dcterms:modified xsi:type="dcterms:W3CDTF">2019-11-26T04:45:00Z</dcterms:modified>
</cp:coreProperties>
</file>