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BC" w:rsidRPr="00C16EBC" w:rsidRDefault="00C16EBC" w:rsidP="00C16EBC">
      <w:pPr>
        <w:suppressAutoHyphens/>
        <w:spacing w:after="0" w:line="276" w:lineRule="auto"/>
        <w:ind w:left="227"/>
        <w:jc w:val="center"/>
        <w:rPr>
          <w:rFonts w:ascii="Calibri" w:eastAsia="Times New Roman" w:hAnsi="Calibri" w:cs="Times New Roman"/>
          <w:sz w:val="24"/>
          <w:szCs w:val="24"/>
          <w:lang w:eastAsia="zh-CN"/>
        </w:rPr>
      </w:pPr>
      <w:bookmarkStart w:id="0" w:name="_GoBack"/>
      <w:r w:rsidRPr="00C16EB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bookmarkEnd w:id="0"/>
    <w:p w:rsidR="00C16EBC" w:rsidRPr="00C16EBC" w:rsidRDefault="00C16EBC" w:rsidP="00C16EBC">
      <w:pPr>
        <w:suppressAutoHyphens/>
        <w:spacing w:after="0" w:line="276" w:lineRule="auto"/>
        <w:ind w:left="227"/>
        <w:jc w:val="center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СОВЕТ ДЕПУТАТОВ КРУТОЯРСКОГО МУНИЦИПАЛЬНОГО ОБРАЗОВАНИЯ </w:t>
      </w:r>
    </w:p>
    <w:p w:rsidR="00C16EBC" w:rsidRPr="00C16EBC" w:rsidRDefault="00C16EBC" w:rsidP="00C16EBC">
      <w:pPr>
        <w:suppressAutoHyphens/>
        <w:spacing w:after="0" w:line="276" w:lineRule="auto"/>
        <w:ind w:left="227"/>
        <w:jc w:val="center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ЕКАТЕРИНОВСКОГО МУНИЦИПАЛЬНОГО РАЙОНА</w:t>
      </w:r>
    </w:p>
    <w:p w:rsidR="00C16EBC" w:rsidRPr="00C16EBC" w:rsidRDefault="00C16EBC" w:rsidP="00C16EBC">
      <w:pPr>
        <w:suppressAutoHyphens/>
        <w:spacing w:after="0" w:line="276" w:lineRule="auto"/>
        <w:ind w:left="227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САРАТОВСКОЙ ОБЛАСТИ</w:t>
      </w:r>
    </w:p>
    <w:p w:rsidR="00C16EBC" w:rsidRPr="00C16EBC" w:rsidRDefault="00C16EBC" w:rsidP="00C16EBC">
      <w:pPr>
        <w:suppressAutoHyphens/>
        <w:spacing w:after="0" w:line="276" w:lineRule="auto"/>
        <w:ind w:left="227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>Девятнадцатое заседание совета депутатов Крутоярского муниципального образования четвертого созыва</w:t>
      </w:r>
    </w:p>
    <w:p w:rsidR="00C16EBC" w:rsidRPr="00C16EBC" w:rsidRDefault="00C16EBC" w:rsidP="00C16EBC">
      <w:pPr>
        <w:widowControl w:val="0"/>
        <w:numPr>
          <w:ilvl w:val="0"/>
          <w:numId w:val="1"/>
        </w:numPr>
        <w:suppressAutoHyphens/>
        <w:autoSpaceDE w:val="0"/>
        <w:spacing w:before="108" w:after="0" w:line="240" w:lineRule="auto"/>
        <w:ind w:left="227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left="227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C16EBC" w:rsidRPr="00C16EBC" w:rsidRDefault="00C16EBC" w:rsidP="00C16EBC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200" w:line="276" w:lineRule="auto"/>
        <w:rPr>
          <w:rFonts w:ascii="Calibri" w:eastAsia="Times New Roman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 22 апреля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№ 36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</w:t>
      </w: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proofErr w:type="spellStart"/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с.Крутояр</w:t>
      </w:r>
      <w:proofErr w:type="spellEnd"/>
    </w:p>
    <w:p w:rsidR="00C16EBC" w:rsidRPr="00C16EBC" w:rsidRDefault="00C16EBC" w:rsidP="00C16E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внесении изменений и дополнений в решение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№166 от 04.06.2018 г. «Об </w:t>
      </w: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утверждении Положения об</w:t>
      </w:r>
      <w:r w:rsidRPr="00C16EBC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оплате труда инспектора ВУР</w:t>
      </w:r>
      <w:r w:rsidRPr="00C16EBC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администрации Крутоярского муниципального образования</w:t>
      </w:r>
    </w:p>
    <w:p w:rsidR="00C16EBC" w:rsidRPr="00C16EBC" w:rsidRDefault="00C16EBC" w:rsidP="00C16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firstLine="654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постановлениями Правительства РФ от 27 ноября 2006 г. «Об утверждении положения о воинском учете», от 24 марта 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 и </w:t>
      </w:r>
      <w:proofErr w:type="gramStart"/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в  целях</w:t>
      </w:r>
      <w:proofErr w:type="gramEnd"/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установления порядка оплаты труда  инспектора ВУР  администрации Крутоярского муниципального образования, совет депутатов Крутоярского муниципального образования :</w:t>
      </w:r>
    </w:p>
    <w:p w:rsidR="00C16EBC" w:rsidRPr="00C16EBC" w:rsidRDefault="00C16EBC" w:rsidP="00C16EBC">
      <w:pPr>
        <w:suppressAutoHyphens/>
        <w:spacing w:after="0" w:line="240" w:lineRule="auto"/>
        <w:ind w:firstLine="654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:rsidR="00C16EBC" w:rsidRPr="00C16EBC" w:rsidRDefault="00C16EBC" w:rsidP="00C16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1.Внести изменения в приложение к решению №166 от 04.06.2018 г. «Об утверждении Положения об оплате труда инспектора ВУР   администрации Крутоярского муниципального образования, изложив его в новой редакции.</w:t>
      </w:r>
    </w:p>
    <w:p w:rsidR="00C16EBC" w:rsidRPr="00C16EBC" w:rsidRDefault="00C16EBC" w:rsidP="00C16EBC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16EB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2.Настоящее решение вступает в силу со дня его обнародования.</w:t>
      </w:r>
    </w:p>
    <w:p w:rsidR="00C16EBC" w:rsidRPr="00C16EBC" w:rsidRDefault="00C16EBC" w:rsidP="00C16EBC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C16EB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3. Обнародовать </w:t>
      </w:r>
      <w:r w:rsidRPr="00C16E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настоящее решение на информационном стенде в здании администрации Крутоярского муниципального образова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ния, а также </w:t>
      </w:r>
      <w:r w:rsidRPr="00C16EB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разместить на официальном сайте администрации Екатериновского муниципального района в сети Интернет.</w:t>
      </w:r>
    </w:p>
    <w:p w:rsidR="00C16EBC" w:rsidRPr="00C16EBC" w:rsidRDefault="00C16EBC" w:rsidP="00C16EBC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Глава Крутоярского </w:t>
      </w:r>
    </w:p>
    <w:p w:rsidR="00C16EBC" w:rsidRPr="00C16EBC" w:rsidRDefault="00C16EBC" w:rsidP="00C16EB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муниципального образования                                           А. Е. Лапшин</w:t>
      </w: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 xml:space="preserve">Приложение </w:t>
      </w: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к решению администрации </w:t>
      </w:r>
    </w:p>
    <w:p w:rsidR="00C16EBC" w:rsidRPr="00C16EBC" w:rsidRDefault="00C16EBC" w:rsidP="00C16EBC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Крутоярского муниципального образования                                                                                                                                  от 04.06.2018 года № 166</w:t>
      </w:r>
    </w:p>
    <w:p w:rsidR="00C16EBC" w:rsidRPr="00C16EBC" w:rsidRDefault="00C16EBC" w:rsidP="00C16EBC">
      <w:pPr>
        <w:suppressAutoHyphens/>
        <w:spacing w:after="20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C16EBC" w:rsidRPr="00C16EBC" w:rsidRDefault="00C16EBC" w:rsidP="00C16EBC">
      <w:pPr>
        <w:suppressAutoHyphens/>
        <w:spacing w:after="20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ПОЛОЖЕНИЕ</w:t>
      </w:r>
    </w:p>
    <w:p w:rsidR="00C16EBC" w:rsidRPr="00C16EBC" w:rsidRDefault="00C16EBC" w:rsidP="00C16EBC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оплате труда инспектора ВУР</w:t>
      </w:r>
    </w:p>
    <w:p w:rsidR="00C16EBC" w:rsidRPr="00C16EBC" w:rsidRDefault="00C16EBC" w:rsidP="00C16EBC">
      <w:pPr>
        <w:suppressAutoHyphens/>
        <w:spacing w:after="20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администрации Крутоярского муниципального образования Екатериновского муниципального района                                                 Саратовской области</w:t>
      </w:r>
    </w:p>
    <w:p w:rsidR="00C16EBC" w:rsidRPr="00C16EBC" w:rsidRDefault="00C16EBC" w:rsidP="00C16EBC">
      <w:pPr>
        <w:suppressAutoHyphens/>
        <w:spacing w:after="200" w:line="240" w:lineRule="auto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1.Общие положения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Настоящее Положение разработано в соответствии с постановлением Правитель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ства РФ от 24 марта 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2007г. №176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Положе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ние об оплате труда инспектора 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ВУР </w:t>
      </w:r>
      <w:proofErr w:type="gramStart"/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 Крутоярского</w:t>
      </w:r>
      <w:proofErr w:type="gramEnd"/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 Екатериновского муниципального района Саратовской области (далее по тексту Положение) устанавливает размеры и условия оплаты труда инспектора ВУР  администрации  Крутоярского муниципального образования.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6EBC" w:rsidRDefault="00C16EBC" w:rsidP="00C16EB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 Оплата труда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2.1. Оплата труда инспектора ВУР состоит из месячного должностного оклада (далее - должностной оклад), ежемесячных и дополнительных выплат.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 Должностной оклад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инспектора ВУР установить в следующих размерах: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инспектор ВУР 0,4 должностного оклада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1083,60 руб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2.3. Ежемесячные и дополнительные выплаты включают в себя: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а) ежемесячная надбавка за сложность, напряженность и высокие достижения в труде - в размере до 100 процентов должностного оклада;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б) ежемесячная надбавка к должностному окладу за выслугу лет в следующих размерах: 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стаж работы от 3 до 8 лет - 10%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стаж работы от 8 до 13 лет -15%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стаж работы от 13 до 18 лет - 20%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стаж работы от 18 до 23 лет -25%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стаж работы от 23 лет -30%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в) ежемесячное денежное поощрение -  в размере 1 должностного оклада;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г) премии по результатам работы (размер премий не ограничивается при наличии экономии фонда оплаты труда);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д) материальная помощь, выплачиваемая за счет средств фонда оплаты труда.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2.4. Условия выплаты и конкретные размеры ежемесячной надбавки за сложность, напряженность и высокие достижения в труде, премии и материальной помощи устанавливается руководителем органа местного самоуправления.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16EBC" w:rsidRDefault="00C16EBC" w:rsidP="00C16EB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 Доплата до минимального размера оплаты труда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6EBC" w:rsidRPr="00C16EBC" w:rsidRDefault="00C16EBC" w:rsidP="00C16EBC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16EBC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 xml:space="preserve"> Производить доплату до минимального размера оплаты труда в случаях, когда заработанная плата работника (инспектора ВУР администрации Крутоярского муниципального образования), отработавшего норму рабочего времени в соответствии с режимом рабочего времени(графиком работы) на соответствующий календарный месяц года, составленным согласно производственному календарю, выполнившего нормы труда (трудовые обязанности), окажется ниже минимального размера оплаты труда, установленного федеральным законодательством, работнику. </w:t>
      </w:r>
    </w:p>
    <w:p w:rsidR="00C16EBC" w:rsidRPr="00C16EBC" w:rsidRDefault="00C16EBC" w:rsidP="00C16EBC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C16EBC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3.2. 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</w:t>
      </w:r>
    </w:p>
    <w:p w:rsidR="00C16EBC" w:rsidRPr="00C16EBC" w:rsidRDefault="00C16EBC" w:rsidP="00C16EBC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</w:pPr>
      <w:r w:rsidRPr="00C16EBC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3.3. Начислять доплату работнику по основному месту работы по основной профессии, должности и выплачивать вместе с заработной платой за истекший календарный месяц.</w:t>
      </w:r>
    </w:p>
    <w:p w:rsidR="00C16EBC" w:rsidRPr="00C16EBC" w:rsidRDefault="00C16EBC" w:rsidP="00C16EBC">
      <w:pPr>
        <w:shd w:val="clear" w:color="auto" w:fill="FFFFFF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16EBC">
        <w:rPr>
          <w:rFonts w:ascii="Times New Roman" w:eastAsia="Times New Roman" w:hAnsi="Times New Roman" w:cs="Times New Roman"/>
          <w:color w:val="000000"/>
          <w:kern w:val="3"/>
          <w:sz w:val="27"/>
          <w:szCs w:val="27"/>
          <w:lang w:eastAsia="ru-RU"/>
        </w:rPr>
        <w:t>3.4.Средства для установления доплаты до минимального размера оплаты труда предусматриваются при планировании фонда оплаты труда на очередной финансовый год.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Формирование годового фонда оплаты труда инспектора ВУР.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нии годового фонда оплаты труда инспектора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ВУР, предусматриваются следующие выплаты из расчета: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а) </w:t>
      </w: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должностного оклада - 12 окладов;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б) ежемесячной надбавки за сложность, напряженность и высокие достижения в труде - в размере 5 должностных окладов;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в) ежемесячной надбавки к должностному окладу за выслугу лет - в размере 2 должностных окладов;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г) премий по результатам работы - в размере 3 должностных окладов;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д) ежемесячного денежного поощрения - в размере 12 должностных окладов;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е) материальной помощи - в размере 2 должностных окладов.</w:t>
      </w:r>
    </w:p>
    <w:p w:rsidR="00C16EBC" w:rsidRPr="00C16EBC" w:rsidRDefault="00C16EBC" w:rsidP="00C16EBC">
      <w:pPr>
        <w:suppressAutoHyphens/>
        <w:spacing w:after="0" w:line="240" w:lineRule="auto"/>
        <w:ind w:firstLine="567"/>
        <w:rPr>
          <w:rFonts w:ascii="Calibri" w:eastAsia="Times New Roman" w:hAnsi="Calibri" w:cs="Times New Roman"/>
          <w:lang w:eastAsia="zh-CN"/>
        </w:rPr>
      </w:pPr>
      <w:r w:rsidRPr="00C16EBC"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 годовой фонд оплаты труда одного работника военно-учетного стола составит 36 должностных окладов.</w:t>
      </w:r>
    </w:p>
    <w:p w:rsidR="0097198B" w:rsidRDefault="00C16EBC"/>
    <w:sectPr w:rsidR="0097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BC"/>
    <w:rsid w:val="005B5BF2"/>
    <w:rsid w:val="00C1426C"/>
    <w:rsid w:val="00C1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27128-2921-478B-BBB5-8810AD9D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2011-09-19T01:50:00Z</cp:lastPrinted>
  <dcterms:created xsi:type="dcterms:W3CDTF">2011-09-19T01:43:00Z</dcterms:created>
  <dcterms:modified xsi:type="dcterms:W3CDTF">2011-09-19T01:54:00Z</dcterms:modified>
</cp:coreProperties>
</file>