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53" w:rsidRPr="00A53353" w:rsidRDefault="00A53353" w:rsidP="00F35735">
      <w:pPr>
        <w:tabs>
          <w:tab w:val="center" w:pos="4649"/>
          <w:tab w:val="left" w:pos="7406"/>
          <w:tab w:val="left" w:pos="7513"/>
        </w:tabs>
        <w:jc w:val="both"/>
        <w:rPr>
          <w:b/>
          <w:bCs/>
          <w:sz w:val="26"/>
          <w:szCs w:val="26"/>
        </w:rPr>
      </w:pPr>
    </w:p>
    <w:p w:rsidR="00744A14" w:rsidRPr="00C15507" w:rsidRDefault="000B2800" w:rsidP="00744A14">
      <w:pPr>
        <w:jc w:val="center"/>
        <w:rPr>
          <w:b/>
          <w:i/>
          <w:sz w:val="22"/>
          <w:lang w:val="en-US"/>
        </w:rPr>
      </w:pPr>
      <w:r>
        <w:rPr>
          <w:noProof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A14" w:rsidRPr="00C15507" w:rsidRDefault="00744A14" w:rsidP="00744A14">
      <w:pPr>
        <w:ind w:right="-766"/>
        <w:jc w:val="center"/>
        <w:rPr>
          <w:b/>
          <w:i/>
          <w:sz w:val="22"/>
          <w:lang w:val="en-US"/>
        </w:rPr>
      </w:pPr>
    </w:p>
    <w:p w:rsidR="00744A14" w:rsidRPr="00C15507" w:rsidRDefault="00744A14" w:rsidP="00744A14">
      <w:pPr>
        <w:ind w:right="-5"/>
        <w:jc w:val="center"/>
        <w:rPr>
          <w:b/>
          <w:i/>
          <w:sz w:val="22"/>
        </w:rPr>
      </w:pPr>
      <w:r w:rsidRPr="00C15507">
        <w:rPr>
          <w:b/>
          <w:i/>
          <w:sz w:val="22"/>
        </w:rPr>
        <w:t>АДМИНИСТРАЦИЯ  ЕКАТЕРИНОВСКОГО  МУНИЦИПАЛЬНОГО РАЙОНА</w:t>
      </w:r>
    </w:p>
    <w:p w:rsidR="00744A14" w:rsidRPr="00C15507" w:rsidRDefault="00744A14" w:rsidP="00744A14">
      <w:pPr>
        <w:ind w:right="-5"/>
        <w:jc w:val="center"/>
        <w:rPr>
          <w:b/>
          <w:i/>
          <w:sz w:val="22"/>
        </w:rPr>
      </w:pPr>
      <w:r w:rsidRPr="00C15507">
        <w:rPr>
          <w:b/>
          <w:i/>
          <w:sz w:val="22"/>
        </w:rPr>
        <w:t xml:space="preserve">С  А </w:t>
      </w:r>
      <w:proofErr w:type="gramStart"/>
      <w:r w:rsidRPr="00C15507">
        <w:rPr>
          <w:b/>
          <w:i/>
          <w:sz w:val="22"/>
        </w:rPr>
        <w:t>Р</w:t>
      </w:r>
      <w:proofErr w:type="gramEnd"/>
      <w:r w:rsidRPr="00C15507">
        <w:rPr>
          <w:b/>
          <w:i/>
          <w:sz w:val="22"/>
        </w:rPr>
        <w:t xml:space="preserve"> А Т О В С К О Й    О Б Л А С Т И</w:t>
      </w:r>
    </w:p>
    <w:p w:rsidR="00744A14" w:rsidRPr="00C15507" w:rsidRDefault="00744A14" w:rsidP="00744A14">
      <w:pPr>
        <w:ind w:right="-5"/>
        <w:jc w:val="center"/>
        <w:rPr>
          <w:b/>
          <w:i/>
          <w:sz w:val="10"/>
        </w:rPr>
      </w:pPr>
    </w:p>
    <w:p w:rsidR="00744A14" w:rsidRPr="00C15507" w:rsidRDefault="00744A14" w:rsidP="00744A14">
      <w:pPr>
        <w:pStyle w:val="2"/>
        <w:tabs>
          <w:tab w:val="left" w:pos="0"/>
        </w:tabs>
        <w:rPr>
          <w:i/>
          <w:sz w:val="36"/>
        </w:rPr>
      </w:pPr>
      <w:r w:rsidRPr="00C15507">
        <w:rPr>
          <w:i/>
          <w:sz w:val="36"/>
        </w:rPr>
        <w:t>ПОСТАНОВЛЕНИЕ</w:t>
      </w:r>
    </w:p>
    <w:p w:rsidR="00744A14" w:rsidRPr="00C15507" w:rsidRDefault="00744A14" w:rsidP="00744A14">
      <w:pPr>
        <w:ind w:right="-766"/>
        <w:jc w:val="both"/>
        <w:rPr>
          <w:u w:val="single"/>
        </w:rPr>
      </w:pPr>
    </w:p>
    <w:p w:rsidR="00744A14" w:rsidRPr="00337E53" w:rsidRDefault="00744A14" w:rsidP="00744A14">
      <w:pPr>
        <w:ind w:right="-766"/>
        <w:jc w:val="both"/>
        <w:rPr>
          <w:u w:val="single"/>
        </w:rPr>
      </w:pPr>
      <w:r w:rsidRPr="00337E53">
        <w:rPr>
          <w:u w:val="single"/>
        </w:rPr>
        <w:t xml:space="preserve">от </w:t>
      </w:r>
      <w:r w:rsidR="000B2800">
        <w:rPr>
          <w:u w:val="single"/>
        </w:rPr>
        <w:t>23.11.2021 г. № 575</w:t>
      </w:r>
      <w:r w:rsidRPr="00337E53">
        <w:rPr>
          <w:u w:val="single"/>
        </w:rPr>
        <w:t xml:space="preserve">  </w:t>
      </w:r>
    </w:p>
    <w:p w:rsidR="00744A14" w:rsidRPr="00337E53" w:rsidRDefault="00744A14" w:rsidP="00744A14">
      <w:pPr>
        <w:ind w:right="-766"/>
        <w:jc w:val="both"/>
      </w:pPr>
      <w:r w:rsidRPr="00337E53">
        <w:t xml:space="preserve">    р. п. Екатериновка</w:t>
      </w:r>
    </w:p>
    <w:p w:rsidR="00744A14" w:rsidRDefault="00744A14" w:rsidP="00744A14">
      <w:pPr>
        <w:ind w:firstLine="708"/>
        <w:jc w:val="center"/>
        <w:rPr>
          <w:sz w:val="16"/>
          <w:vertAlign w:val="superscript"/>
        </w:rPr>
      </w:pPr>
    </w:p>
    <w:p w:rsidR="00744A14" w:rsidRDefault="00744A14" w:rsidP="00744A14">
      <w:pPr>
        <w:tabs>
          <w:tab w:val="left" w:pos="142"/>
        </w:tabs>
        <w:jc w:val="both"/>
        <w:rPr>
          <w:sz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645"/>
      </w:tblGrid>
      <w:tr w:rsidR="00744A14" w:rsidTr="001747AF">
        <w:trPr>
          <w:trHeight w:val="1990"/>
        </w:trPr>
        <w:tc>
          <w:tcPr>
            <w:tcW w:w="7645" w:type="dxa"/>
          </w:tcPr>
          <w:p w:rsidR="00744A14" w:rsidRDefault="00744A14" w:rsidP="00744A14">
            <w:pPr>
              <w:jc w:val="both"/>
              <w:rPr>
                <w:b/>
                <w:sz w:val="28"/>
                <w:szCs w:val="28"/>
              </w:rPr>
            </w:pPr>
            <w:r w:rsidRPr="004C4004"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>муниципальной</w:t>
            </w:r>
            <w:r w:rsidRPr="004C4004">
              <w:rPr>
                <w:b/>
                <w:sz w:val="28"/>
                <w:szCs w:val="28"/>
              </w:rPr>
              <w:t xml:space="preserve"> программы </w:t>
            </w:r>
            <w:proofErr w:type="spellStart"/>
            <w:r>
              <w:rPr>
                <w:b/>
                <w:sz w:val="28"/>
                <w:szCs w:val="28"/>
              </w:rPr>
              <w:t>Екатеринов</w:t>
            </w:r>
            <w:r w:rsidRPr="004C4004">
              <w:rPr>
                <w:b/>
                <w:sz w:val="28"/>
                <w:szCs w:val="28"/>
              </w:rPr>
              <w:t>ского</w:t>
            </w:r>
            <w:proofErr w:type="spellEnd"/>
            <w:r w:rsidRPr="004C4004">
              <w:rPr>
                <w:b/>
                <w:sz w:val="28"/>
                <w:szCs w:val="28"/>
              </w:rPr>
              <w:t xml:space="preserve"> муниципального района «Инвентаризация и учет объектов  муниципального нежилого  фонда </w:t>
            </w:r>
            <w:proofErr w:type="spellStart"/>
            <w:r>
              <w:rPr>
                <w:b/>
                <w:sz w:val="28"/>
                <w:szCs w:val="28"/>
              </w:rPr>
              <w:t>Екатериновского</w:t>
            </w:r>
            <w:proofErr w:type="spellEnd"/>
            <w:r w:rsidRPr="004C4004">
              <w:rPr>
                <w:b/>
                <w:sz w:val="28"/>
                <w:szCs w:val="28"/>
              </w:rPr>
              <w:t xml:space="preserve"> муниципальн</w:t>
            </w:r>
            <w:r>
              <w:rPr>
                <w:b/>
                <w:sz w:val="28"/>
                <w:szCs w:val="28"/>
              </w:rPr>
              <w:t xml:space="preserve">ого района на 2022 </w:t>
            </w:r>
            <w:r w:rsidRPr="004C4004">
              <w:rPr>
                <w:b/>
                <w:sz w:val="28"/>
                <w:szCs w:val="28"/>
              </w:rPr>
              <w:t>год»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744A14" w:rsidRDefault="00744A14" w:rsidP="00744A14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</w:t>
      </w:r>
    </w:p>
    <w:p w:rsidR="00744A14" w:rsidRPr="00337E53" w:rsidRDefault="00744A14" w:rsidP="00744A1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337E53">
        <w:rPr>
          <w:sz w:val="28"/>
          <w:szCs w:val="28"/>
        </w:rPr>
        <w:t xml:space="preserve">В соответствии с Федеральным законом от 06 октября 2003 года   № 131-ФЗ «Об общих принципах организации местного самоуправления в Российской Федерации, Уставом </w:t>
      </w:r>
      <w:proofErr w:type="spellStart"/>
      <w:r w:rsidRPr="00337E53">
        <w:rPr>
          <w:sz w:val="28"/>
          <w:szCs w:val="28"/>
        </w:rPr>
        <w:t>Екатериновского</w:t>
      </w:r>
      <w:proofErr w:type="spellEnd"/>
      <w:r w:rsidRPr="00337E53">
        <w:rPr>
          <w:sz w:val="28"/>
          <w:szCs w:val="28"/>
        </w:rPr>
        <w:t xml:space="preserve"> муниципального района Саратовской области, администрация </w:t>
      </w:r>
      <w:proofErr w:type="spellStart"/>
      <w:r w:rsidRPr="00337E53">
        <w:rPr>
          <w:sz w:val="28"/>
          <w:szCs w:val="28"/>
        </w:rPr>
        <w:t>Екатериновского</w:t>
      </w:r>
      <w:proofErr w:type="spellEnd"/>
      <w:r w:rsidRPr="00337E53">
        <w:rPr>
          <w:sz w:val="28"/>
          <w:szCs w:val="28"/>
        </w:rPr>
        <w:t xml:space="preserve"> муниципального района  </w:t>
      </w:r>
      <w:r w:rsidRPr="00337E53">
        <w:rPr>
          <w:b/>
          <w:sz w:val="28"/>
          <w:szCs w:val="28"/>
        </w:rPr>
        <w:t xml:space="preserve">ПОСТАНОВЛЯЕТ:                            </w:t>
      </w:r>
    </w:p>
    <w:p w:rsidR="00744A14" w:rsidRPr="00337E53" w:rsidRDefault="00744A14" w:rsidP="00744A14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37E53">
        <w:rPr>
          <w:color w:val="000000"/>
          <w:sz w:val="28"/>
          <w:szCs w:val="28"/>
        </w:rPr>
        <w:t>1. Утвердить муниципальную программу «</w:t>
      </w:r>
      <w:r w:rsidRPr="00337E53">
        <w:rPr>
          <w:sz w:val="28"/>
          <w:szCs w:val="28"/>
        </w:rPr>
        <w:t xml:space="preserve">Инвентаризация и учет объектов  муниципального нежилого  фонда </w:t>
      </w:r>
      <w:proofErr w:type="spellStart"/>
      <w:r w:rsidRPr="00337E53">
        <w:rPr>
          <w:sz w:val="28"/>
          <w:szCs w:val="28"/>
        </w:rPr>
        <w:t>Екатериновского</w:t>
      </w:r>
      <w:proofErr w:type="spellEnd"/>
      <w:r w:rsidRPr="00337E53">
        <w:rPr>
          <w:sz w:val="28"/>
          <w:szCs w:val="28"/>
        </w:rPr>
        <w:t xml:space="preserve"> муниципального района на 20</w:t>
      </w:r>
      <w:r>
        <w:rPr>
          <w:sz w:val="28"/>
          <w:szCs w:val="28"/>
        </w:rPr>
        <w:t xml:space="preserve">22 </w:t>
      </w:r>
      <w:r w:rsidRPr="00337E53">
        <w:rPr>
          <w:sz w:val="28"/>
          <w:szCs w:val="28"/>
        </w:rPr>
        <w:t>год»</w:t>
      </w:r>
      <w:r w:rsidRPr="00337E53">
        <w:rPr>
          <w:color w:val="000000"/>
          <w:sz w:val="28"/>
          <w:szCs w:val="28"/>
        </w:rPr>
        <w:t xml:space="preserve">, </w:t>
      </w:r>
      <w:proofErr w:type="gramStart"/>
      <w:r w:rsidRPr="00337E53">
        <w:rPr>
          <w:color w:val="000000"/>
          <w:sz w:val="28"/>
          <w:szCs w:val="28"/>
        </w:rPr>
        <w:t>согласно приложения</w:t>
      </w:r>
      <w:proofErr w:type="gramEnd"/>
      <w:r w:rsidRPr="00337E53">
        <w:rPr>
          <w:color w:val="000000"/>
          <w:sz w:val="28"/>
          <w:szCs w:val="28"/>
        </w:rPr>
        <w:t>.</w:t>
      </w:r>
    </w:p>
    <w:p w:rsidR="00744A14" w:rsidRPr="00337E53" w:rsidRDefault="00744A14" w:rsidP="00744A14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7E53">
        <w:rPr>
          <w:color w:val="000000"/>
          <w:sz w:val="28"/>
          <w:szCs w:val="28"/>
        </w:rPr>
        <w:t>2. Обнародовать и</w:t>
      </w:r>
      <w:r w:rsidRPr="00337E53">
        <w:rPr>
          <w:rStyle w:val="apple-converted-space"/>
          <w:color w:val="000000"/>
          <w:sz w:val="28"/>
          <w:szCs w:val="28"/>
        </w:rPr>
        <w:t xml:space="preserve"> </w:t>
      </w:r>
      <w:r w:rsidRPr="00337E53">
        <w:rPr>
          <w:sz w:val="28"/>
          <w:szCs w:val="28"/>
        </w:rPr>
        <w:t xml:space="preserve">опубликовать настоящее постановление </w:t>
      </w:r>
      <w:r w:rsidRPr="00337E53">
        <w:rPr>
          <w:color w:val="000000"/>
          <w:sz w:val="28"/>
          <w:szCs w:val="28"/>
        </w:rPr>
        <w:t xml:space="preserve">на официальном сайте администрации </w:t>
      </w:r>
      <w:proofErr w:type="spellStart"/>
      <w:r w:rsidRPr="00337E53">
        <w:rPr>
          <w:color w:val="000000"/>
          <w:sz w:val="28"/>
          <w:szCs w:val="28"/>
        </w:rPr>
        <w:t>Екатериновского</w:t>
      </w:r>
      <w:proofErr w:type="spellEnd"/>
      <w:r w:rsidRPr="00337E53">
        <w:rPr>
          <w:color w:val="000000"/>
          <w:sz w:val="28"/>
          <w:szCs w:val="28"/>
        </w:rPr>
        <w:t xml:space="preserve"> МР «</w:t>
      </w:r>
      <w:proofErr w:type="spellStart"/>
      <w:r w:rsidRPr="00337E53">
        <w:rPr>
          <w:b/>
          <w:bCs/>
          <w:color w:val="0080FF"/>
          <w:sz w:val="28"/>
          <w:szCs w:val="28"/>
        </w:rPr>
        <w:t>ekaterinovka.sarmo.ru</w:t>
      </w:r>
      <w:proofErr w:type="spellEnd"/>
      <w:r w:rsidRPr="00337E53">
        <w:rPr>
          <w:b/>
          <w:bCs/>
          <w:color w:val="0080FF"/>
          <w:sz w:val="28"/>
          <w:szCs w:val="28"/>
        </w:rPr>
        <w:t>»</w:t>
      </w:r>
      <w:r w:rsidRPr="00337E53">
        <w:rPr>
          <w:sz w:val="28"/>
          <w:szCs w:val="28"/>
        </w:rPr>
        <w:t>.</w:t>
      </w:r>
    </w:p>
    <w:p w:rsidR="00744A14" w:rsidRPr="00337E53" w:rsidRDefault="00744A14" w:rsidP="00744A14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37E53">
        <w:rPr>
          <w:sz w:val="28"/>
          <w:szCs w:val="28"/>
        </w:rPr>
        <w:t>3.   Настоящее постановление вступает в силу с 1 января 20</w:t>
      </w:r>
      <w:r>
        <w:rPr>
          <w:sz w:val="28"/>
          <w:szCs w:val="28"/>
        </w:rPr>
        <w:t>22</w:t>
      </w:r>
      <w:r w:rsidRPr="00337E53">
        <w:rPr>
          <w:sz w:val="28"/>
          <w:szCs w:val="28"/>
        </w:rPr>
        <w:t xml:space="preserve"> года.</w:t>
      </w:r>
    </w:p>
    <w:p w:rsidR="00744A14" w:rsidRPr="00337E53" w:rsidRDefault="00744A14" w:rsidP="00744A14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37E53">
        <w:rPr>
          <w:color w:val="000000"/>
          <w:sz w:val="28"/>
          <w:szCs w:val="28"/>
        </w:rPr>
        <w:t xml:space="preserve">4. </w:t>
      </w:r>
      <w:proofErr w:type="gramStart"/>
      <w:r w:rsidRPr="00337E53">
        <w:rPr>
          <w:color w:val="000000"/>
          <w:sz w:val="28"/>
          <w:szCs w:val="28"/>
        </w:rPr>
        <w:t>Контроль за</w:t>
      </w:r>
      <w:proofErr w:type="gramEnd"/>
      <w:r w:rsidRPr="00337E53">
        <w:rPr>
          <w:color w:val="000000"/>
          <w:sz w:val="28"/>
          <w:szCs w:val="28"/>
        </w:rPr>
        <w:t xml:space="preserve"> исполнением настоящего постановления возложить на председателя комитета по управлению муниципальным имуществом и земельными ресурсами Беляеву Д. А.</w:t>
      </w:r>
    </w:p>
    <w:p w:rsidR="00744A14" w:rsidRPr="00337E53" w:rsidRDefault="00744A14" w:rsidP="00744A14">
      <w:pPr>
        <w:tabs>
          <w:tab w:val="left" w:pos="142"/>
        </w:tabs>
        <w:jc w:val="both"/>
        <w:rPr>
          <w:sz w:val="28"/>
          <w:szCs w:val="28"/>
        </w:rPr>
      </w:pPr>
      <w:r w:rsidRPr="00337E53">
        <w:rPr>
          <w:sz w:val="28"/>
          <w:szCs w:val="28"/>
        </w:rPr>
        <w:t xml:space="preserve">                                                                                         </w:t>
      </w:r>
    </w:p>
    <w:p w:rsidR="00744A14" w:rsidRDefault="00744A14" w:rsidP="00744A14">
      <w:pPr>
        <w:tabs>
          <w:tab w:val="left" w:pos="681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744A14" w:rsidRDefault="00744A14" w:rsidP="00744A14">
      <w:pPr>
        <w:tabs>
          <w:tab w:val="left" w:pos="681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</w:p>
    <w:p w:rsidR="00744A14" w:rsidRDefault="00744A14" w:rsidP="00744A14">
      <w:pPr>
        <w:tabs>
          <w:tab w:val="left" w:pos="681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 xml:space="preserve">С. Б. </w:t>
      </w:r>
      <w:proofErr w:type="spellStart"/>
      <w:r>
        <w:rPr>
          <w:b/>
          <w:bCs/>
          <w:sz w:val="28"/>
          <w:szCs w:val="28"/>
        </w:rPr>
        <w:t>Зязин</w:t>
      </w:r>
      <w:proofErr w:type="spellEnd"/>
    </w:p>
    <w:p w:rsidR="00744A14" w:rsidRDefault="00744A14" w:rsidP="00744A14">
      <w:pPr>
        <w:tabs>
          <w:tab w:val="left" w:pos="681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44A14" w:rsidRDefault="00744A14" w:rsidP="00744A14">
      <w:pPr>
        <w:tabs>
          <w:tab w:val="left" w:pos="142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744A14" w:rsidRDefault="00744A14" w:rsidP="00744A14">
      <w:pPr>
        <w:tabs>
          <w:tab w:val="left" w:pos="142"/>
        </w:tabs>
        <w:jc w:val="both"/>
        <w:rPr>
          <w:b/>
          <w:bCs/>
          <w:sz w:val="28"/>
          <w:szCs w:val="28"/>
        </w:rPr>
      </w:pPr>
    </w:p>
    <w:p w:rsidR="00744A14" w:rsidRDefault="00744A14" w:rsidP="00744A14">
      <w:pPr>
        <w:tabs>
          <w:tab w:val="left" w:pos="142"/>
        </w:tabs>
        <w:jc w:val="both"/>
        <w:rPr>
          <w:sz w:val="28"/>
        </w:rPr>
      </w:pPr>
    </w:p>
    <w:p w:rsidR="00744A14" w:rsidRDefault="00744A14" w:rsidP="00744A14">
      <w:pPr>
        <w:tabs>
          <w:tab w:val="left" w:pos="142"/>
        </w:tabs>
        <w:jc w:val="both"/>
        <w:rPr>
          <w:b/>
          <w:bCs/>
          <w:sz w:val="28"/>
        </w:rPr>
      </w:pPr>
    </w:p>
    <w:p w:rsidR="00744A14" w:rsidRDefault="00744A14" w:rsidP="00744A14">
      <w:pPr>
        <w:tabs>
          <w:tab w:val="left" w:pos="142"/>
        </w:tabs>
        <w:jc w:val="both"/>
        <w:rPr>
          <w:b/>
          <w:bCs/>
          <w:sz w:val="28"/>
        </w:rPr>
      </w:pPr>
    </w:p>
    <w:p w:rsidR="00744A14" w:rsidRDefault="00744A14" w:rsidP="00744A14">
      <w:pPr>
        <w:tabs>
          <w:tab w:val="left" w:pos="142"/>
        </w:tabs>
        <w:jc w:val="both"/>
        <w:rPr>
          <w:b/>
          <w:bCs/>
          <w:sz w:val="28"/>
        </w:rPr>
      </w:pPr>
    </w:p>
    <w:p w:rsidR="00744A14" w:rsidRDefault="00744A14" w:rsidP="00744A14">
      <w:pPr>
        <w:tabs>
          <w:tab w:val="left" w:pos="142"/>
        </w:tabs>
        <w:jc w:val="both"/>
        <w:rPr>
          <w:b/>
          <w:bCs/>
          <w:sz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744A14" w:rsidRPr="00D97F20" w:rsidTr="001747AF">
        <w:tc>
          <w:tcPr>
            <w:tcW w:w="4785" w:type="dxa"/>
          </w:tcPr>
          <w:p w:rsidR="00744A14" w:rsidRPr="00D97F20" w:rsidRDefault="00744A14" w:rsidP="001747AF">
            <w:pPr>
              <w:jc w:val="both"/>
              <w:rPr>
                <w:b/>
                <w:sz w:val="28"/>
                <w:szCs w:val="28"/>
              </w:rPr>
            </w:pPr>
            <w:bookmarkStart w:id="0" w:name="sub_6809"/>
          </w:p>
        </w:tc>
        <w:tc>
          <w:tcPr>
            <w:tcW w:w="4785" w:type="dxa"/>
          </w:tcPr>
          <w:p w:rsidR="00744A14" w:rsidRPr="004C623C" w:rsidRDefault="00744A14" w:rsidP="001747AF">
            <w:pPr>
              <w:pStyle w:val="af0"/>
              <w:tabs>
                <w:tab w:val="clear" w:pos="4536"/>
                <w:tab w:val="clear" w:pos="9072"/>
              </w:tabs>
              <w:jc w:val="both"/>
              <w:rPr>
                <w:bCs/>
                <w:sz w:val="28"/>
                <w:szCs w:val="28"/>
              </w:rPr>
            </w:pPr>
            <w:r w:rsidRPr="004C623C">
              <w:rPr>
                <w:sz w:val="28"/>
                <w:szCs w:val="28"/>
              </w:rPr>
              <w:t xml:space="preserve">Приложение к постановлению                                                                          администрации </w:t>
            </w:r>
            <w:proofErr w:type="spellStart"/>
            <w:r>
              <w:rPr>
                <w:sz w:val="28"/>
                <w:szCs w:val="28"/>
              </w:rPr>
              <w:t>Екатериновского</w:t>
            </w:r>
            <w:proofErr w:type="spellEnd"/>
            <w:r w:rsidRPr="004C623C">
              <w:rPr>
                <w:sz w:val="28"/>
                <w:szCs w:val="28"/>
              </w:rPr>
              <w:t xml:space="preserve">                                                                       муниципального    района                                                                                   от  </w:t>
            </w:r>
            <w:r>
              <w:rPr>
                <w:sz w:val="28"/>
                <w:szCs w:val="28"/>
              </w:rPr>
              <w:t>_</w:t>
            </w:r>
            <w:r w:rsidR="000B2800">
              <w:rPr>
                <w:u w:val="single"/>
              </w:rPr>
              <w:t>23.11.2021 г. № 575</w:t>
            </w:r>
            <w:r>
              <w:rPr>
                <w:sz w:val="28"/>
                <w:szCs w:val="28"/>
              </w:rPr>
              <w:t>______</w:t>
            </w:r>
          </w:p>
          <w:p w:rsidR="00744A14" w:rsidRPr="00D97F20" w:rsidRDefault="00744A14" w:rsidP="001747A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44A14" w:rsidRDefault="00744A14" w:rsidP="00744A14">
      <w:pPr>
        <w:pStyle w:val="1"/>
        <w:jc w:val="both"/>
        <w:rPr>
          <w:sz w:val="16"/>
          <w:szCs w:val="16"/>
        </w:rPr>
      </w:pPr>
    </w:p>
    <w:p w:rsidR="00744A14" w:rsidRDefault="00744A14" w:rsidP="00744A14">
      <w:pPr>
        <w:jc w:val="center"/>
        <w:rPr>
          <w:b/>
        </w:rPr>
      </w:pPr>
      <w:r w:rsidRPr="000C483B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муниципальной программы</w:t>
      </w:r>
    </w:p>
    <w:p w:rsidR="00744A14" w:rsidRDefault="00744A14" w:rsidP="00744A14">
      <w:pPr>
        <w:jc w:val="both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2"/>
        <w:gridCol w:w="4814"/>
      </w:tblGrid>
      <w:tr w:rsidR="00744A14" w:rsidRPr="00F60DF8" w:rsidTr="001747AF">
        <w:tc>
          <w:tcPr>
            <w:tcW w:w="4792" w:type="dxa"/>
          </w:tcPr>
          <w:p w:rsidR="00744A14" w:rsidRPr="00F60DF8" w:rsidRDefault="00744A14" w:rsidP="001747AF">
            <w:pPr>
              <w:tabs>
                <w:tab w:val="left" w:pos="2340"/>
                <w:tab w:val="left" w:pos="4095"/>
              </w:tabs>
              <w:jc w:val="both"/>
              <w:rPr>
                <w:b/>
                <w:sz w:val="28"/>
                <w:szCs w:val="28"/>
              </w:rPr>
            </w:pPr>
            <w:r w:rsidRPr="00F60DF8">
              <w:rPr>
                <w:b/>
                <w:sz w:val="28"/>
                <w:szCs w:val="28"/>
              </w:rPr>
              <w:t xml:space="preserve">Основание </w:t>
            </w:r>
            <w:r>
              <w:rPr>
                <w:b/>
                <w:sz w:val="28"/>
                <w:szCs w:val="28"/>
              </w:rPr>
              <w:t>р</w:t>
            </w:r>
            <w:r w:rsidRPr="00F60DF8">
              <w:rPr>
                <w:b/>
                <w:sz w:val="28"/>
                <w:szCs w:val="28"/>
              </w:rPr>
              <w:t xml:space="preserve">азработки   программы </w:t>
            </w:r>
            <w:r>
              <w:rPr>
                <w:b/>
                <w:sz w:val="28"/>
                <w:szCs w:val="28"/>
              </w:rPr>
              <w:t xml:space="preserve"> (наименование и номер соответствующего правового акта)</w:t>
            </w:r>
          </w:p>
          <w:p w:rsidR="00744A14" w:rsidRPr="00F60DF8" w:rsidRDefault="00744A14" w:rsidP="001747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744A14" w:rsidRPr="00EA31A4" w:rsidRDefault="008D0FC5" w:rsidP="001747AF">
            <w:pPr>
              <w:jc w:val="both"/>
              <w:rPr>
                <w:sz w:val="28"/>
                <w:szCs w:val="28"/>
              </w:rPr>
            </w:pPr>
            <w:hyperlink r:id="rId9" w:history="1">
              <w:r w:rsidR="00744A14" w:rsidRPr="00EA31A4">
                <w:rPr>
                  <w:rStyle w:val="af2"/>
                  <w:sz w:val="28"/>
                  <w:szCs w:val="28"/>
                </w:rPr>
                <w:t>Федеральный закон</w:t>
              </w:r>
            </w:hyperlink>
            <w:r w:rsidR="00744A14" w:rsidRPr="00EA31A4">
              <w:rPr>
                <w:sz w:val="28"/>
                <w:szCs w:val="28"/>
              </w:rPr>
              <w:t xml:space="preserve"> от 6 октября </w:t>
            </w:r>
            <w:smartTag w:uri="urn:schemas-microsoft-com:office:smarttags" w:element="metricconverter">
              <w:smartTagPr>
                <w:attr w:name="ProductID" w:val="2003 г"/>
              </w:smartTagPr>
              <w:r w:rsidR="00744A14" w:rsidRPr="00EA31A4">
                <w:rPr>
                  <w:sz w:val="28"/>
                  <w:szCs w:val="28"/>
                </w:rPr>
                <w:t>2003 г</w:t>
              </w:r>
            </w:smartTag>
            <w:r w:rsidR="00744A14" w:rsidRPr="00EA31A4">
              <w:rPr>
                <w:sz w:val="28"/>
                <w:szCs w:val="28"/>
              </w:rPr>
              <w:t xml:space="preserve">. N 131-ФЗ </w:t>
            </w:r>
            <w:r w:rsidR="00744A14">
              <w:rPr>
                <w:sz w:val="28"/>
                <w:szCs w:val="28"/>
              </w:rPr>
              <w:t>«</w:t>
            </w:r>
            <w:r w:rsidR="00744A14" w:rsidRPr="00EA31A4">
              <w:rPr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744A14">
              <w:rPr>
                <w:sz w:val="28"/>
                <w:szCs w:val="28"/>
              </w:rPr>
              <w:t>»</w:t>
            </w:r>
          </w:p>
        </w:tc>
      </w:tr>
      <w:tr w:rsidR="00744A14" w:rsidRPr="00F60DF8" w:rsidTr="001747AF">
        <w:tc>
          <w:tcPr>
            <w:tcW w:w="4792" w:type="dxa"/>
          </w:tcPr>
          <w:p w:rsidR="00744A14" w:rsidRPr="00F60DF8" w:rsidRDefault="00744A14" w:rsidP="001747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4814" w:type="dxa"/>
          </w:tcPr>
          <w:p w:rsidR="00744A14" w:rsidRPr="00F60DF8" w:rsidRDefault="00744A14" w:rsidP="001747AF">
            <w:pPr>
              <w:jc w:val="both"/>
              <w:rPr>
                <w:sz w:val="28"/>
                <w:szCs w:val="28"/>
              </w:rPr>
            </w:pPr>
            <w:r w:rsidRPr="00F60DF8">
              <w:rPr>
                <w:sz w:val="28"/>
                <w:szCs w:val="28"/>
              </w:rPr>
              <w:t xml:space="preserve">- администрация </w:t>
            </w:r>
            <w:proofErr w:type="spellStart"/>
            <w:r>
              <w:rPr>
                <w:sz w:val="28"/>
                <w:szCs w:val="28"/>
              </w:rPr>
              <w:t>Екатериновского</w:t>
            </w:r>
            <w:proofErr w:type="spellEnd"/>
            <w:r w:rsidRPr="00F60DF8">
              <w:rPr>
                <w:sz w:val="28"/>
                <w:szCs w:val="28"/>
              </w:rPr>
              <w:t xml:space="preserve"> муниципального района</w:t>
            </w:r>
          </w:p>
          <w:p w:rsidR="00744A14" w:rsidRPr="00F60DF8" w:rsidRDefault="00744A14" w:rsidP="001747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44A14" w:rsidRPr="00F60DF8" w:rsidTr="001747AF">
        <w:trPr>
          <w:trHeight w:val="1485"/>
        </w:trPr>
        <w:tc>
          <w:tcPr>
            <w:tcW w:w="4792" w:type="dxa"/>
          </w:tcPr>
          <w:p w:rsidR="00744A14" w:rsidRPr="00F60DF8" w:rsidRDefault="00744A14" w:rsidP="001747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исполнителей мероприятий</w:t>
            </w:r>
          </w:p>
        </w:tc>
        <w:tc>
          <w:tcPr>
            <w:tcW w:w="4814" w:type="dxa"/>
          </w:tcPr>
          <w:p w:rsidR="00744A14" w:rsidRPr="00F60DF8" w:rsidRDefault="00744A14" w:rsidP="001747AF">
            <w:pPr>
              <w:tabs>
                <w:tab w:val="left" w:pos="4095"/>
              </w:tabs>
              <w:jc w:val="both"/>
              <w:rPr>
                <w:b/>
                <w:sz w:val="28"/>
                <w:szCs w:val="28"/>
              </w:rPr>
            </w:pPr>
            <w:r w:rsidRPr="00F60DF8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комитет по управлению муниципальным имуществом и земельными ресурсами администрации </w:t>
            </w:r>
            <w:proofErr w:type="spellStart"/>
            <w:r>
              <w:rPr>
                <w:sz w:val="28"/>
                <w:szCs w:val="28"/>
              </w:rPr>
              <w:t>Екатериновского</w:t>
            </w:r>
            <w:proofErr w:type="spellEnd"/>
            <w:r>
              <w:rPr>
                <w:sz w:val="28"/>
                <w:szCs w:val="28"/>
              </w:rPr>
              <w:t xml:space="preserve"> МР</w:t>
            </w:r>
          </w:p>
        </w:tc>
      </w:tr>
      <w:tr w:rsidR="00744A14" w:rsidRPr="00F60DF8" w:rsidTr="001747AF">
        <w:trPr>
          <w:trHeight w:val="435"/>
        </w:trPr>
        <w:tc>
          <w:tcPr>
            <w:tcW w:w="4792" w:type="dxa"/>
          </w:tcPr>
          <w:p w:rsidR="00744A14" w:rsidRDefault="00744A14" w:rsidP="001747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814" w:type="dxa"/>
          </w:tcPr>
          <w:p w:rsidR="00744A14" w:rsidRPr="00A52843" w:rsidRDefault="00744A14" w:rsidP="00744A14">
            <w:pPr>
              <w:jc w:val="both"/>
              <w:rPr>
                <w:sz w:val="28"/>
                <w:szCs w:val="28"/>
              </w:rPr>
            </w:pPr>
            <w:r w:rsidRPr="00A52843">
              <w:rPr>
                <w:sz w:val="28"/>
                <w:szCs w:val="28"/>
              </w:rPr>
              <w:t xml:space="preserve">- «Инвентаризация и учет объектов  муниципального нежилого  фонда </w:t>
            </w:r>
            <w:proofErr w:type="spellStart"/>
            <w:r>
              <w:rPr>
                <w:sz w:val="28"/>
                <w:szCs w:val="28"/>
              </w:rPr>
              <w:t>Екатериновского</w:t>
            </w:r>
            <w:proofErr w:type="spellEnd"/>
            <w:r w:rsidRPr="00A52843">
              <w:rPr>
                <w:sz w:val="28"/>
                <w:szCs w:val="28"/>
              </w:rPr>
              <w:t xml:space="preserve"> муниципального района на 20</w:t>
            </w:r>
            <w:r>
              <w:rPr>
                <w:sz w:val="28"/>
                <w:szCs w:val="28"/>
              </w:rPr>
              <w:t xml:space="preserve">22 </w:t>
            </w:r>
            <w:r w:rsidRPr="00A52843">
              <w:rPr>
                <w:sz w:val="28"/>
                <w:szCs w:val="28"/>
              </w:rPr>
              <w:t>год»</w:t>
            </w:r>
          </w:p>
        </w:tc>
      </w:tr>
      <w:tr w:rsidR="00744A14" w:rsidRPr="00F60DF8" w:rsidTr="001747AF">
        <w:trPr>
          <w:trHeight w:val="405"/>
        </w:trPr>
        <w:tc>
          <w:tcPr>
            <w:tcW w:w="4792" w:type="dxa"/>
          </w:tcPr>
          <w:p w:rsidR="00744A14" w:rsidRPr="00F60DF8" w:rsidRDefault="00744A14" w:rsidP="001747AF">
            <w:pPr>
              <w:tabs>
                <w:tab w:val="left" w:pos="4095"/>
              </w:tabs>
              <w:jc w:val="both"/>
              <w:rPr>
                <w:b/>
                <w:sz w:val="28"/>
                <w:szCs w:val="28"/>
              </w:rPr>
            </w:pPr>
            <w:r w:rsidRPr="00F60DF8">
              <w:rPr>
                <w:b/>
                <w:sz w:val="28"/>
                <w:szCs w:val="28"/>
              </w:rPr>
              <w:t>Сроки реализации программы</w:t>
            </w:r>
          </w:p>
          <w:p w:rsidR="00744A14" w:rsidRPr="00F60DF8" w:rsidRDefault="00744A14" w:rsidP="001747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744A14" w:rsidRPr="00F60DF8" w:rsidRDefault="00744A14" w:rsidP="001747AF">
            <w:pPr>
              <w:tabs>
                <w:tab w:val="left" w:pos="4095"/>
              </w:tabs>
              <w:jc w:val="both"/>
              <w:rPr>
                <w:sz w:val="28"/>
                <w:szCs w:val="28"/>
              </w:rPr>
            </w:pPr>
            <w:r w:rsidRPr="00F60DF8">
              <w:rPr>
                <w:b/>
                <w:sz w:val="28"/>
                <w:szCs w:val="28"/>
              </w:rPr>
              <w:t xml:space="preserve">- </w:t>
            </w:r>
            <w:r w:rsidRPr="00F60DF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F60DF8">
              <w:rPr>
                <w:sz w:val="28"/>
                <w:szCs w:val="28"/>
              </w:rPr>
              <w:t xml:space="preserve"> год</w:t>
            </w:r>
          </w:p>
          <w:p w:rsidR="00744A14" w:rsidRPr="00F60DF8" w:rsidRDefault="00744A14" w:rsidP="001747AF">
            <w:pPr>
              <w:tabs>
                <w:tab w:val="left" w:pos="409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44A14" w:rsidRPr="00F60DF8" w:rsidTr="001747AF">
        <w:trPr>
          <w:trHeight w:val="2475"/>
        </w:trPr>
        <w:tc>
          <w:tcPr>
            <w:tcW w:w="4792" w:type="dxa"/>
          </w:tcPr>
          <w:p w:rsidR="00744A14" w:rsidRDefault="00744A14" w:rsidP="001747AF">
            <w:pPr>
              <w:jc w:val="both"/>
              <w:rPr>
                <w:b/>
                <w:sz w:val="28"/>
                <w:szCs w:val="28"/>
              </w:rPr>
            </w:pPr>
            <w:r w:rsidRPr="00F60DF8">
              <w:rPr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4814" w:type="dxa"/>
          </w:tcPr>
          <w:p w:rsidR="00744A14" w:rsidRPr="009E5057" w:rsidRDefault="00744A14" w:rsidP="001747A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E5057">
              <w:rPr>
                <w:rFonts w:ascii="Times New Roman" w:hAnsi="Times New Roman"/>
                <w:sz w:val="28"/>
                <w:szCs w:val="28"/>
              </w:rPr>
              <w:t>- цель - повышение эффективности управления, сохранности и содержания объектов муниципальной собственности;</w:t>
            </w:r>
          </w:p>
          <w:p w:rsidR="00744A14" w:rsidRPr="009E5057" w:rsidRDefault="00744A14" w:rsidP="001747A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E5057">
              <w:rPr>
                <w:rFonts w:ascii="Times New Roman" w:hAnsi="Times New Roman"/>
                <w:sz w:val="28"/>
                <w:szCs w:val="28"/>
              </w:rPr>
              <w:t>- задача - формирование базы данных нежилых зданий и сооружений, находящихся в муниципальной собственности</w:t>
            </w:r>
          </w:p>
        </w:tc>
      </w:tr>
      <w:tr w:rsidR="00744A14" w:rsidRPr="00F60DF8" w:rsidTr="001747AF">
        <w:tc>
          <w:tcPr>
            <w:tcW w:w="4792" w:type="dxa"/>
          </w:tcPr>
          <w:p w:rsidR="00744A14" w:rsidRPr="00F60DF8" w:rsidRDefault="00744A14" w:rsidP="001747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4814" w:type="dxa"/>
          </w:tcPr>
          <w:p w:rsidR="00744A14" w:rsidRPr="009E5057" w:rsidRDefault="00744A14" w:rsidP="001747AF">
            <w:pPr>
              <w:tabs>
                <w:tab w:val="left" w:pos="4095"/>
              </w:tabs>
              <w:jc w:val="both"/>
              <w:rPr>
                <w:sz w:val="28"/>
                <w:szCs w:val="28"/>
              </w:rPr>
            </w:pPr>
            <w:r w:rsidRPr="009E5057">
              <w:rPr>
                <w:sz w:val="28"/>
                <w:szCs w:val="28"/>
              </w:rPr>
              <w:t>- увеличение имущественной части муниципальной казны</w:t>
            </w:r>
            <w:r>
              <w:rPr>
                <w:sz w:val="28"/>
                <w:szCs w:val="28"/>
              </w:rPr>
              <w:t>;</w:t>
            </w:r>
            <w:r w:rsidRPr="009E5057">
              <w:rPr>
                <w:sz w:val="28"/>
                <w:szCs w:val="28"/>
              </w:rPr>
              <w:t xml:space="preserve"> </w:t>
            </w:r>
          </w:p>
          <w:p w:rsidR="00744A14" w:rsidRPr="009E5057" w:rsidRDefault="00744A14" w:rsidP="001747A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E5057">
              <w:rPr>
                <w:rFonts w:ascii="Times New Roman" w:hAnsi="Times New Roman"/>
                <w:sz w:val="28"/>
                <w:szCs w:val="28"/>
              </w:rPr>
              <w:t>- создание условий для оперативного и эффективного вовлечения в оборот объектов недвижимого имущества, относящегося к собственности муниципального района;</w:t>
            </w:r>
          </w:p>
          <w:p w:rsidR="00744A14" w:rsidRPr="009E5057" w:rsidRDefault="00744A14" w:rsidP="001747A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E5057">
              <w:rPr>
                <w:rFonts w:ascii="Times New Roman" w:hAnsi="Times New Roman"/>
                <w:sz w:val="28"/>
                <w:szCs w:val="28"/>
              </w:rPr>
              <w:t>- определение количественных и качественных характеристик объектов;</w:t>
            </w:r>
          </w:p>
          <w:p w:rsidR="00744A14" w:rsidRPr="009E5057" w:rsidRDefault="00744A14" w:rsidP="001747AF">
            <w:pPr>
              <w:tabs>
                <w:tab w:val="left" w:pos="4095"/>
              </w:tabs>
              <w:jc w:val="both"/>
              <w:rPr>
                <w:sz w:val="28"/>
                <w:szCs w:val="28"/>
              </w:rPr>
            </w:pPr>
            <w:r w:rsidRPr="009E5057">
              <w:rPr>
                <w:sz w:val="28"/>
                <w:szCs w:val="28"/>
              </w:rPr>
              <w:t>- оптимизация состава имущества муниципальной собственности</w:t>
            </w:r>
          </w:p>
        </w:tc>
      </w:tr>
      <w:tr w:rsidR="00744A14" w:rsidRPr="00F60DF8" w:rsidTr="001747AF">
        <w:trPr>
          <w:trHeight w:val="345"/>
        </w:trPr>
        <w:tc>
          <w:tcPr>
            <w:tcW w:w="4792" w:type="dxa"/>
          </w:tcPr>
          <w:p w:rsidR="00744A14" w:rsidRPr="00F60DF8" w:rsidRDefault="00744A14" w:rsidP="001747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Целевые индикаторы</w:t>
            </w:r>
          </w:p>
        </w:tc>
        <w:tc>
          <w:tcPr>
            <w:tcW w:w="4814" w:type="dxa"/>
          </w:tcPr>
          <w:p w:rsidR="00744A14" w:rsidRPr="009E5057" w:rsidRDefault="00744A14" w:rsidP="001747A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E5057">
              <w:rPr>
                <w:rFonts w:ascii="Times New Roman" w:hAnsi="Times New Roman"/>
                <w:sz w:val="28"/>
                <w:szCs w:val="28"/>
              </w:rPr>
              <w:t xml:space="preserve">- нежилые помещения, в отношении </w:t>
            </w:r>
            <w:r w:rsidRPr="009E5057">
              <w:rPr>
                <w:rFonts w:ascii="Times New Roman" w:hAnsi="Times New Roman"/>
                <w:sz w:val="28"/>
                <w:szCs w:val="28"/>
              </w:rPr>
              <w:lastRenderedPageBreak/>
              <w:t>которых проведена техническая инвентаризация и осуществлен государственный кадастровый учет - ед./кв</w:t>
            </w:r>
            <w:proofErr w:type="gramStart"/>
            <w:r w:rsidRPr="009E5057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9E50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44A14" w:rsidRPr="009E5057" w:rsidRDefault="00744A14" w:rsidP="001747A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E5057">
              <w:rPr>
                <w:rFonts w:ascii="Times New Roman" w:hAnsi="Times New Roman"/>
                <w:sz w:val="28"/>
                <w:szCs w:val="28"/>
              </w:rPr>
              <w:t>- иное имущество, в отношении которого проведена техническая инвентаризация и осуществлен государственный кадастровый учет, -  ед.;</w:t>
            </w:r>
          </w:p>
          <w:p w:rsidR="00744A14" w:rsidRDefault="00744A14" w:rsidP="001747A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E50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063F9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объект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ы</w:t>
            </w:r>
            <w:r w:rsidRPr="006063F9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движимого и недвижимого имущества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Екатеринов</w:t>
            </w:r>
            <w:r w:rsidRPr="006063F9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ского муниципального района</w:t>
            </w:r>
            <w:r w:rsidRPr="006063F9">
              <w:rPr>
                <w:rFonts w:ascii="Times New Roman" w:hAnsi="Times New Roman"/>
                <w:sz w:val="28"/>
                <w:szCs w:val="28"/>
              </w:rPr>
              <w:t>, в отношении которых проведена</w:t>
            </w:r>
            <w:r w:rsidRPr="006063F9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рыночная оценка стоимости права аренды и права  муниципальной собственности</w:t>
            </w:r>
            <w:r w:rsidRPr="006063F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063F9">
              <w:rPr>
                <w:rFonts w:ascii="Times New Roman" w:hAnsi="Times New Roman"/>
                <w:sz w:val="28"/>
                <w:szCs w:val="28"/>
              </w:rPr>
              <w:t>ед.;</w:t>
            </w:r>
          </w:p>
          <w:p w:rsidR="00744A14" w:rsidRPr="009E5057" w:rsidRDefault="00744A14" w:rsidP="001747AF">
            <w:pPr>
              <w:tabs>
                <w:tab w:val="left" w:pos="3005"/>
              </w:tabs>
              <w:jc w:val="both"/>
              <w:rPr>
                <w:sz w:val="28"/>
                <w:szCs w:val="28"/>
              </w:rPr>
            </w:pPr>
          </w:p>
        </w:tc>
      </w:tr>
      <w:tr w:rsidR="00744A14" w:rsidRPr="00F60DF8" w:rsidTr="001747AF">
        <w:trPr>
          <w:trHeight w:val="1575"/>
        </w:trPr>
        <w:tc>
          <w:tcPr>
            <w:tcW w:w="4792" w:type="dxa"/>
          </w:tcPr>
          <w:p w:rsidR="00744A14" w:rsidRDefault="00744A14" w:rsidP="001747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Характеристика программных мероприятий</w:t>
            </w:r>
          </w:p>
        </w:tc>
        <w:tc>
          <w:tcPr>
            <w:tcW w:w="4814" w:type="dxa"/>
          </w:tcPr>
          <w:p w:rsidR="00744A14" w:rsidRPr="009E5057" w:rsidRDefault="00744A14" w:rsidP="001747A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E5057">
              <w:rPr>
                <w:rFonts w:ascii="Times New Roman" w:hAnsi="Times New Roman"/>
                <w:sz w:val="28"/>
                <w:szCs w:val="28"/>
              </w:rPr>
              <w:t>проведение технической инвентаризации объектов и осуществление государственного кадастрового учета;</w:t>
            </w:r>
          </w:p>
          <w:p w:rsidR="00744A14" w:rsidRPr="009E5057" w:rsidRDefault="00744A14" w:rsidP="001747AF">
            <w:pPr>
              <w:tabs>
                <w:tab w:val="left" w:pos="4095"/>
              </w:tabs>
              <w:jc w:val="both"/>
              <w:rPr>
                <w:sz w:val="28"/>
                <w:szCs w:val="28"/>
              </w:rPr>
            </w:pPr>
            <w:r w:rsidRPr="009E5057">
              <w:rPr>
                <w:sz w:val="28"/>
                <w:szCs w:val="28"/>
              </w:rPr>
              <w:t xml:space="preserve">- осуществление </w:t>
            </w:r>
            <w:r w:rsidRPr="006063F9">
              <w:rPr>
                <w:noProof/>
                <w:color w:val="000000"/>
                <w:sz w:val="28"/>
                <w:szCs w:val="28"/>
              </w:rPr>
              <w:t>рыночн</w:t>
            </w:r>
            <w:r>
              <w:rPr>
                <w:noProof/>
                <w:color w:val="000000"/>
                <w:sz w:val="28"/>
                <w:szCs w:val="28"/>
              </w:rPr>
              <w:t>ой</w:t>
            </w:r>
            <w:r w:rsidRPr="006063F9">
              <w:rPr>
                <w:noProof/>
                <w:color w:val="000000"/>
                <w:sz w:val="28"/>
                <w:szCs w:val="28"/>
              </w:rPr>
              <w:t xml:space="preserve"> оценк</w:t>
            </w:r>
            <w:r>
              <w:rPr>
                <w:noProof/>
                <w:color w:val="000000"/>
                <w:sz w:val="28"/>
                <w:szCs w:val="28"/>
              </w:rPr>
              <w:t>и</w:t>
            </w:r>
            <w:r w:rsidRPr="006063F9">
              <w:rPr>
                <w:noProof/>
                <w:color w:val="000000"/>
                <w:sz w:val="28"/>
                <w:szCs w:val="28"/>
              </w:rPr>
              <w:t xml:space="preserve"> стоимости права аренды и права  муниципальной собственности</w:t>
            </w:r>
            <w:r w:rsidRPr="009E5057">
              <w:rPr>
                <w:sz w:val="28"/>
                <w:szCs w:val="28"/>
              </w:rPr>
              <w:t>;</w:t>
            </w:r>
          </w:p>
        </w:tc>
      </w:tr>
      <w:tr w:rsidR="00744A14" w:rsidRPr="00F60DF8" w:rsidTr="001747AF">
        <w:tc>
          <w:tcPr>
            <w:tcW w:w="4792" w:type="dxa"/>
          </w:tcPr>
          <w:p w:rsidR="00744A14" w:rsidRDefault="00744A14" w:rsidP="001747AF">
            <w:pPr>
              <w:jc w:val="both"/>
              <w:rPr>
                <w:b/>
                <w:sz w:val="28"/>
                <w:szCs w:val="28"/>
              </w:rPr>
            </w:pPr>
          </w:p>
          <w:p w:rsidR="00744A14" w:rsidRPr="00F60DF8" w:rsidRDefault="00744A14" w:rsidP="001747AF">
            <w:pPr>
              <w:jc w:val="both"/>
              <w:rPr>
                <w:b/>
                <w:sz w:val="28"/>
                <w:szCs w:val="28"/>
              </w:rPr>
            </w:pPr>
            <w:r w:rsidRPr="00F60DF8">
              <w:rPr>
                <w:b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4814" w:type="dxa"/>
          </w:tcPr>
          <w:p w:rsidR="00744A14" w:rsidRPr="009E5057" w:rsidRDefault="00744A14" w:rsidP="001747AF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9E505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Екатериновского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  <w:r w:rsidRPr="009E5057">
              <w:rPr>
                <w:sz w:val="28"/>
                <w:szCs w:val="28"/>
              </w:rPr>
              <w:t xml:space="preserve">–  </w:t>
            </w:r>
            <w:r>
              <w:rPr>
                <w:sz w:val="28"/>
                <w:szCs w:val="28"/>
              </w:rPr>
              <w:t>1100000</w:t>
            </w:r>
            <w:r w:rsidRPr="009E5057">
              <w:rPr>
                <w:sz w:val="28"/>
                <w:szCs w:val="28"/>
              </w:rPr>
              <w:t xml:space="preserve"> руб.</w:t>
            </w:r>
          </w:p>
          <w:p w:rsidR="00744A14" w:rsidRPr="009E5057" w:rsidRDefault="00744A14" w:rsidP="001747AF">
            <w:pPr>
              <w:tabs>
                <w:tab w:val="left" w:pos="4095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744A14" w:rsidRPr="00EA31A4" w:rsidRDefault="00744A14" w:rsidP="00744A14"/>
    <w:p w:rsidR="00744A14" w:rsidRDefault="00744A14" w:rsidP="00744A14">
      <w:pPr>
        <w:pStyle w:val="1"/>
      </w:pPr>
    </w:p>
    <w:p w:rsidR="00744A14" w:rsidRPr="009E5057" w:rsidRDefault="00744A14" w:rsidP="00744A14">
      <w:pPr>
        <w:jc w:val="center"/>
        <w:rPr>
          <w:b/>
          <w:sz w:val="28"/>
          <w:szCs w:val="28"/>
        </w:rPr>
      </w:pPr>
      <w:r w:rsidRPr="009E5057">
        <w:rPr>
          <w:b/>
          <w:sz w:val="28"/>
          <w:szCs w:val="28"/>
        </w:rPr>
        <w:t>1. Характеристика сферы реализации Программы</w:t>
      </w:r>
    </w:p>
    <w:p w:rsidR="00744A14" w:rsidRDefault="00744A14" w:rsidP="00744A14"/>
    <w:p w:rsidR="00744A14" w:rsidRPr="002D6242" w:rsidRDefault="00744A14" w:rsidP="00744A14">
      <w:pPr>
        <w:jc w:val="both"/>
        <w:rPr>
          <w:sz w:val="28"/>
          <w:szCs w:val="28"/>
        </w:rPr>
      </w:pPr>
      <w:r w:rsidRPr="002D6242">
        <w:rPr>
          <w:sz w:val="28"/>
          <w:szCs w:val="28"/>
        </w:rPr>
        <w:t xml:space="preserve">Объектом Программы является недвижимое и движимое имущество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2D6242">
        <w:rPr>
          <w:sz w:val="28"/>
          <w:szCs w:val="28"/>
        </w:rPr>
        <w:t xml:space="preserve"> муниципального района Саратовской области. </w:t>
      </w:r>
    </w:p>
    <w:p w:rsidR="00744A14" w:rsidRPr="002D6242" w:rsidRDefault="00744A14" w:rsidP="00744A14">
      <w:pPr>
        <w:jc w:val="both"/>
        <w:rPr>
          <w:sz w:val="28"/>
          <w:szCs w:val="28"/>
        </w:rPr>
      </w:pPr>
      <w:r w:rsidRPr="002D6242">
        <w:rPr>
          <w:sz w:val="28"/>
          <w:szCs w:val="28"/>
        </w:rPr>
        <w:t xml:space="preserve">Одним из важнейших условий эффективного управления муниципальной собственностью является наличие правоустанавливающих и </w:t>
      </w:r>
      <w:proofErr w:type="spellStart"/>
      <w:r w:rsidRPr="002D6242">
        <w:rPr>
          <w:sz w:val="28"/>
          <w:szCs w:val="28"/>
        </w:rPr>
        <w:t>правоподтверждающих</w:t>
      </w:r>
      <w:proofErr w:type="spellEnd"/>
      <w:r w:rsidRPr="002D6242">
        <w:rPr>
          <w:sz w:val="28"/>
          <w:szCs w:val="28"/>
        </w:rPr>
        <w:t xml:space="preserve"> документов на объекты недвижимого имущества, ведение единого, полного учета указанных объектов.</w:t>
      </w:r>
    </w:p>
    <w:p w:rsidR="00744A14" w:rsidRPr="002D6242" w:rsidRDefault="00744A14" w:rsidP="00744A14">
      <w:pPr>
        <w:jc w:val="both"/>
        <w:rPr>
          <w:sz w:val="28"/>
          <w:szCs w:val="28"/>
        </w:rPr>
      </w:pPr>
      <w:r w:rsidRPr="002D6242">
        <w:rPr>
          <w:sz w:val="28"/>
          <w:szCs w:val="28"/>
        </w:rPr>
        <w:t>В рамках настоящей Программы планируется провести техническую инвентаризацию, осуществить мероприятия по постановке объектов на кадастровый учет и по государственной регистрации права муниципальной собственности на объекты муниципальной собственности, включающие в себя:</w:t>
      </w:r>
    </w:p>
    <w:p w:rsidR="00744A14" w:rsidRPr="002D6242" w:rsidRDefault="00744A14" w:rsidP="00744A14">
      <w:pPr>
        <w:jc w:val="both"/>
        <w:rPr>
          <w:sz w:val="28"/>
          <w:szCs w:val="28"/>
        </w:rPr>
      </w:pPr>
      <w:r w:rsidRPr="002D6242">
        <w:rPr>
          <w:sz w:val="28"/>
          <w:szCs w:val="28"/>
        </w:rPr>
        <w:t xml:space="preserve">- нежилые помещения, расположенные на территории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2D6242">
        <w:rPr>
          <w:sz w:val="28"/>
          <w:szCs w:val="28"/>
        </w:rPr>
        <w:t xml:space="preserve"> муниципального района Саратовской области;</w:t>
      </w:r>
    </w:p>
    <w:p w:rsidR="00744A14" w:rsidRPr="002D6242" w:rsidRDefault="00744A14" w:rsidP="00744A14">
      <w:pPr>
        <w:jc w:val="both"/>
        <w:rPr>
          <w:sz w:val="28"/>
          <w:szCs w:val="28"/>
        </w:rPr>
      </w:pPr>
      <w:r w:rsidRPr="002D6242">
        <w:rPr>
          <w:sz w:val="28"/>
          <w:szCs w:val="28"/>
        </w:rPr>
        <w:t>- иное имущество, находя</w:t>
      </w:r>
      <w:r>
        <w:rPr>
          <w:sz w:val="28"/>
          <w:szCs w:val="28"/>
        </w:rPr>
        <w:t xml:space="preserve">щееся в собственности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2D6242">
        <w:rPr>
          <w:sz w:val="28"/>
          <w:szCs w:val="28"/>
        </w:rPr>
        <w:t xml:space="preserve"> муниципального района Саратовской области;</w:t>
      </w:r>
    </w:p>
    <w:p w:rsidR="00744A14" w:rsidRPr="002D6242" w:rsidRDefault="00744A14" w:rsidP="00744A14">
      <w:pPr>
        <w:jc w:val="both"/>
        <w:rPr>
          <w:sz w:val="28"/>
          <w:szCs w:val="28"/>
        </w:rPr>
      </w:pPr>
      <w:r w:rsidRPr="002D6242">
        <w:rPr>
          <w:sz w:val="28"/>
          <w:szCs w:val="28"/>
        </w:rPr>
        <w:t>- бесхозяйное имущество, расположенное на</w:t>
      </w:r>
      <w:r>
        <w:rPr>
          <w:sz w:val="28"/>
          <w:szCs w:val="28"/>
        </w:rPr>
        <w:t xml:space="preserve"> территории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2D6242">
        <w:rPr>
          <w:sz w:val="28"/>
          <w:szCs w:val="28"/>
        </w:rPr>
        <w:t xml:space="preserve"> муниципального района Саратовской области.</w:t>
      </w:r>
    </w:p>
    <w:p w:rsidR="00744A14" w:rsidRPr="002D6242" w:rsidRDefault="00744A14" w:rsidP="00744A14">
      <w:pPr>
        <w:jc w:val="both"/>
        <w:rPr>
          <w:sz w:val="28"/>
          <w:szCs w:val="28"/>
        </w:rPr>
      </w:pPr>
      <w:r w:rsidRPr="002D6242">
        <w:rPr>
          <w:sz w:val="28"/>
          <w:szCs w:val="28"/>
        </w:rPr>
        <w:lastRenderedPageBreak/>
        <w:t>Техническая инвентаризация объектов имущества, находящегося в собственности муниципального района, надлежащее оформление права собственности муниципального района на объекты недвижимого имущества позволит эффективно управлять муниципальным имуществом, вовлекать объекты муниципальной собственности в хозяйственный оборот.</w:t>
      </w:r>
    </w:p>
    <w:p w:rsidR="00744A14" w:rsidRPr="002D6242" w:rsidRDefault="00744A14" w:rsidP="00744A14">
      <w:pPr>
        <w:jc w:val="both"/>
        <w:rPr>
          <w:sz w:val="28"/>
          <w:szCs w:val="28"/>
        </w:rPr>
      </w:pPr>
    </w:p>
    <w:p w:rsidR="00744A14" w:rsidRPr="008C4170" w:rsidRDefault="00744A14" w:rsidP="00744A14">
      <w:pPr>
        <w:pStyle w:val="1"/>
      </w:pPr>
      <w:bookmarkStart w:id="1" w:name="sub_1200"/>
      <w:r w:rsidRPr="008C4170">
        <w:t>2. Сроки реализации Программы</w:t>
      </w:r>
    </w:p>
    <w:bookmarkEnd w:id="1"/>
    <w:p w:rsidR="00744A14" w:rsidRDefault="00744A14" w:rsidP="00744A14"/>
    <w:p w:rsidR="00744A14" w:rsidRDefault="00744A14" w:rsidP="00744A14">
      <w:pPr>
        <w:rPr>
          <w:sz w:val="28"/>
          <w:szCs w:val="28"/>
        </w:rPr>
      </w:pPr>
      <w:r w:rsidRPr="002D6242">
        <w:rPr>
          <w:sz w:val="28"/>
          <w:szCs w:val="28"/>
        </w:rPr>
        <w:t>Реализация Програ</w:t>
      </w:r>
      <w:r>
        <w:rPr>
          <w:sz w:val="28"/>
          <w:szCs w:val="28"/>
        </w:rPr>
        <w:t>ммы предусмотрена в течение 2022 год</w:t>
      </w:r>
      <w:r w:rsidRPr="002D6242">
        <w:rPr>
          <w:sz w:val="28"/>
          <w:szCs w:val="28"/>
        </w:rPr>
        <w:t>.</w:t>
      </w:r>
    </w:p>
    <w:p w:rsidR="00744A14" w:rsidRPr="00070409" w:rsidRDefault="00744A14" w:rsidP="00744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год-1100000 рублей бюджет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744A14" w:rsidRDefault="00744A14" w:rsidP="00744A14"/>
    <w:p w:rsidR="00744A14" w:rsidRPr="008C4170" w:rsidRDefault="00744A14" w:rsidP="00744A14">
      <w:pPr>
        <w:pStyle w:val="1"/>
      </w:pPr>
      <w:bookmarkStart w:id="2" w:name="sub_1300"/>
      <w:r w:rsidRPr="008C4170">
        <w:t>3. Цели и задачи Программы</w:t>
      </w:r>
    </w:p>
    <w:bookmarkEnd w:id="2"/>
    <w:p w:rsidR="00744A14" w:rsidRDefault="00744A14" w:rsidP="00744A14"/>
    <w:p w:rsidR="00744A14" w:rsidRDefault="00744A14" w:rsidP="00744A14">
      <w:pPr>
        <w:jc w:val="both"/>
        <w:rPr>
          <w:noProof/>
          <w:color w:val="000000"/>
          <w:sz w:val="28"/>
          <w:szCs w:val="28"/>
        </w:rPr>
      </w:pPr>
      <w:r w:rsidRPr="009F2773">
        <w:rPr>
          <w:sz w:val="28"/>
          <w:szCs w:val="28"/>
        </w:rPr>
        <w:t xml:space="preserve">Целью Программы является повышение эффективности управления, сохранности и содержания объектов муниципальной собственности, </w:t>
      </w:r>
      <w:r w:rsidRPr="009F2773">
        <w:rPr>
          <w:noProof/>
          <w:sz w:val="28"/>
          <w:szCs w:val="28"/>
        </w:rPr>
        <w:t xml:space="preserve">проведение   инвентаризации, учета и государственной  регистрации объектов нежилого фонда  и </w:t>
      </w:r>
      <w:r>
        <w:rPr>
          <w:noProof/>
          <w:sz w:val="28"/>
          <w:szCs w:val="28"/>
        </w:rPr>
        <w:t xml:space="preserve">иного </w:t>
      </w:r>
      <w:r w:rsidRPr="009F2773">
        <w:rPr>
          <w:noProof/>
          <w:sz w:val="28"/>
          <w:szCs w:val="28"/>
        </w:rPr>
        <w:t>недвижимого   имущества,</w:t>
      </w:r>
      <w:r w:rsidRPr="009F2773">
        <w:rPr>
          <w:sz w:val="28"/>
          <w:szCs w:val="28"/>
        </w:rPr>
        <w:t xml:space="preserve"> а также </w:t>
      </w:r>
      <w:r w:rsidRPr="009F2773">
        <w:rPr>
          <w:noProof/>
          <w:color w:val="000000"/>
          <w:sz w:val="28"/>
          <w:szCs w:val="28"/>
        </w:rPr>
        <w:t xml:space="preserve">проведение  оценки рыночной стоимости права аренды и права  муниципальной собственности объектов движимого и недвижимого имущества </w:t>
      </w:r>
      <w:r>
        <w:rPr>
          <w:noProof/>
          <w:color w:val="000000"/>
          <w:sz w:val="28"/>
          <w:szCs w:val="28"/>
        </w:rPr>
        <w:t>Екатеринов</w:t>
      </w:r>
      <w:r w:rsidRPr="009F2773">
        <w:rPr>
          <w:noProof/>
          <w:color w:val="000000"/>
          <w:sz w:val="28"/>
          <w:szCs w:val="28"/>
        </w:rPr>
        <w:t>ского муниципального района</w:t>
      </w:r>
      <w:r>
        <w:rPr>
          <w:noProof/>
          <w:color w:val="000000"/>
          <w:sz w:val="28"/>
          <w:szCs w:val="28"/>
        </w:rPr>
        <w:t>.</w:t>
      </w:r>
    </w:p>
    <w:p w:rsidR="00744A14" w:rsidRPr="009F2773" w:rsidRDefault="00744A14" w:rsidP="00744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F2773">
        <w:rPr>
          <w:sz w:val="28"/>
          <w:szCs w:val="28"/>
        </w:rPr>
        <w:t>Задачей Программы является формирование базы данных  объектов имущества, находящегося в муниципальной собственности.</w:t>
      </w:r>
    </w:p>
    <w:p w:rsidR="00744A14" w:rsidRDefault="00744A14" w:rsidP="00744A14"/>
    <w:p w:rsidR="00744A14" w:rsidRDefault="00744A14" w:rsidP="00744A14">
      <w:pPr>
        <w:pStyle w:val="1"/>
      </w:pPr>
      <w:bookmarkStart w:id="3" w:name="sub_1400"/>
      <w:r>
        <w:t>4. Ожидаемые результаты реализации Программы</w:t>
      </w:r>
      <w:bookmarkEnd w:id="3"/>
    </w:p>
    <w:p w:rsidR="00744A14" w:rsidRDefault="00744A14" w:rsidP="00744A14"/>
    <w:p w:rsidR="00744A14" w:rsidRPr="00523ADA" w:rsidRDefault="00744A14" w:rsidP="00744A14">
      <w:pPr>
        <w:jc w:val="both"/>
        <w:rPr>
          <w:sz w:val="28"/>
          <w:szCs w:val="28"/>
        </w:rPr>
      </w:pPr>
      <w:r w:rsidRPr="00523ADA">
        <w:rPr>
          <w:sz w:val="28"/>
          <w:szCs w:val="28"/>
        </w:rPr>
        <w:t>Реализация Программы позволит:</w:t>
      </w:r>
    </w:p>
    <w:p w:rsidR="00744A14" w:rsidRPr="00523ADA" w:rsidRDefault="00744A14" w:rsidP="00744A14">
      <w:pPr>
        <w:jc w:val="both"/>
        <w:rPr>
          <w:sz w:val="28"/>
          <w:szCs w:val="28"/>
        </w:rPr>
      </w:pPr>
      <w:r w:rsidRPr="00523ADA">
        <w:rPr>
          <w:sz w:val="28"/>
          <w:szCs w:val="28"/>
        </w:rPr>
        <w:t>- создать условия для оперативного и эффективного вовлечения в оборот объектов недвижимого имущества, относящегося к собственности муниципального района;</w:t>
      </w:r>
    </w:p>
    <w:p w:rsidR="00744A14" w:rsidRPr="00523ADA" w:rsidRDefault="00744A14" w:rsidP="00744A14">
      <w:pPr>
        <w:jc w:val="both"/>
        <w:rPr>
          <w:sz w:val="28"/>
          <w:szCs w:val="28"/>
        </w:rPr>
      </w:pPr>
      <w:r w:rsidRPr="00523ADA">
        <w:rPr>
          <w:sz w:val="28"/>
          <w:szCs w:val="28"/>
        </w:rPr>
        <w:t>- определить количественные и качественные характеристики объектов;</w:t>
      </w:r>
    </w:p>
    <w:p w:rsidR="00744A14" w:rsidRDefault="00744A14" w:rsidP="00744A14">
      <w:pPr>
        <w:jc w:val="both"/>
        <w:rPr>
          <w:sz w:val="28"/>
          <w:szCs w:val="28"/>
        </w:rPr>
      </w:pPr>
      <w:r w:rsidRPr="00523ADA">
        <w:rPr>
          <w:sz w:val="28"/>
          <w:szCs w:val="28"/>
        </w:rPr>
        <w:t>- оптимизировать состав имущества муниципальной собственности</w:t>
      </w:r>
      <w:r>
        <w:rPr>
          <w:sz w:val="28"/>
          <w:szCs w:val="28"/>
        </w:rPr>
        <w:t>;</w:t>
      </w:r>
    </w:p>
    <w:p w:rsidR="00744A14" w:rsidRPr="00D70D64" w:rsidRDefault="00744A14" w:rsidP="00744A14">
      <w:pPr>
        <w:jc w:val="both"/>
        <w:rPr>
          <w:sz w:val="28"/>
          <w:szCs w:val="28"/>
        </w:rPr>
      </w:pPr>
      <w:r w:rsidRPr="00D70D64">
        <w:rPr>
          <w:sz w:val="28"/>
          <w:szCs w:val="28"/>
        </w:rPr>
        <w:t>- увелич</w:t>
      </w:r>
      <w:r>
        <w:rPr>
          <w:sz w:val="28"/>
          <w:szCs w:val="28"/>
        </w:rPr>
        <w:t>ить</w:t>
      </w:r>
      <w:r w:rsidRPr="00D70D64">
        <w:rPr>
          <w:sz w:val="28"/>
          <w:szCs w:val="28"/>
        </w:rPr>
        <w:t xml:space="preserve"> имущественн</w:t>
      </w:r>
      <w:r>
        <w:rPr>
          <w:sz w:val="28"/>
          <w:szCs w:val="28"/>
        </w:rPr>
        <w:t>ую</w:t>
      </w:r>
      <w:r w:rsidRPr="00D70D64">
        <w:rPr>
          <w:sz w:val="28"/>
          <w:szCs w:val="28"/>
        </w:rPr>
        <w:t xml:space="preserve"> част</w:t>
      </w:r>
      <w:r>
        <w:rPr>
          <w:sz w:val="28"/>
          <w:szCs w:val="28"/>
        </w:rPr>
        <w:t>ь</w:t>
      </w:r>
      <w:r w:rsidRPr="00D70D64">
        <w:rPr>
          <w:sz w:val="28"/>
          <w:szCs w:val="28"/>
        </w:rPr>
        <w:t xml:space="preserve"> муниципальной казны; </w:t>
      </w:r>
    </w:p>
    <w:p w:rsidR="00744A14" w:rsidRPr="00523ADA" w:rsidRDefault="00744A14" w:rsidP="00744A14">
      <w:pPr>
        <w:jc w:val="both"/>
        <w:rPr>
          <w:sz w:val="28"/>
          <w:szCs w:val="28"/>
        </w:rPr>
      </w:pPr>
      <w:r w:rsidRPr="00D70D64">
        <w:rPr>
          <w:sz w:val="28"/>
          <w:szCs w:val="28"/>
        </w:rPr>
        <w:t>- увелич</w:t>
      </w:r>
      <w:r>
        <w:rPr>
          <w:sz w:val="28"/>
          <w:szCs w:val="28"/>
        </w:rPr>
        <w:t>ить</w:t>
      </w:r>
      <w:r w:rsidRPr="00D70D64">
        <w:rPr>
          <w:sz w:val="28"/>
          <w:szCs w:val="28"/>
        </w:rPr>
        <w:t xml:space="preserve"> доходн</w:t>
      </w:r>
      <w:r>
        <w:rPr>
          <w:sz w:val="28"/>
          <w:szCs w:val="28"/>
        </w:rPr>
        <w:t>ую</w:t>
      </w:r>
      <w:r w:rsidRPr="00D70D64">
        <w:rPr>
          <w:sz w:val="28"/>
          <w:szCs w:val="28"/>
        </w:rPr>
        <w:t xml:space="preserve"> част</w:t>
      </w:r>
      <w:r>
        <w:rPr>
          <w:sz w:val="28"/>
          <w:szCs w:val="28"/>
        </w:rPr>
        <w:t>ь</w:t>
      </w:r>
      <w:r w:rsidRPr="00D70D64">
        <w:rPr>
          <w:sz w:val="28"/>
          <w:szCs w:val="28"/>
        </w:rPr>
        <w:t xml:space="preserve"> бюджета муниципального района</w:t>
      </w:r>
      <w:r w:rsidRPr="00523ADA">
        <w:rPr>
          <w:sz w:val="28"/>
          <w:szCs w:val="28"/>
        </w:rPr>
        <w:t>.</w:t>
      </w:r>
    </w:p>
    <w:p w:rsidR="00744A14" w:rsidRDefault="00744A14" w:rsidP="00744A14"/>
    <w:p w:rsidR="00744A14" w:rsidRDefault="00744A14" w:rsidP="00744A14">
      <w:pPr>
        <w:pStyle w:val="1"/>
      </w:pPr>
      <w:bookmarkStart w:id="4" w:name="sub_1500"/>
      <w:r>
        <w:t>5. Целевые индикаторы</w:t>
      </w:r>
    </w:p>
    <w:bookmarkEnd w:id="4"/>
    <w:p w:rsidR="00744A14" w:rsidRDefault="00744A14" w:rsidP="00744A14"/>
    <w:p w:rsidR="00744A14" w:rsidRPr="00D70D64" w:rsidRDefault="00744A14" w:rsidP="00744A14">
      <w:pPr>
        <w:jc w:val="both"/>
        <w:rPr>
          <w:sz w:val="28"/>
          <w:szCs w:val="28"/>
        </w:rPr>
      </w:pPr>
      <w:bookmarkStart w:id="5" w:name="sub_1600"/>
      <w:r w:rsidRPr="00D70D64">
        <w:rPr>
          <w:sz w:val="28"/>
          <w:szCs w:val="28"/>
        </w:rPr>
        <w:t>Целевыми индикаторами решения поставленных задач Программы являются:</w:t>
      </w:r>
    </w:p>
    <w:p w:rsidR="00744A14" w:rsidRPr="00D70D64" w:rsidRDefault="00744A14" w:rsidP="00744A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0D64">
        <w:rPr>
          <w:sz w:val="28"/>
          <w:szCs w:val="28"/>
        </w:rPr>
        <w:t xml:space="preserve">- количество </w:t>
      </w:r>
      <w:r>
        <w:rPr>
          <w:sz w:val="28"/>
          <w:szCs w:val="28"/>
        </w:rPr>
        <w:t>и общая площадь объектов</w:t>
      </w:r>
      <w:r w:rsidRPr="00D70D64">
        <w:rPr>
          <w:sz w:val="28"/>
          <w:szCs w:val="28"/>
        </w:rPr>
        <w:t>, подлежащих оформлению в собственность муниципального района;</w:t>
      </w:r>
    </w:p>
    <w:p w:rsidR="00744A14" w:rsidRDefault="00744A14" w:rsidP="00744A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0D64">
        <w:rPr>
          <w:sz w:val="28"/>
          <w:szCs w:val="28"/>
        </w:rPr>
        <w:t xml:space="preserve">- количество </w:t>
      </w:r>
      <w:r>
        <w:rPr>
          <w:sz w:val="28"/>
          <w:szCs w:val="28"/>
        </w:rPr>
        <w:t xml:space="preserve"> объектов </w:t>
      </w:r>
      <w:r w:rsidRPr="00D70D64">
        <w:rPr>
          <w:sz w:val="28"/>
          <w:szCs w:val="28"/>
        </w:rPr>
        <w:t>для проведения аукционов</w:t>
      </w:r>
      <w:r>
        <w:rPr>
          <w:sz w:val="28"/>
          <w:szCs w:val="28"/>
        </w:rPr>
        <w:t xml:space="preserve"> (конкурсов).</w:t>
      </w:r>
    </w:p>
    <w:p w:rsidR="00744A14" w:rsidRPr="00D70D64" w:rsidRDefault="00744A14" w:rsidP="00744A14">
      <w:pPr>
        <w:pStyle w:val="af4"/>
        <w:jc w:val="both"/>
      </w:pPr>
      <w:r>
        <w:tab/>
      </w:r>
    </w:p>
    <w:bookmarkEnd w:id="5"/>
    <w:p w:rsidR="00744A14" w:rsidRPr="00D72DF5" w:rsidRDefault="00744A14" w:rsidP="00744A14">
      <w:pPr>
        <w:pStyle w:val="1"/>
      </w:pPr>
      <w:r w:rsidRPr="00D72DF5">
        <w:t>6. Программные мероприятия</w:t>
      </w:r>
    </w:p>
    <w:p w:rsidR="00744A14" w:rsidRPr="00D72DF5" w:rsidRDefault="00744A14" w:rsidP="00744A14">
      <w:pPr>
        <w:jc w:val="both"/>
        <w:rPr>
          <w:sz w:val="28"/>
          <w:szCs w:val="28"/>
        </w:rPr>
      </w:pPr>
      <w:r w:rsidRPr="00D72DF5">
        <w:rPr>
          <w:sz w:val="28"/>
          <w:szCs w:val="28"/>
        </w:rPr>
        <w:t xml:space="preserve">Система программных мероприятий представлена в </w:t>
      </w:r>
      <w:hyperlink w:anchor="sub_10100" w:history="1">
        <w:r w:rsidRPr="00D72DF5">
          <w:rPr>
            <w:rStyle w:val="af2"/>
            <w:sz w:val="28"/>
            <w:szCs w:val="28"/>
          </w:rPr>
          <w:t>приложении</w:t>
        </w:r>
      </w:hyperlink>
      <w:r w:rsidRPr="00D72DF5">
        <w:rPr>
          <w:sz w:val="28"/>
          <w:szCs w:val="28"/>
        </w:rPr>
        <w:t xml:space="preserve"> к Программе и предусматривает:</w:t>
      </w:r>
    </w:p>
    <w:p w:rsidR="00744A14" w:rsidRPr="00D72DF5" w:rsidRDefault="00744A14" w:rsidP="00744A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2DF5">
        <w:rPr>
          <w:sz w:val="28"/>
          <w:szCs w:val="28"/>
        </w:rPr>
        <w:t>1. Проведение технической инвентаризации  объектов муниципальной собственности, в том числе:</w:t>
      </w:r>
    </w:p>
    <w:p w:rsidR="00744A14" w:rsidRPr="00D72DF5" w:rsidRDefault="00744A14" w:rsidP="00744A14">
      <w:pPr>
        <w:jc w:val="both"/>
        <w:rPr>
          <w:sz w:val="28"/>
          <w:szCs w:val="28"/>
        </w:rPr>
      </w:pPr>
      <w:r w:rsidRPr="00D72DF5">
        <w:rPr>
          <w:sz w:val="28"/>
          <w:szCs w:val="28"/>
        </w:rPr>
        <w:t xml:space="preserve">- в отношении нежилых помещений будет проведена первичная или внеплановая инвентаризация зданий и сооружений с обследованием и установлением инвентаризационной стоимости основных строений, </w:t>
      </w:r>
      <w:r w:rsidRPr="00D72DF5">
        <w:rPr>
          <w:sz w:val="28"/>
          <w:szCs w:val="28"/>
        </w:rPr>
        <w:lastRenderedPageBreak/>
        <w:t>изготовлена техническая документация корпусных объектов, проведены мероприятия по осуществлению государственного кадастрового учета;</w:t>
      </w:r>
    </w:p>
    <w:p w:rsidR="00744A14" w:rsidRPr="00D72DF5" w:rsidRDefault="00744A14" w:rsidP="00744A14">
      <w:pPr>
        <w:jc w:val="both"/>
        <w:rPr>
          <w:sz w:val="28"/>
          <w:szCs w:val="28"/>
        </w:rPr>
      </w:pPr>
      <w:r w:rsidRPr="00D72DF5">
        <w:rPr>
          <w:sz w:val="28"/>
          <w:szCs w:val="28"/>
        </w:rPr>
        <w:t xml:space="preserve">- в отношении </w:t>
      </w:r>
      <w:proofErr w:type="gramStart"/>
      <w:r w:rsidRPr="00D72DF5">
        <w:rPr>
          <w:sz w:val="28"/>
          <w:szCs w:val="28"/>
        </w:rPr>
        <w:t>объектов муниципальной собственности, выставляемых на торги будут</w:t>
      </w:r>
      <w:proofErr w:type="gramEnd"/>
      <w:r w:rsidRPr="00D72DF5">
        <w:rPr>
          <w:sz w:val="28"/>
          <w:szCs w:val="28"/>
        </w:rPr>
        <w:t xml:space="preserve"> составлены технические  планы объектов, определена рыночная стоимость продажи (аренды), изготовлена техническая документация, проведены мероприятия по публикации информационных сообщений в средствах массовой информации.</w:t>
      </w:r>
    </w:p>
    <w:p w:rsidR="00744A14" w:rsidRDefault="00744A14" w:rsidP="00744A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2DF5">
        <w:rPr>
          <w:sz w:val="28"/>
          <w:szCs w:val="28"/>
        </w:rPr>
        <w:t>По итогам проведения государственной регистрации будут получены свидетельства о регистрации права собственности муниципального района на нежилые помещения  и объекты иного имущества.</w:t>
      </w:r>
    </w:p>
    <w:p w:rsidR="00744A14" w:rsidRPr="00D72DF5" w:rsidRDefault="00744A14" w:rsidP="00744A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По итогам </w:t>
      </w:r>
      <w:proofErr w:type="gramStart"/>
      <w:r>
        <w:rPr>
          <w:sz w:val="28"/>
          <w:szCs w:val="28"/>
        </w:rPr>
        <w:t>проведения рыночной стоимости оценки</w:t>
      </w:r>
      <w:r w:rsidRPr="006063F9">
        <w:rPr>
          <w:noProof/>
          <w:color w:val="000000"/>
          <w:sz w:val="28"/>
          <w:szCs w:val="28"/>
        </w:rPr>
        <w:t xml:space="preserve"> права аренды</w:t>
      </w:r>
      <w:proofErr w:type="gramEnd"/>
      <w:r w:rsidRPr="006063F9">
        <w:rPr>
          <w:noProof/>
          <w:color w:val="000000"/>
          <w:sz w:val="28"/>
          <w:szCs w:val="28"/>
        </w:rPr>
        <w:t xml:space="preserve"> и права   собственности</w:t>
      </w:r>
      <w:r w:rsidRPr="00D72DF5">
        <w:rPr>
          <w:sz w:val="28"/>
          <w:szCs w:val="28"/>
        </w:rPr>
        <w:t xml:space="preserve"> объектов</w:t>
      </w:r>
      <w:r>
        <w:rPr>
          <w:sz w:val="28"/>
          <w:szCs w:val="28"/>
        </w:rPr>
        <w:t xml:space="preserve"> и</w:t>
      </w:r>
      <w:r w:rsidRPr="00D72DF5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 аукционов (конкурсов)</w:t>
      </w:r>
      <w:r w:rsidRPr="00D72DF5">
        <w:rPr>
          <w:sz w:val="28"/>
          <w:szCs w:val="28"/>
        </w:rPr>
        <w:t xml:space="preserve"> буд</w:t>
      </w:r>
      <w:r>
        <w:rPr>
          <w:sz w:val="28"/>
          <w:szCs w:val="28"/>
        </w:rPr>
        <w:t xml:space="preserve">ет увеличена доходная часть бюджета. </w:t>
      </w:r>
    </w:p>
    <w:p w:rsidR="00744A14" w:rsidRPr="00D72DF5" w:rsidRDefault="00744A14" w:rsidP="00744A14">
      <w:pPr>
        <w:jc w:val="both"/>
        <w:rPr>
          <w:sz w:val="28"/>
          <w:szCs w:val="28"/>
        </w:rPr>
      </w:pPr>
    </w:p>
    <w:p w:rsidR="00744A14" w:rsidRDefault="00744A14" w:rsidP="00744A14"/>
    <w:p w:rsidR="00744A14" w:rsidRPr="00957686" w:rsidRDefault="00744A14" w:rsidP="00744A14">
      <w:pPr>
        <w:pStyle w:val="1"/>
      </w:pPr>
      <w:bookmarkStart w:id="6" w:name="sub_1800"/>
      <w:r w:rsidRPr="00957686">
        <w:t>7. Финансово-экономическое обоснование потребности в бюджетных ассигнованиях на реализацию мероприятий Программы</w:t>
      </w:r>
    </w:p>
    <w:bookmarkEnd w:id="6"/>
    <w:p w:rsidR="00744A14" w:rsidRPr="00957686" w:rsidRDefault="00744A14" w:rsidP="00744A14">
      <w:pPr>
        <w:rPr>
          <w:sz w:val="28"/>
          <w:szCs w:val="28"/>
        </w:rPr>
      </w:pPr>
    </w:p>
    <w:p w:rsidR="00744A14" w:rsidRPr="00957686" w:rsidRDefault="00744A14" w:rsidP="00744A14">
      <w:pPr>
        <w:rPr>
          <w:sz w:val="28"/>
          <w:szCs w:val="28"/>
        </w:rPr>
      </w:pPr>
      <w:r w:rsidRPr="00957686">
        <w:rPr>
          <w:sz w:val="28"/>
          <w:szCs w:val="28"/>
        </w:rPr>
        <w:t xml:space="preserve">Расчет потребности в необходимых ресурсах на проведение мероприятий Программы  составляет  </w:t>
      </w:r>
      <w:r>
        <w:rPr>
          <w:sz w:val="28"/>
          <w:szCs w:val="28"/>
        </w:rPr>
        <w:t>110</w:t>
      </w:r>
      <w:r w:rsidRPr="00957686">
        <w:rPr>
          <w:sz w:val="28"/>
          <w:szCs w:val="28"/>
        </w:rPr>
        <w:t>,0 тыс. руб. и представлен в таблице.</w:t>
      </w:r>
    </w:p>
    <w:p w:rsidR="00744A14" w:rsidRPr="00070409" w:rsidRDefault="00744A14" w:rsidP="00744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год-110000 рублей бюджет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070409">
        <w:rPr>
          <w:sz w:val="28"/>
          <w:szCs w:val="28"/>
        </w:rPr>
        <w:t>;</w:t>
      </w:r>
    </w:p>
    <w:p w:rsidR="00744A14" w:rsidRDefault="00744A14" w:rsidP="00744A14">
      <w:pPr>
        <w:ind w:firstLine="698"/>
        <w:jc w:val="right"/>
        <w:rPr>
          <w:rStyle w:val="ab"/>
          <w:sz w:val="20"/>
        </w:rPr>
      </w:pPr>
    </w:p>
    <w:p w:rsidR="00744A14" w:rsidRPr="00DB0B20" w:rsidRDefault="00744A14" w:rsidP="00744A14">
      <w:pPr>
        <w:ind w:firstLine="698"/>
        <w:jc w:val="right"/>
        <w:rPr>
          <w:sz w:val="20"/>
        </w:rPr>
      </w:pPr>
      <w:r w:rsidRPr="00DB0B20">
        <w:rPr>
          <w:rStyle w:val="ab"/>
          <w:sz w:val="20"/>
        </w:rPr>
        <w:t>Таблица</w:t>
      </w:r>
    </w:p>
    <w:p w:rsidR="00744A14" w:rsidRPr="00DB0B20" w:rsidRDefault="00744A14" w:rsidP="00744A14">
      <w:pPr>
        <w:rPr>
          <w:sz w:val="20"/>
        </w:rPr>
      </w:pP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4"/>
        <w:gridCol w:w="125"/>
        <w:gridCol w:w="3130"/>
        <w:gridCol w:w="1845"/>
        <w:gridCol w:w="82"/>
        <w:gridCol w:w="1116"/>
        <w:gridCol w:w="75"/>
        <w:gridCol w:w="1179"/>
        <w:gridCol w:w="1334"/>
      </w:tblGrid>
      <w:tr w:rsidR="00744A14" w:rsidRPr="00DB0B20" w:rsidTr="001747AF"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sub_10100"/>
            <w:r w:rsidRPr="00DB0B20">
              <w:rPr>
                <w:rFonts w:ascii="Times New Roman" w:hAnsi="Times New Roman"/>
                <w:sz w:val="20"/>
                <w:szCs w:val="20"/>
              </w:rPr>
              <w:t>N </w:t>
            </w:r>
            <w:proofErr w:type="spellStart"/>
            <w:proofErr w:type="gramStart"/>
            <w:r w:rsidRPr="00DB0B2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B0B2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B0B2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B20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B20">
              <w:rPr>
                <w:rFonts w:ascii="Times New Roman" w:hAnsi="Times New Roman"/>
                <w:sz w:val="20"/>
                <w:szCs w:val="20"/>
              </w:rPr>
              <w:t>Объем, подлежащий инвентаризации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B20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B20">
              <w:rPr>
                <w:rFonts w:ascii="Times New Roman" w:hAnsi="Times New Roman"/>
                <w:sz w:val="20"/>
                <w:szCs w:val="20"/>
              </w:rPr>
              <w:t>Тариф, тыс. 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B20">
              <w:rPr>
                <w:rFonts w:ascii="Times New Roman" w:hAnsi="Times New Roman"/>
                <w:sz w:val="20"/>
                <w:szCs w:val="20"/>
              </w:rPr>
              <w:t>Стоимость, тыс. руб.</w:t>
            </w:r>
          </w:p>
        </w:tc>
      </w:tr>
      <w:tr w:rsidR="00744A14" w:rsidRPr="00DB0B20" w:rsidTr="001747AF"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B2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B0B20">
              <w:rPr>
                <w:rFonts w:ascii="Times New Roman" w:hAnsi="Times New Roman"/>
                <w:sz w:val="20"/>
                <w:szCs w:val="20"/>
              </w:rPr>
              <w:t>Техническая инвентаризация объектов: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A14" w:rsidRPr="00DB0B20" w:rsidTr="001747AF">
        <w:trPr>
          <w:trHeight w:val="456"/>
        </w:trPr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B0B20">
              <w:rPr>
                <w:rFonts w:ascii="Times New Roman" w:hAnsi="Times New Roman"/>
                <w:sz w:val="20"/>
                <w:szCs w:val="20"/>
              </w:rPr>
              <w:t xml:space="preserve">- нежилого фонда 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DB0B20">
              <w:rPr>
                <w:rFonts w:ascii="Times New Roman" w:hAnsi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</w:tr>
      <w:tr w:rsidR="00744A14" w:rsidRPr="00DB0B20" w:rsidTr="001747AF">
        <w:tc>
          <w:tcPr>
            <w:tcW w:w="8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B0B2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</w:tr>
      <w:tr w:rsidR="00744A14" w:rsidRPr="00DB0B20" w:rsidTr="001747AF">
        <w:trPr>
          <w:trHeight w:val="70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B0B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4C623C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C623C">
              <w:rPr>
                <w:rFonts w:ascii="Times New Roman" w:hAnsi="Times New Roman"/>
                <w:noProof/>
                <w:sz w:val="20"/>
                <w:szCs w:val="20"/>
              </w:rPr>
              <w:t xml:space="preserve">Проведение  оценки рыночной стоимости права аренды и права  муниципальной собственности объектов движимого и недвижимого имущества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Екатеринов</w:t>
            </w:r>
            <w:r w:rsidRPr="004C623C">
              <w:rPr>
                <w:rFonts w:ascii="Times New Roman" w:hAnsi="Times New Roman"/>
                <w:noProof/>
                <w:sz w:val="20"/>
                <w:szCs w:val="20"/>
              </w:rPr>
              <w:t>ского муниципального района, изготовление технической документации</w:t>
            </w:r>
          </w:p>
          <w:p w:rsidR="00744A14" w:rsidRDefault="00744A14" w:rsidP="001747AF"/>
          <w:p w:rsidR="00744A14" w:rsidRPr="003B6644" w:rsidRDefault="00744A14" w:rsidP="001747AF"/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DB0B20">
              <w:rPr>
                <w:rFonts w:ascii="Times New Roman" w:hAnsi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744A14" w:rsidRPr="00DB0B20" w:rsidTr="001747AF">
        <w:trPr>
          <w:trHeight w:val="7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B0B2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744A14" w:rsidRPr="00DB0B20" w:rsidRDefault="00744A14" w:rsidP="001747AF">
            <w:pPr>
              <w:rPr>
                <w:sz w:val="20"/>
              </w:rPr>
            </w:pPr>
          </w:p>
        </w:tc>
      </w:tr>
      <w:tr w:rsidR="00744A14" w:rsidRPr="00DB0B20" w:rsidTr="001747A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303D0D" w:rsidRDefault="00744A14" w:rsidP="001747AF">
            <w:pPr>
              <w:jc w:val="both"/>
              <w:rPr>
                <w:noProof/>
                <w:sz w:val="20"/>
              </w:rPr>
            </w:pPr>
            <w:r w:rsidRPr="00303D0D">
              <w:rPr>
                <w:sz w:val="20"/>
              </w:rPr>
              <w:t>Мероприятия по проведению п</w:t>
            </w:r>
            <w:r w:rsidRPr="00303D0D">
              <w:rPr>
                <w:noProof/>
                <w:sz w:val="20"/>
              </w:rPr>
              <w:t xml:space="preserve">убликации информации о проведении конкурсов или </w:t>
            </w:r>
          </w:p>
          <w:p w:rsidR="00744A14" w:rsidRPr="00DB0B20" w:rsidRDefault="00744A14" w:rsidP="001747AF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03D0D">
              <w:rPr>
                <w:rFonts w:ascii="Times New Roman" w:hAnsi="Times New Roman"/>
                <w:noProof/>
                <w:sz w:val="20"/>
                <w:szCs w:val="20"/>
              </w:rPr>
              <w:t xml:space="preserve">аукционов на право заключения договоров, предусматривающих прав владения и пользования в отношении имущества, находищегося в муниципальной собственности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Екатеринов</w:t>
            </w:r>
            <w:r w:rsidRPr="00303D0D">
              <w:rPr>
                <w:rFonts w:ascii="Times New Roman" w:hAnsi="Times New Roman"/>
                <w:noProof/>
                <w:sz w:val="20"/>
                <w:szCs w:val="20"/>
              </w:rPr>
              <w:t>ского муниципального района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4A14" w:rsidRPr="00DB0B20" w:rsidTr="001747A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DB0B20" w:rsidRDefault="00744A14" w:rsidP="001747A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</w:tr>
    </w:tbl>
    <w:p w:rsidR="00744A14" w:rsidRDefault="00744A14" w:rsidP="00744A14">
      <w:pPr>
        <w:pStyle w:val="1"/>
      </w:pPr>
      <w:r>
        <w:lastRenderedPageBreak/>
        <w:t>8. Система управления реализацией Программы</w:t>
      </w:r>
    </w:p>
    <w:p w:rsidR="00744A14" w:rsidRDefault="00744A14" w:rsidP="00744A14"/>
    <w:p w:rsidR="00744A14" w:rsidRPr="00A82F73" w:rsidRDefault="00744A14" w:rsidP="00744A14">
      <w:pPr>
        <w:ind w:firstLine="708"/>
        <w:jc w:val="both"/>
        <w:rPr>
          <w:sz w:val="28"/>
          <w:szCs w:val="28"/>
        </w:rPr>
      </w:pPr>
      <w:r w:rsidRPr="00A82F73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A82F73">
        <w:rPr>
          <w:sz w:val="28"/>
          <w:szCs w:val="28"/>
        </w:rPr>
        <w:t xml:space="preserve"> муниципального района Саратовской области является главным распорядителем бюджетных средств, выделяемых на реализацию Программы.</w:t>
      </w:r>
    </w:p>
    <w:p w:rsidR="00744A14" w:rsidRPr="00A82F73" w:rsidRDefault="00744A14" w:rsidP="00744A14">
      <w:pPr>
        <w:ind w:firstLine="708"/>
        <w:jc w:val="both"/>
        <w:rPr>
          <w:sz w:val="28"/>
          <w:szCs w:val="28"/>
        </w:rPr>
      </w:pPr>
      <w:r w:rsidRPr="00A82F73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Екатеринов</w:t>
      </w:r>
      <w:r w:rsidRPr="00A82F73">
        <w:rPr>
          <w:sz w:val="28"/>
          <w:szCs w:val="28"/>
        </w:rPr>
        <w:t>ского</w:t>
      </w:r>
      <w:proofErr w:type="spellEnd"/>
      <w:r w:rsidRPr="00A82F73">
        <w:rPr>
          <w:sz w:val="28"/>
          <w:szCs w:val="28"/>
        </w:rPr>
        <w:t xml:space="preserve"> муниципального района Саратовской области организует работу по реализации мероприятий Программы, осуществляет мониторинг исполнения Программы.</w:t>
      </w:r>
    </w:p>
    <w:p w:rsidR="00744A14" w:rsidRPr="00A82F73" w:rsidRDefault="00744A14" w:rsidP="00744A14">
      <w:pPr>
        <w:ind w:firstLine="708"/>
        <w:jc w:val="both"/>
        <w:rPr>
          <w:sz w:val="28"/>
          <w:szCs w:val="28"/>
        </w:rPr>
      </w:pPr>
      <w:r w:rsidRPr="00A82F73">
        <w:rPr>
          <w:sz w:val="28"/>
          <w:szCs w:val="28"/>
        </w:rPr>
        <w:t xml:space="preserve">Ответственность за решение задач и обеспечение утвержденных значений целевых индикаторов Программы несет </w:t>
      </w:r>
      <w:r>
        <w:rPr>
          <w:sz w:val="28"/>
          <w:szCs w:val="28"/>
        </w:rPr>
        <w:t xml:space="preserve">председатель комитета по управлению муниципальным имуществом и земельными ресурсами администрации </w:t>
      </w:r>
      <w:proofErr w:type="spellStart"/>
      <w:r>
        <w:rPr>
          <w:sz w:val="28"/>
          <w:szCs w:val="28"/>
        </w:rPr>
        <w:t>Екатеринов</w:t>
      </w:r>
      <w:r w:rsidRPr="00A82F73">
        <w:rPr>
          <w:sz w:val="28"/>
          <w:szCs w:val="28"/>
        </w:rPr>
        <w:t>ского</w:t>
      </w:r>
      <w:proofErr w:type="spellEnd"/>
      <w:r w:rsidRPr="00A82F73">
        <w:rPr>
          <w:sz w:val="28"/>
          <w:szCs w:val="28"/>
        </w:rPr>
        <w:t xml:space="preserve"> муниципального района  Саратовской области в соответствии с его полномочиями.</w:t>
      </w:r>
    </w:p>
    <w:p w:rsidR="00744A14" w:rsidRDefault="00744A14" w:rsidP="00744A14">
      <w:pPr>
        <w:ind w:firstLine="708"/>
        <w:jc w:val="both"/>
        <w:rPr>
          <w:sz w:val="28"/>
          <w:szCs w:val="28"/>
        </w:rPr>
      </w:pPr>
      <w:proofErr w:type="gramStart"/>
      <w:r w:rsidRPr="00A82F73">
        <w:rPr>
          <w:sz w:val="28"/>
          <w:szCs w:val="28"/>
        </w:rPr>
        <w:t>Контроль за</w:t>
      </w:r>
      <w:proofErr w:type="gramEnd"/>
      <w:r w:rsidRPr="00A82F73">
        <w:rPr>
          <w:sz w:val="28"/>
          <w:szCs w:val="28"/>
        </w:rPr>
        <w:t xml:space="preserve"> ходом реализации Программы осуществляется первым заместителем главы администрации </w:t>
      </w:r>
      <w:proofErr w:type="spellStart"/>
      <w:r>
        <w:rPr>
          <w:sz w:val="28"/>
          <w:szCs w:val="28"/>
        </w:rPr>
        <w:t>Екатеринов</w:t>
      </w:r>
      <w:r w:rsidRPr="00A82F73">
        <w:rPr>
          <w:sz w:val="28"/>
          <w:szCs w:val="28"/>
        </w:rPr>
        <w:t>ского</w:t>
      </w:r>
      <w:proofErr w:type="spellEnd"/>
      <w:r w:rsidRPr="00A82F73">
        <w:rPr>
          <w:sz w:val="28"/>
          <w:szCs w:val="28"/>
        </w:rPr>
        <w:t xml:space="preserve"> муниципального района  Саратовской области.</w:t>
      </w:r>
    </w:p>
    <w:p w:rsidR="00744A14" w:rsidRDefault="00744A14" w:rsidP="00744A14">
      <w:pPr>
        <w:ind w:firstLine="698"/>
        <w:jc w:val="right"/>
        <w:rPr>
          <w:rStyle w:val="ab"/>
        </w:rPr>
      </w:pPr>
    </w:p>
    <w:p w:rsidR="00744A14" w:rsidRDefault="00744A14" w:rsidP="00744A14">
      <w:pPr>
        <w:ind w:firstLine="698"/>
        <w:jc w:val="right"/>
        <w:rPr>
          <w:rStyle w:val="ab"/>
        </w:rPr>
      </w:pPr>
    </w:p>
    <w:p w:rsidR="00744A14" w:rsidRDefault="00744A14" w:rsidP="00744A14">
      <w:pPr>
        <w:ind w:firstLine="698"/>
        <w:jc w:val="right"/>
        <w:rPr>
          <w:rStyle w:val="ab"/>
        </w:rPr>
      </w:pPr>
    </w:p>
    <w:p w:rsidR="00744A14" w:rsidRDefault="00744A14" w:rsidP="00744A14">
      <w:pPr>
        <w:ind w:firstLine="698"/>
        <w:jc w:val="right"/>
        <w:rPr>
          <w:rStyle w:val="ab"/>
        </w:rPr>
      </w:pPr>
    </w:p>
    <w:p w:rsidR="00744A14" w:rsidRDefault="00744A14" w:rsidP="00744A14">
      <w:pPr>
        <w:ind w:firstLine="698"/>
        <w:jc w:val="right"/>
        <w:rPr>
          <w:rStyle w:val="ab"/>
        </w:rPr>
        <w:sectPr w:rsidR="00744A14" w:rsidSect="001747AF">
          <w:pgSz w:w="11907" w:h="16840" w:code="9"/>
          <w:pgMar w:top="-851" w:right="708" w:bottom="426" w:left="1559" w:header="425" w:footer="720" w:gutter="0"/>
          <w:cols w:space="720"/>
        </w:sectPr>
      </w:pPr>
    </w:p>
    <w:bookmarkEnd w:id="7"/>
    <w:p w:rsidR="00744A14" w:rsidRPr="00DB0B20" w:rsidRDefault="00744A14" w:rsidP="00744A14">
      <w:pPr>
        <w:ind w:firstLine="698"/>
        <w:jc w:val="right"/>
        <w:rPr>
          <w:sz w:val="28"/>
          <w:szCs w:val="28"/>
        </w:rPr>
      </w:pPr>
      <w:r w:rsidRPr="00DB0B20">
        <w:rPr>
          <w:rStyle w:val="ab"/>
          <w:sz w:val="28"/>
          <w:szCs w:val="28"/>
        </w:rPr>
        <w:lastRenderedPageBreak/>
        <w:t>Приложение</w:t>
      </w:r>
    </w:p>
    <w:p w:rsidR="00744A14" w:rsidRPr="00DB0B20" w:rsidRDefault="00744A14" w:rsidP="00744A14">
      <w:pPr>
        <w:pStyle w:val="1"/>
        <w:tabs>
          <w:tab w:val="left" w:pos="8080"/>
        </w:tabs>
        <w:jc w:val="right"/>
      </w:pPr>
      <w:r w:rsidRPr="00DB0B20">
        <w:rPr>
          <w:rStyle w:val="ab"/>
        </w:rPr>
        <w:t xml:space="preserve">к </w:t>
      </w:r>
      <w:hyperlink w:anchor="sub_1000" w:history="1">
        <w:r w:rsidRPr="00DB0B20">
          <w:rPr>
            <w:rStyle w:val="af2"/>
            <w:b w:val="0"/>
            <w:bCs w:val="0"/>
          </w:rPr>
          <w:t>Программе</w:t>
        </w:r>
      </w:hyperlink>
    </w:p>
    <w:p w:rsidR="00744A14" w:rsidRPr="00303D0D" w:rsidRDefault="00744A14" w:rsidP="00744A14">
      <w:pPr>
        <w:pStyle w:val="1"/>
        <w:tabs>
          <w:tab w:val="left" w:pos="8080"/>
        </w:tabs>
        <w:rPr>
          <w:sz w:val="20"/>
        </w:rPr>
      </w:pPr>
      <w:r w:rsidRPr="00303D0D">
        <w:rPr>
          <w:sz w:val="20"/>
        </w:rPr>
        <w:t>Перечень</w:t>
      </w:r>
      <w:r w:rsidRPr="00303D0D">
        <w:rPr>
          <w:sz w:val="20"/>
        </w:rPr>
        <w:br/>
        <w:t>программных мероприятий</w:t>
      </w:r>
    </w:p>
    <w:p w:rsidR="00744A14" w:rsidRPr="00303D0D" w:rsidRDefault="00744A14" w:rsidP="00744A14">
      <w:pPr>
        <w:rPr>
          <w:sz w:val="20"/>
        </w:rPr>
      </w:pPr>
    </w:p>
    <w:tbl>
      <w:tblPr>
        <w:tblW w:w="166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1"/>
        <w:gridCol w:w="2265"/>
        <w:gridCol w:w="1709"/>
        <w:gridCol w:w="39"/>
        <w:gridCol w:w="1275"/>
        <w:gridCol w:w="2130"/>
        <w:gridCol w:w="855"/>
        <w:gridCol w:w="1679"/>
        <w:gridCol w:w="1125"/>
        <w:gridCol w:w="693"/>
        <w:gridCol w:w="1170"/>
      </w:tblGrid>
      <w:tr w:rsidR="00744A14" w:rsidRPr="00B845A1" w:rsidTr="00744A14">
        <w:trPr>
          <w:gridAfter w:val="1"/>
          <w:wAfter w:w="1170" w:type="dxa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Цели, задачи, наименование мероприятий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Главный распорядитель бюджетных средств, исполнители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8D0FC5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744A14" w:rsidRPr="00B845A1">
                <w:rPr>
                  <w:rStyle w:val="af2"/>
                  <w:rFonts w:ascii="Times New Roman" w:hAnsi="Times New Roman"/>
                  <w:sz w:val="18"/>
                  <w:szCs w:val="18"/>
                </w:rPr>
                <w:t>Код классификации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Финансовые затраты, тыс. руб.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Показатели результативности выполнения Программы</w:t>
            </w:r>
          </w:p>
        </w:tc>
      </w:tr>
      <w:tr w:rsidR="00744A14" w:rsidRPr="00B845A1" w:rsidTr="00744A14">
        <w:trPr>
          <w:gridAfter w:val="1"/>
          <w:wAfter w:w="1170" w:type="dxa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 xml:space="preserve">ед. </w:t>
            </w:r>
            <w:proofErr w:type="spellStart"/>
            <w:r w:rsidRPr="00B845A1">
              <w:rPr>
                <w:rFonts w:ascii="Times New Roman" w:hAnsi="Times New Roman"/>
                <w:sz w:val="18"/>
                <w:szCs w:val="18"/>
              </w:rPr>
              <w:t>изм</w:t>
            </w:r>
            <w:proofErr w:type="spellEnd"/>
            <w:r w:rsidRPr="00B845A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744A14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Pr="00B845A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целевое значение</w:t>
            </w:r>
          </w:p>
        </w:tc>
      </w:tr>
      <w:tr w:rsidR="00744A14" w:rsidRPr="00B845A1" w:rsidTr="00744A14">
        <w:trPr>
          <w:gridAfter w:val="1"/>
          <w:wAfter w:w="1170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744A14" w:rsidRPr="00B845A1" w:rsidTr="00744A14">
        <w:trPr>
          <w:gridAfter w:val="1"/>
          <w:wAfter w:w="1170" w:type="dxa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 xml:space="preserve">Цель - </w:t>
            </w:r>
            <w:r w:rsidRPr="00B845A1">
              <w:rPr>
                <w:rFonts w:ascii="Times New Roman" w:hAnsi="Times New Roman"/>
                <w:noProof/>
                <w:sz w:val="18"/>
                <w:szCs w:val="18"/>
              </w:rPr>
              <w:t>проведение   инвентаризации, учета и государственной  регистрации объектов нежилого фонда  и иного недвижимого   имущества</w:t>
            </w:r>
          </w:p>
        </w:tc>
      </w:tr>
      <w:tr w:rsidR="00744A14" w:rsidRPr="00B845A1" w:rsidTr="00744A14">
        <w:trPr>
          <w:gridAfter w:val="1"/>
          <w:wAfter w:w="1170" w:type="dxa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Задача 1. Получение технической документации</w:t>
            </w:r>
          </w:p>
        </w:tc>
      </w:tr>
      <w:tr w:rsidR="00744A14" w:rsidRPr="00B845A1" w:rsidTr="00744A14">
        <w:trPr>
          <w:gridAfter w:val="1"/>
          <w:wAfter w:w="1170" w:type="dxa"/>
          <w:trHeight w:val="153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Default="00744A14" w:rsidP="00744A14">
            <w:pPr>
              <w:numPr>
                <w:ilvl w:val="1"/>
                <w:numId w:val="8"/>
              </w:numPr>
              <w:rPr>
                <w:sz w:val="18"/>
                <w:szCs w:val="18"/>
              </w:rPr>
            </w:pPr>
            <w:r w:rsidRPr="00B845A1">
              <w:rPr>
                <w:sz w:val="18"/>
                <w:szCs w:val="18"/>
              </w:rPr>
              <w:t>Мероприятия по проведению технической инвентаризации объектов муниципальной собственности</w:t>
            </w:r>
            <w:r>
              <w:rPr>
                <w:sz w:val="18"/>
                <w:szCs w:val="18"/>
              </w:rPr>
              <w:t xml:space="preserve"> в.т.ч.</w:t>
            </w:r>
          </w:p>
          <w:p w:rsidR="00744A14" w:rsidRPr="00FC5255" w:rsidRDefault="00744A14" w:rsidP="00744A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Pr="00BD538B">
              <w:rPr>
                <w:sz w:val="18"/>
                <w:szCs w:val="18"/>
              </w:rPr>
              <w:t xml:space="preserve"> год-</w:t>
            </w:r>
            <w:r>
              <w:rPr>
                <w:sz w:val="18"/>
                <w:szCs w:val="18"/>
              </w:rPr>
              <w:t>900000</w:t>
            </w:r>
            <w:r w:rsidRPr="00BD538B">
              <w:rPr>
                <w:sz w:val="18"/>
                <w:szCs w:val="18"/>
              </w:rPr>
              <w:t xml:space="preserve"> рубл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rPr>
                <w:sz w:val="18"/>
                <w:szCs w:val="18"/>
              </w:rPr>
            </w:pPr>
            <w:r w:rsidRPr="00B845A1"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Екатериновского</w:t>
            </w:r>
            <w:proofErr w:type="spellEnd"/>
            <w:r w:rsidRPr="00B845A1">
              <w:rPr>
                <w:sz w:val="18"/>
                <w:szCs w:val="18"/>
              </w:rPr>
              <w:t xml:space="preserve"> муниципального района, </w:t>
            </w:r>
            <w:r>
              <w:rPr>
                <w:sz w:val="18"/>
                <w:szCs w:val="18"/>
              </w:rPr>
              <w:t xml:space="preserve">комитет </w:t>
            </w:r>
            <w:r w:rsidRPr="00BD538B">
              <w:rPr>
                <w:sz w:val="18"/>
                <w:szCs w:val="18"/>
              </w:rPr>
              <w:t xml:space="preserve">по управлению муниципальным имуществом и земельными ресурсами администрации </w:t>
            </w:r>
            <w:proofErr w:type="spellStart"/>
            <w:r w:rsidRPr="00BD538B">
              <w:rPr>
                <w:sz w:val="18"/>
                <w:szCs w:val="18"/>
              </w:rPr>
              <w:t>Екатериновского</w:t>
            </w:r>
            <w:proofErr w:type="spellEnd"/>
            <w:r w:rsidRPr="00BD538B">
              <w:rPr>
                <w:sz w:val="18"/>
                <w:szCs w:val="18"/>
              </w:rPr>
              <w:t xml:space="preserve"> муниципального района  Саратовской области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063011304001А0000244226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</w:t>
            </w:r>
          </w:p>
          <w:p w:rsidR="00744A14" w:rsidRDefault="00744A14" w:rsidP="001747AF">
            <w:pPr>
              <w:jc w:val="center"/>
              <w:rPr>
                <w:sz w:val="18"/>
                <w:szCs w:val="18"/>
              </w:rPr>
            </w:pPr>
            <w:r w:rsidRPr="00B845A1">
              <w:rPr>
                <w:sz w:val="18"/>
                <w:szCs w:val="18"/>
              </w:rPr>
              <w:t>в том числе:</w:t>
            </w:r>
          </w:p>
          <w:p w:rsidR="00744A14" w:rsidRDefault="00744A14" w:rsidP="001747AF">
            <w:pPr>
              <w:jc w:val="center"/>
              <w:rPr>
                <w:sz w:val="18"/>
                <w:szCs w:val="18"/>
              </w:rPr>
            </w:pPr>
          </w:p>
          <w:p w:rsidR="00744A14" w:rsidRDefault="00744A14" w:rsidP="001747AF">
            <w:pPr>
              <w:jc w:val="center"/>
              <w:rPr>
                <w:sz w:val="18"/>
                <w:szCs w:val="18"/>
              </w:rPr>
            </w:pPr>
          </w:p>
          <w:p w:rsidR="00744A14" w:rsidRDefault="00744A14" w:rsidP="001747AF">
            <w:pPr>
              <w:jc w:val="center"/>
              <w:rPr>
                <w:sz w:val="18"/>
                <w:szCs w:val="18"/>
              </w:rPr>
            </w:pPr>
          </w:p>
          <w:p w:rsidR="00744A14" w:rsidRDefault="00744A14" w:rsidP="001747AF">
            <w:pPr>
              <w:jc w:val="center"/>
              <w:rPr>
                <w:sz w:val="18"/>
                <w:szCs w:val="18"/>
              </w:rPr>
            </w:pPr>
          </w:p>
          <w:p w:rsidR="00744A14" w:rsidRDefault="00744A14" w:rsidP="001747AF">
            <w:pPr>
              <w:jc w:val="center"/>
              <w:rPr>
                <w:sz w:val="18"/>
                <w:szCs w:val="18"/>
              </w:rPr>
            </w:pPr>
          </w:p>
          <w:p w:rsidR="00744A14" w:rsidRDefault="00744A14" w:rsidP="001747AF">
            <w:pPr>
              <w:jc w:val="center"/>
              <w:rPr>
                <w:sz w:val="18"/>
                <w:szCs w:val="18"/>
              </w:rPr>
            </w:pPr>
          </w:p>
          <w:p w:rsidR="00744A14" w:rsidRDefault="00744A14" w:rsidP="001747AF">
            <w:pPr>
              <w:jc w:val="center"/>
              <w:rPr>
                <w:sz w:val="18"/>
                <w:szCs w:val="18"/>
              </w:rPr>
            </w:pPr>
          </w:p>
          <w:p w:rsidR="00744A14" w:rsidRPr="00B845A1" w:rsidRDefault="00744A14" w:rsidP="00174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4"/>
              <w:rPr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количество кадастровых паспортов</w:t>
            </w:r>
            <w:r w:rsidRPr="00B845A1">
              <w:rPr>
                <w:sz w:val="18"/>
                <w:szCs w:val="18"/>
              </w:rPr>
              <w:t>,</w:t>
            </w:r>
          </w:p>
          <w:p w:rsidR="00744A14" w:rsidRPr="00B845A1" w:rsidRDefault="00744A14" w:rsidP="001747AF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744A14" w:rsidRPr="00B845A1" w:rsidTr="00744A14">
        <w:trPr>
          <w:gridAfter w:val="1"/>
          <w:wAfter w:w="1170" w:type="dxa"/>
          <w:trHeight w:val="585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Default="00744A14" w:rsidP="001747AF">
            <w:pPr>
              <w:jc w:val="center"/>
              <w:rPr>
                <w:sz w:val="18"/>
                <w:szCs w:val="18"/>
              </w:rPr>
            </w:pPr>
          </w:p>
          <w:p w:rsidR="00744A14" w:rsidRDefault="00744A14" w:rsidP="001747AF">
            <w:pPr>
              <w:jc w:val="center"/>
              <w:rPr>
                <w:sz w:val="18"/>
                <w:szCs w:val="18"/>
              </w:rPr>
            </w:pPr>
          </w:p>
          <w:p w:rsidR="00744A14" w:rsidRPr="00B845A1" w:rsidRDefault="00744A14" w:rsidP="001747AF">
            <w:pPr>
              <w:jc w:val="center"/>
              <w:rPr>
                <w:sz w:val="18"/>
                <w:szCs w:val="18"/>
              </w:rPr>
            </w:pPr>
            <w:r w:rsidRPr="00B845A1">
              <w:rPr>
                <w:sz w:val="18"/>
                <w:szCs w:val="18"/>
              </w:rPr>
              <w:t xml:space="preserve">Задача </w:t>
            </w:r>
            <w:r>
              <w:rPr>
                <w:sz w:val="18"/>
                <w:szCs w:val="18"/>
              </w:rPr>
              <w:t>2</w:t>
            </w:r>
            <w:r w:rsidRPr="00B845A1">
              <w:rPr>
                <w:sz w:val="18"/>
                <w:szCs w:val="18"/>
              </w:rPr>
              <w:t>. Получение отчетов о рыночной стоимости</w:t>
            </w:r>
            <w:r w:rsidRPr="00B845A1">
              <w:rPr>
                <w:noProof/>
                <w:color w:val="000000"/>
                <w:sz w:val="18"/>
                <w:szCs w:val="18"/>
              </w:rPr>
              <w:t xml:space="preserve"> права аренды и права  муниципальной собственности</w:t>
            </w:r>
          </w:p>
        </w:tc>
      </w:tr>
      <w:tr w:rsidR="00744A14" w:rsidRPr="00B845A1" w:rsidTr="00744A14">
        <w:trPr>
          <w:gridAfter w:val="1"/>
          <w:wAfter w:w="1170" w:type="dxa"/>
          <w:trHeight w:val="155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14" w:rsidRDefault="00744A14" w:rsidP="00744A14">
            <w:pPr>
              <w:numPr>
                <w:ilvl w:val="1"/>
                <w:numId w:val="8"/>
              </w:numPr>
              <w:jc w:val="both"/>
              <w:rPr>
                <w:sz w:val="18"/>
                <w:szCs w:val="18"/>
              </w:rPr>
            </w:pPr>
            <w:r w:rsidRPr="00B845A1">
              <w:rPr>
                <w:sz w:val="18"/>
                <w:szCs w:val="18"/>
              </w:rPr>
              <w:t xml:space="preserve">Мероприятия по </w:t>
            </w:r>
            <w:r w:rsidRPr="00B845A1">
              <w:rPr>
                <w:noProof/>
                <w:color w:val="000000"/>
                <w:sz w:val="18"/>
                <w:szCs w:val="18"/>
              </w:rPr>
              <w:t xml:space="preserve">проведению  оценки рыночной стоимости права аренды и права  муниципальной собственности объектов движимого и недвижимого имущества </w:t>
            </w:r>
            <w:r>
              <w:rPr>
                <w:noProof/>
                <w:color w:val="000000"/>
                <w:sz w:val="18"/>
                <w:szCs w:val="18"/>
              </w:rPr>
              <w:t>Екатериновского</w:t>
            </w:r>
            <w:r w:rsidRPr="00B845A1">
              <w:rPr>
                <w:noProof/>
                <w:color w:val="000000"/>
                <w:sz w:val="18"/>
                <w:szCs w:val="18"/>
              </w:rPr>
              <w:t xml:space="preserve"> муниципального района</w:t>
            </w:r>
            <w:r w:rsidRPr="00B845A1">
              <w:rPr>
                <w:sz w:val="18"/>
                <w:szCs w:val="18"/>
              </w:rPr>
              <w:t>, изготовление технической документации</w:t>
            </w:r>
            <w:r>
              <w:rPr>
                <w:sz w:val="18"/>
                <w:szCs w:val="18"/>
              </w:rPr>
              <w:t xml:space="preserve"> в.т.ч.</w:t>
            </w:r>
          </w:p>
          <w:p w:rsidR="00744A14" w:rsidRPr="00BD538B" w:rsidRDefault="00744A14" w:rsidP="001747AF">
            <w:pPr>
              <w:jc w:val="both"/>
              <w:rPr>
                <w:sz w:val="18"/>
                <w:szCs w:val="18"/>
              </w:rPr>
            </w:pPr>
            <w:r w:rsidRPr="00BD538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22 </w:t>
            </w:r>
            <w:r w:rsidRPr="00BD538B">
              <w:rPr>
                <w:sz w:val="18"/>
                <w:szCs w:val="18"/>
              </w:rPr>
              <w:t>год-</w:t>
            </w:r>
            <w:r>
              <w:rPr>
                <w:sz w:val="18"/>
                <w:szCs w:val="18"/>
              </w:rPr>
              <w:t>200000 рублей</w:t>
            </w:r>
          </w:p>
          <w:p w:rsidR="00744A14" w:rsidRPr="00B845A1" w:rsidRDefault="00744A14" w:rsidP="001747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45A1">
              <w:rPr>
                <w:rFonts w:ascii="Times New Roman" w:hAnsi="Times New Roman"/>
                <w:sz w:val="18"/>
                <w:szCs w:val="18"/>
              </w:rPr>
              <w:t xml:space="preserve">муниципального района, </w:t>
            </w:r>
            <w:r w:rsidRPr="00BD538B">
              <w:rPr>
                <w:rFonts w:ascii="Times New Roman" w:hAnsi="Times New Roman"/>
                <w:sz w:val="18"/>
                <w:szCs w:val="18"/>
              </w:rPr>
              <w:t xml:space="preserve">комитет по управлению муниципальным имуществом и земельными ресурсами администрации </w:t>
            </w:r>
            <w:proofErr w:type="spellStart"/>
            <w:r w:rsidRPr="00BD538B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BD538B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  Саратовской области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14" w:rsidRDefault="00744A14" w:rsidP="00174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06300113 04002А0000244226</w:t>
            </w:r>
          </w:p>
          <w:p w:rsidR="00744A14" w:rsidRDefault="00744A14" w:rsidP="001747AF">
            <w:pPr>
              <w:rPr>
                <w:sz w:val="18"/>
                <w:szCs w:val="18"/>
              </w:rPr>
            </w:pPr>
          </w:p>
          <w:p w:rsidR="00744A14" w:rsidRDefault="00744A14" w:rsidP="001747AF">
            <w:pPr>
              <w:rPr>
                <w:sz w:val="18"/>
                <w:szCs w:val="18"/>
              </w:rPr>
            </w:pPr>
          </w:p>
          <w:p w:rsidR="00744A14" w:rsidRDefault="00744A14" w:rsidP="001747AF">
            <w:pPr>
              <w:rPr>
                <w:sz w:val="18"/>
                <w:szCs w:val="18"/>
              </w:rPr>
            </w:pPr>
          </w:p>
          <w:p w:rsidR="00744A14" w:rsidRDefault="00744A14" w:rsidP="001747AF">
            <w:pPr>
              <w:rPr>
                <w:sz w:val="18"/>
                <w:szCs w:val="18"/>
              </w:rPr>
            </w:pPr>
          </w:p>
          <w:p w:rsidR="00744A14" w:rsidRDefault="00744A14" w:rsidP="001747AF">
            <w:pPr>
              <w:rPr>
                <w:sz w:val="18"/>
                <w:szCs w:val="18"/>
              </w:rPr>
            </w:pPr>
          </w:p>
          <w:p w:rsidR="00744A14" w:rsidRDefault="00744A14" w:rsidP="001747AF">
            <w:pPr>
              <w:rPr>
                <w:sz w:val="18"/>
                <w:szCs w:val="18"/>
              </w:rPr>
            </w:pPr>
          </w:p>
          <w:p w:rsidR="00744A14" w:rsidRDefault="00744A14" w:rsidP="001747AF">
            <w:pPr>
              <w:rPr>
                <w:sz w:val="18"/>
                <w:szCs w:val="18"/>
              </w:rPr>
            </w:pPr>
          </w:p>
          <w:p w:rsidR="00744A14" w:rsidRPr="00B845A1" w:rsidRDefault="00744A14" w:rsidP="001747AF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744A14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  <w:p w:rsidR="00744A14" w:rsidRPr="00F56107" w:rsidRDefault="00744A14" w:rsidP="001747AF">
            <w:pPr>
              <w:rPr>
                <w:sz w:val="20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количество кадастровых паспортов,</w:t>
            </w:r>
          </w:p>
          <w:p w:rsidR="00744A14" w:rsidRPr="00B845A1" w:rsidRDefault="00744A14" w:rsidP="001747AF">
            <w:pPr>
              <w:rPr>
                <w:sz w:val="18"/>
                <w:szCs w:val="18"/>
              </w:rPr>
            </w:pPr>
            <w:r w:rsidRPr="00B845A1">
              <w:rPr>
                <w:sz w:val="18"/>
                <w:szCs w:val="18"/>
              </w:rPr>
              <w:t xml:space="preserve">количество отчетов об оценке, </w:t>
            </w:r>
          </w:p>
          <w:p w:rsidR="00744A14" w:rsidRPr="00B845A1" w:rsidRDefault="00744A14" w:rsidP="001747AF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14" w:rsidRPr="00B845A1" w:rsidRDefault="00744A14" w:rsidP="00174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14" w:rsidRPr="00B845A1" w:rsidRDefault="00744A14" w:rsidP="00174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44A14" w:rsidRPr="00B845A1" w:rsidTr="00744A14">
        <w:trPr>
          <w:trHeight w:val="1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ind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744A14" w:rsidRPr="00B845A1" w:rsidRDefault="00744A14" w:rsidP="001747AF">
            <w:pPr>
              <w:rPr>
                <w:sz w:val="18"/>
                <w:szCs w:val="18"/>
              </w:rPr>
            </w:pPr>
          </w:p>
        </w:tc>
      </w:tr>
      <w:bookmarkEnd w:id="0"/>
    </w:tbl>
    <w:p w:rsidR="00744A14" w:rsidRDefault="00744A14" w:rsidP="00744A14">
      <w:pPr>
        <w:rPr>
          <w:sz w:val="18"/>
          <w:szCs w:val="18"/>
        </w:rPr>
      </w:pPr>
    </w:p>
    <w:p w:rsidR="00744A14" w:rsidRDefault="00744A14" w:rsidP="00744A14">
      <w:pPr>
        <w:rPr>
          <w:sz w:val="18"/>
          <w:szCs w:val="18"/>
        </w:rPr>
      </w:pPr>
    </w:p>
    <w:tbl>
      <w:tblPr>
        <w:tblW w:w="15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928"/>
      </w:tblGrid>
      <w:tr w:rsidR="00744A14" w:rsidRPr="00303D0D" w:rsidTr="001747AF">
        <w:trPr>
          <w:trHeight w:val="225"/>
        </w:trPr>
        <w:tc>
          <w:tcPr>
            <w:tcW w:w="1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303D0D" w:rsidRDefault="00744A14" w:rsidP="001747AF">
            <w:pPr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>Задача 3</w:t>
            </w:r>
            <w:r w:rsidRPr="00303D0D">
              <w:rPr>
                <w:sz w:val="20"/>
              </w:rPr>
              <w:t>. Размещение информации о проведении конкурсов</w:t>
            </w:r>
            <w:r w:rsidRPr="00303D0D">
              <w:rPr>
                <w:noProof/>
                <w:sz w:val="20"/>
              </w:rPr>
              <w:t xml:space="preserve"> или</w:t>
            </w:r>
          </w:p>
          <w:p w:rsidR="00744A14" w:rsidRPr="00303D0D" w:rsidRDefault="00744A14" w:rsidP="001747AF">
            <w:pPr>
              <w:jc w:val="center"/>
              <w:rPr>
                <w:sz w:val="20"/>
              </w:rPr>
            </w:pPr>
            <w:r w:rsidRPr="00303D0D">
              <w:rPr>
                <w:noProof/>
                <w:sz w:val="20"/>
              </w:rPr>
              <w:t>аукционов на право заключения договоров, предусматривающих прав владения и пользования в отношении имущества, находящегося в муниципальной собственности</w:t>
            </w:r>
          </w:p>
        </w:tc>
      </w:tr>
    </w:tbl>
    <w:p w:rsidR="00744A14" w:rsidRPr="00B845A1" w:rsidRDefault="00744A14" w:rsidP="00744A14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8"/>
        <w:gridCol w:w="2267"/>
        <w:gridCol w:w="1739"/>
        <w:gridCol w:w="8"/>
        <w:gridCol w:w="1267"/>
        <w:gridCol w:w="8"/>
        <w:gridCol w:w="2121"/>
        <w:gridCol w:w="10"/>
        <w:gridCol w:w="845"/>
        <w:gridCol w:w="6"/>
        <w:gridCol w:w="1672"/>
        <w:gridCol w:w="7"/>
        <w:gridCol w:w="1120"/>
        <w:gridCol w:w="693"/>
      </w:tblGrid>
      <w:tr w:rsidR="00744A14" w:rsidRPr="00303D0D" w:rsidTr="00744A14">
        <w:trPr>
          <w:trHeight w:val="4005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303D0D" w:rsidRDefault="00744A14" w:rsidP="001747AF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lastRenderedPageBreak/>
              <w:t>1.3</w:t>
            </w:r>
            <w:r w:rsidRPr="00303D0D">
              <w:rPr>
                <w:sz w:val="20"/>
              </w:rPr>
              <w:t>.Мероприятия по проведению п</w:t>
            </w:r>
            <w:r w:rsidRPr="00303D0D">
              <w:rPr>
                <w:noProof/>
                <w:sz w:val="20"/>
              </w:rPr>
              <w:t xml:space="preserve">убликации информации о проведении конкурсов или </w:t>
            </w:r>
          </w:p>
          <w:p w:rsidR="00744A14" w:rsidRPr="00303D0D" w:rsidRDefault="00744A14" w:rsidP="001747AF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03D0D">
              <w:rPr>
                <w:rFonts w:ascii="Times New Roman" w:hAnsi="Times New Roman"/>
                <w:noProof/>
                <w:sz w:val="20"/>
                <w:szCs w:val="20"/>
              </w:rPr>
              <w:t xml:space="preserve">аукционов на право заключения договоров, предусматривающих прав владения и пользования в отношении имущества, находищегося в муниципальной собственности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Екатеринов</w:t>
            </w:r>
            <w:r w:rsidRPr="00303D0D">
              <w:rPr>
                <w:rFonts w:ascii="Times New Roman" w:hAnsi="Times New Roman"/>
                <w:noProof/>
                <w:sz w:val="20"/>
                <w:szCs w:val="20"/>
              </w:rPr>
              <w:t>ского муниципального района</w:t>
            </w:r>
          </w:p>
          <w:p w:rsidR="00744A14" w:rsidRPr="00303D0D" w:rsidRDefault="00744A14" w:rsidP="001747AF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303D0D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A1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45A1">
              <w:rPr>
                <w:rFonts w:ascii="Times New Roman" w:hAnsi="Times New Roman"/>
                <w:sz w:val="18"/>
                <w:szCs w:val="18"/>
              </w:rPr>
              <w:t xml:space="preserve">муниципального района, </w:t>
            </w:r>
            <w:r w:rsidRPr="00BD538B">
              <w:rPr>
                <w:rFonts w:ascii="Times New Roman" w:hAnsi="Times New Roman"/>
                <w:sz w:val="18"/>
                <w:szCs w:val="18"/>
              </w:rPr>
              <w:t xml:space="preserve">комитет по управлению муниципальным имуществом и земельными ресурсами администрации </w:t>
            </w:r>
            <w:proofErr w:type="spellStart"/>
            <w:r w:rsidRPr="00BD538B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BD538B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  Саратовской области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303D0D" w:rsidRDefault="00744A14" w:rsidP="001747AF">
            <w:pPr>
              <w:rPr>
                <w:sz w:val="20"/>
              </w:rPr>
            </w:pPr>
            <w:r w:rsidRPr="00303D0D">
              <w:rPr>
                <w:sz w:val="20"/>
              </w:rPr>
              <w:t>06304120300000244226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303D0D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303D0D" w:rsidRDefault="00744A14" w:rsidP="001747AF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03D0D">
              <w:rPr>
                <w:rFonts w:ascii="Times New Roman" w:hAnsi="Times New Roman"/>
                <w:sz w:val="20"/>
                <w:szCs w:val="20"/>
              </w:rPr>
              <w:t>количество публикаций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303D0D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D0D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303D0D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D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303D0D" w:rsidRDefault="00744A14" w:rsidP="001747A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D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303D0D" w:rsidRDefault="00744A14" w:rsidP="001747AF">
            <w:pPr>
              <w:rPr>
                <w:sz w:val="20"/>
              </w:rPr>
            </w:pPr>
            <w:r w:rsidRPr="00303D0D">
              <w:rPr>
                <w:sz w:val="20"/>
              </w:rPr>
              <w:t>-</w:t>
            </w:r>
          </w:p>
        </w:tc>
      </w:tr>
      <w:tr w:rsidR="00744A14" w:rsidRPr="00B845A1" w:rsidTr="00744A14">
        <w:trPr>
          <w:trHeight w:val="54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rPr>
                <w:sz w:val="18"/>
                <w:szCs w:val="18"/>
              </w:rPr>
            </w:pPr>
            <w:r w:rsidRPr="00B845A1">
              <w:rPr>
                <w:sz w:val="18"/>
                <w:szCs w:val="18"/>
              </w:rPr>
              <w:t>ИТОГО: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ind w:left="2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14" w:rsidRPr="00B845A1" w:rsidRDefault="00744A14" w:rsidP="001747AF">
            <w:pPr>
              <w:rPr>
                <w:sz w:val="18"/>
                <w:szCs w:val="18"/>
              </w:rPr>
            </w:pPr>
          </w:p>
        </w:tc>
      </w:tr>
    </w:tbl>
    <w:p w:rsidR="00744A14" w:rsidRDefault="00744A14" w:rsidP="00744A14">
      <w:pPr>
        <w:rPr>
          <w:sz w:val="18"/>
          <w:szCs w:val="18"/>
        </w:rPr>
      </w:pPr>
    </w:p>
    <w:p w:rsidR="00744A14" w:rsidRPr="00B845A1" w:rsidRDefault="00744A14" w:rsidP="00744A14">
      <w:pPr>
        <w:rPr>
          <w:sz w:val="18"/>
          <w:szCs w:val="18"/>
        </w:rPr>
      </w:pPr>
    </w:p>
    <w:p w:rsidR="00E11821" w:rsidRPr="007C709C" w:rsidRDefault="00E11821" w:rsidP="00DA64C8">
      <w:pPr>
        <w:jc w:val="right"/>
        <w:rPr>
          <w:sz w:val="20"/>
          <w:szCs w:val="20"/>
        </w:rPr>
      </w:pPr>
    </w:p>
    <w:sectPr w:rsidR="00E11821" w:rsidRPr="007C709C" w:rsidSect="00744A14">
      <w:pgSz w:w="16838" w:h="11906" w:orient="landscape"/>
      <w:pgMar w:top="1134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2BA" w:rsidRDefault="002C42BA">
      <w:r>
        <w:separator/>
      </w:r>
    </w:p>
  </w:endnote>
  <w:endnote w:type="continuationSeparator" w:id="0">
    <w:p w:rsidR="002C42BA" w:rsidRDefault="002C4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2BA" w:rsidRDefault="002C42BA">
      <w:r>
        <w:separator/>
      </w:r>
    </w:p>
  </w:footnote>
  <w:footnote w:type="continuationSeparator" w:id="0">
    <w:p w:rsidR="002C42BA" w:rsidRDefault="002C42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D6F79"/>
    <w:multiLevelType w:val="hybridMultilevel"/>
    <w:tmpl w:val="6D7EF060"/>
    <w:lvl w:ilvl="0" w:tplc="1E782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3E8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BC4A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106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4CB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78C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BAE5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FD64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D86A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57D5"/>
    <w:multiLevelType w:val="hybridMultilevel"/>
    <w:tmpl w:val="4640936A"/>
    <w:lvl w:ilvl="0" w:tplc="50CAC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5A712A"/>
    <w:multiLevelType w:val="hybridMultilevel"/>
    <w:tmpl w:val="6CD20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A4DD6"/>
    <w:multiLevelType w:val="multilevel"/>
    <w:tmpl w:val="82E88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751D2312"/>
    <w:multiLevelType w:val="hybridMultilevel"/>
    <w:tmpl w:val="78EC788E"/>
    <w:lvl w:ilvl="0" w:tplc="712C17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075615"/>
    <w:multiLevelType w:val="hybridMultilevel"/>
    <w:tmpl w:val="FF3E7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4C"/>
    <w:rsid w:val="0001217C"/>
    <w:rsid w:val="000428AC"/>
    <w:rsid w:val="00071750"/>
    <w:rsid w:val="0007219F"/>
    <w:rsid w:val="00077930"/>
    <w:rsid w:val="00086B53"/>
    <w:rsid w:val="00090D2E"/>
    <w:rsid w:val="00097AC6"/>
    <w:rsid w:val="000B2800"/>
    <w:rsid w:val="001100BC"/>
    <w:rsid w:val="00121534"/>
    <w:rsid w:val="001237A7"/>
    <w:rsid w:val="00124695"/>
    <w:rsid w:val="00153B25"/>
    <w:rsid w:val="001747AF"/>
    <w:rsid w:val="00177485"/>
    <w:rsid w:val="00193C6E"/>
    <w:rsid w:val="001966B3"/>
    <w:rsid w:val="00197BC1"/>
    <w:rsid w:val="001A3C3B"/>
    <w:rsid w:val="001A73E2"/>
    <w:rsid w:val="001D5D94"/>
    <w:rsid w:val="001E037A"/>
    <w:rsid w:val="00225AE4"/>
    <w:rsid w:val="00234F71"/>
    <w:rsid w:val="00260319"/>
    <w:rsid w:val="002740B8"/>
    <w:rsid w:val="00280EEF"/>
    <w:rsid w:val="0029501B"/>
    <w:rsid w:val="002A2C7E"/>
    <w:rsid w:val="002C42BA"/>
    <w:rsid w:val="0031224B"/>
    <w:rsid w:val="003160B2"/>
    <w:rsid w:val="00324644"/>
    <w:rsid w:val="00327113"/>
    <w:rsid w:val="00335B09"/>
    <w:rsid w:val="003622DE"/>
    <w:rsid w:val="003627CC"/>
    <w:rsid w:val="00363933"/>
    <w:rsid w:val="003732E2"/>
    <w:rsid w:val="0037342D"/>
    <w:rsid w:val="00375459"/>
    <w:rsid w:val="003A58B8"/>
    <w:rsid w:val="00445F82"/>
    <w:rsid w:val="00463A64"/>
    <w:rsid w:val="00465657"/>
    <w:rsid w:val="004672CD"/>
    <w:rsid w:val="00480BF5"/>
    <w:rsid w:val="004A4A0B"/>
    <w:rsid w:val="004D20CE"/>
    <w:rsid w:val="004D7C4D"/>
    <w:rsid w:val="004E2DC6"/>
    <w:rsid w:val="004E3087"/>
    <w:rsid w:val="00506E3E"/>
    <w:rsid w:val="005746FB"/>
    <w:rsid w:val="005906FB"/>
    <w:rsid w:val="005A5BB0"/>
    <w:rsid w:val="005A5DAB"/>
    <w:rsid w:val="005C1132"/>
    <w:rsid w:val="005C5AA3"/>
    <w:rsid w:val="005D22E3"/>
    <w:rsid w:val="005E04E2"/>
    <w:rsid w:val="005E4B70"/>
    <w:rsid w:val="005F5A24"/>
    <w:rsid w:val="005F60CF"/>
    <w:rsid w:val="00605ADE"/>
    <w:rsid w:val="00613A2E"/>
    <w:rsid w:val="006440BA"/>
    <w:rsid w:val="00651ED1"/>
    <w:rsid w:val="00676A2D"/>
    <w:rsid w:val="006B1C2C"/>
    <w:rsid w:val="006C7AD6"/>
    <w:rsid w:val="006D4D11"/>
    <w:rsid w:val="006D78F3"/>
    <w:rsid w:val="00704566"/>
    <w:rsid w:val="00710781"/>
    <w:rsid w:val="00713DAA"/>
    <w:rsid w:val="007322F8"/>
    <w:rsid w:val="00744A14"/>
    <w:rsid w:val="00763CC0"/>
    <w:rsid w:val="00763EB8"/>
    <w:rsid w:val="007666DF"/>
    <w:rsid w:val="007744A1"/>
    <w:rsid w:val="007A33AD"/>
    <w:rsid w:val="007B557D"/>
    <w:rsid w:val="007B7D8B"/>
    <w:rsid w:val="007C3280"/>
    <w:rsid w:val="007C34BB"/>
    <w:rsid w:val="007C46EC"/>
    <w:rsid w:val="007C4930"/>
    <w:rsid w:val="007C709C"/>
    <w:rsid w:val="007E71D4"/>
    <w:rsid w:val="007F0D37"/>
    <w:rsid w:val="007F300E"/>
    <w:rsid w:val="007F342F"/>
    <w:rsid w:val="008040C9"/>
    <w:rsid w:val="00814812"/>
    <w:rsid w:val="00835009"/>
    <w:rsid w:val="008357BC"/>
    <w:rsid w:val="0084132A"/>
    <w:rsid w:val="0084690B"/>
    <w:rsid w:val="00853E63"/>
    <w:rsid w:val="0087028D"/>
    <w:rsid w:val="008A556E"/>
    <w:rsid w:val="008B5C85"/>
    <w:rsid w:val="008B6CD3"/>
    <w:rsid w:val="008D0FC5"/>
    <w:rsid w:val="008D5295"/>
    <w:rsid w:val="00903EDF"/>
    <w:rsid w:val="00920898"/>
    <w:rsid w:val="0092521D"/>
    <w:rsid w:val="00942E03"/>
    <w:rsid w:val="0094620C"/>
    <w:rsid w:val="00946598"/>
    <w:rsid w:val="009612C1"/>
    <w:rsid w:val="00982C90"/>
    <w:rsid w:val="009830A6"/>
    <w:rsid w:val="0099018A"/>
    <w:rsid w:val="00994800"/>
    <w:rsid w:val="009C57D9"/>
    <w:rsid w:val="009D78B5"/>
    <w:rsid w:val="009E5BF6"/>
    <w:rsid w:val="00A0107E"/>
    <w:rsid w:val="00A02355"/>
    <w:rsid w:val="00A314C8"/>
    <w:rsid w:val="00A3323F"/>
    <w:rsid w:val="00A3660C"/>
    <w:rsid w:val="00A36E99"/>
    <w:rsid w:val="00A50E1A"/>
    <w:rsid w:val="00A5185F"/>
    <w:rsid w:val="00A53353"/>
    <w:rsid w:val="00A54672"/>
    <w:rsid w:val="00A54F61"/>
    <w:rsid w:val="00A8185C"/>
    <w:rsid w:val="00AD4492"/>
    <w:rsid w:val="00AD7E54"/>
    <w:rsid w:val="00AF452B"/>
    <w:rsid w:val="00B11622"/>
    <w:rsid w:val="00B25CAD"/>
    <w:rsid w:val="00B4240D"/>
    <w:rsid w:val="00B634C0"/>
    <w:rsid w:val="00B67A89"/>
    <w:rsid w:val="00B830E2"/>
    <w:rsid w:val="00B96CB6"/>
    <w:rsid w:val="00BC1ED2"/>
    <w:rsid w:val="00BD156C"/>
    <w:rsid w:val="00BF1AAF"/>
    <w:rsid w:val="00C01CF4"/>
    <w:rsid w:val="00C04E5B"/>
    <w:rsid w:val="00C11DF5"/>
    <w:rsid w:val="00C23FF7"/>
    <w:rsid w:val="00C90DA3"/>
    <w:rsid w:val="00CD164C"/>
    <w:rsid w:val="00CD30DF"/>
    <w:rsid w:val="00CE4397"/>
    <w:rsid w:val="00CF3182"/>
    <w:rsid w:val="00D36CCF"/>
    <w:rsid w:val="00D42D1F"/>
    <w:rsid w:val="00D81CFF"/>
    <w:rsid w:val="00D83AF3"/>
    <w:rsid w:val="00D87E83"/>
    <w:rsid w:val="00DA5F41"/>
    <w:rsid w:val="00DA64C8"/>
    <w:rsid w:val="00DB1D38"/>
    <w:rsid w:val="00DB1F68"/>
    <w:rsid w:val="00DE7FC3"/>
    <w:rsid w:val="00E07A04"/>
    <w:rsid w:val="00E11821"/>
    <w:rsid w:val="00E73610"/>
    <w:rsid w:val="00E73E29"/>
    <w:rsid w:val="00E9593D"/>
    <w:rsid w:val="00EA7C57"/>
    <w:rsid w:val="00EC6C81"/>
    <w:rsid w:val="00ED20DF"/>
    <w:rsid w:val="00F02BC2"/>
    <w:rsid w:val="00F15071"/>
    <w:rsid w:val="00F35735"/>
    <w:rsid w:val="00F57530"/>
    <w:rsid w:val="00F715E2"/>
    <w:rsid w:val="00F72803"/>
    <w:rsid w:val="00F830A3"/>
    <w:rsid w:val="00F93CB0"/>
    <w:rsid w:val="00F95FB5"/>
    <w:rsid w:val="00FB1AB5"/>
    <w:rsid w:val="00FB5DD8"/>
    <w:rsid w:val="00FD3DCA"/>
    <w:rsid w:val="00FD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FC5"/>
    <w:rPr>
      <w:sz w:val="24"/>
      <w:szCs w:val="24"/>
    </w:rPr>
  </w:style>
  <w:style w:type="paragraph" w:styleId="1">
    <w:name w:val="heading 1"/>
    <w:basedOn w:val="a"/>
    <w:next w:val="a"/>
    <w:qFormat/>
    <w:rsid w:val="008D0FC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8D0FC5"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rsid w:val="008D0FC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8D0FC5"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D0FC5"/>
    <w:pPr>
      <w:jc w:val="both"/>
    </w:pPr>
    <w:rPr>
      <w:sz w:val="28"/>
      <w:szCs w:val="28"/>
    </w:rPr>
  </w:style>
  <w:style w:type="paragraph" w:customStyle="1" w:styleId="alstc">
    <w:name w:val="alstc"/>
    <w:basedOn w:val="a"/>
    <w:rsid w:val="008D0FC5"/>
    <w:pPr>
      <w:spacing w:before="100" w:beforeAutospacing="1" w:after="100" w:afterAutospacing="1"/>
    </w:pPr>
  </w:style>
  <w:style w:type="paragraph" w:styleId="20">
    <w:name w:val="Body Text 2"/>
    <w:basedOn w:val="a"/>
    <w:rsid w:val="008D0FC5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rsid w:val="008D0FC5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rsid w:val="008D0FC5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rsid w:val="008D0FC5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rsid w:val="008D0FC5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D0FC5"/>
    <w:rPr>
      <w:b/>
      <w:bCs/>
    </w:rPr>
  </w:style>
  <w:style w:type="paragraph" w:customStyle="1" w:styleId="consnormal">
    <w:name w:val="consnormal"/>
    <w:basedOn w:val="a"/>
    <w:rsid w:val="008D0FC5"/>
    <w:pPr>
      <w:spacing w:before="100" w:beforeAutospacing="1" w:after="100" w:afterAutospacing="1"/>
    </w:pPr>
  </w:style>
  <w:style w:type="character" w:styleId="a7">
    <w:name w:val="Emphasis"/>
    <w:qFormat/>
    <w:rsid w:val="008D0FC5"/>
    <w:rPr>
      <w:i/>
      <w:iCs/>
    </w:rPr>
  </w:style>
  <w:style w:type="paragraph" w:styleId="32">
    <w:name w:val="Body Text 3"/>
    <w:basedOn w:val="a"/>
    <w:rsid w:val="008D0FC5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rsid w:val="008D0FC5"/>
    <w:pPr>
      <w:spacing w:before="100" w:beforeAutospacing="1" w:after="100" w:afterAutospacing="1"/>
    </w:pPr>
  </w:style>
  <w:style w:type="character" w:styleId="a9">
    <w:name w:val="Hyperlink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  <w:style w:type="paragraph" w:customStyle="1" w:styleId="s3">
    <w:name w:val="s_3"/>
    <w:basedOn w:val="a"/>
    <w:rsid w:val="00DA64C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A64C8"/>
  </w:style>
  <w:style w:type="paragraph" w:customStyle="1" w:styleId="s1">
    <w:name w:val="s_1"/>
    <w:basedOn w:val="a"/>
    <w:rsid w:val="00DA64C8"/>
    <w:pPr>
      <w:spacing w:before="100" w:beforeAutospacing="1" w:after="100" w:afterAutospacing="1"/>
    </w:pPr>
  </w:style>
  <w:style w:type="character" w:customStyle="1" w:styleId="links8">
    <w:name w:val="link s_8"/>
    <w:rsid w:val="00DA64C8"/>
  </w:style>
  <w:style w:type="paragraph" w:customStyle="1" w:styleId="s16">
    <w:name w:val="s_16"/>
    <w:basedOn w:val="a"/>
    <w:rsid w:val="00DA64C8"/>
    <w:pPr>
      <w:spacing w:before="100" w:beforeAutospacing="1" w:after="100" w:afterAutospacing="1"/>
    </w:pPr>
  </w:style>
  <w:style w:type="character" w:customStyle="1" w:styleId="s10">
    <w:name w:val="s_10"/>
    <w:rsid w:val="00DA64C8"/>
  </w:style>
  <w:style w:type="paragraph" w:styleId="af0">
    <w:name w:val="header"/>
    <w:basedOn w:val="a"/>
    <w:link w:val="af1"/>
    <w:rsid w:val="00744A14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f1">
    <w:name w:val="Верхний колонтитул Знак"/>
    <w:link w:val="af0"/>
    <w:rsid w:val="00744A14"/>
    <w:rPr>
      <w:sz w:val="32"/>
    </w:rPr>
  </w:style>
  <w:style w:type="character" w:customStyle="1" w:styleId="af2">
    <w:name w:val="Гипертекстовая ссылка"/>
    <w:rsid w:val="00744A14"/>
    <w:rPr>
      <w:b/>
      <w:bCs/>
      <w:color w:val="106BBE"/>
    </w:rPr>
  </w:style>
  <w:style w:type="paragraph" w:customStyle="1" w:styleId="af3">
    <w:name w:val="Нормальный (таблица)"/>
    <w:basedOn w:val="a"/>
    <w:next w:val="a"/>
    <w:rsid w:val="00744A1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4">
    <w:name w:val="Прижатый влево"/>
    <w:basedOn w:val="a"/>
    <w:next w:val="a"/>
    <w:rsid w:val="00744A14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31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323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9663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413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72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483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6880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0192486.100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140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4E162-DE20-4E76-BF53-58B6DBE3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Целевая муниципальная программа</vt:lpstr>
    </vt:vector>
  </TitlesOfParts>
  <Company>SUSANINO</Company>
  <LinksUpToDate>false</LinksUpToDate>
  <CharactersWithSpaces>12357</CharactersWithSpaces>
  <SharedDoc>false</SharedDoc>
  <HLinks>
    <vt:vector size="30" baseType="variant">
      <vt:variant>
        <vt:i4>7864370</vt:i4>
      </vt:variant>
      <vt:variant>
        <vt:i4>12</vt:i4>
      </vt:variant>
      <vt:variant>
        <vt:i4>0</vt:i4>
      </vt:variant>
      <vt:variant>
        <vt:i4>5</vt:i4>
      </vt:variant>
      <vt:variant>
        <vt:lpwstr>garantf1://70192486.100000/</vt:lpwstr>
      </vt:variant>
      <vt:variant>
        <vt:lpwstr/>
      </vt:variant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sub_10100</vt:lpwstr>
      </vt:variant>
      <vt:variant>
        <vt:i4>4849683</vt:i4>
      </vt:variant>
      <vt:variant>
        <vt:i4>3</vt:i4>
      </vt:variant>
      <vt:variant>
        <vt:i4>0</vt:i4>
      </vt:variant>
      <vt:variant>
        <vt:i4>5</vt:i4>
      </vt:variant>
      <vt:variant>
        <vt:lpwstr>garantf1://86367.140120/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Целевая муниципальная программа</dc:title>
  <dc:creator>user</dc:creator>
  <cp:lastModifiedBy>Администрация</cp:lastModifiedBy>
  <cp:revision>3</cp:revision>
  <cp:lastPrinted>2019-11-07T11:47:00Z</cp:lastPrinted>
  <dcterms:created xsi:type="dcterms:W3CDTF">2021-12-07T12:08:00Z</dcterms:created>
  <dcterms:modified xsi:type="dcterms:W3CDTF">2021-12-07T12:10:00Z</dcterms:modified>
</cp:coreProperties>
</file>