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3C" w:rsidRPr="005E483C" w:rsidRDefault="005E483C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83C">
        <w:rPr>
          <w:rFonts w:ascii="Times New Roman" w:hAnsi="Times New Roman" w:cs="Times New Roman"/>
          <w:b/>
          <w:bCs/>
          <w:sz w:val="24"/>
          <w:szCs w:val="24"/>
        </w:rPr>
        <w:t xml:space="preserve">СОВЕТ ДЕПУТАТОВ </w:t>
      </w:r>
      <w:r w:rsidR="00196575">
        <w:rPr>
          <w:rFonts w:ascii="Times New Roman" w:hAnsi="Times New Roman" w:cs="Times New Roman"/>
          <w:b/>
          <w:bCs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b/>
          <w:bCs/>
          <w:sz w:val="24"/>
          <w:szCs w:val="24"/>
        </w:rPr>
        <w:t>СКОГО МУНИЦИПАЛЬНОГО ОБРАЗОВАНИЯ</w:t>
      </w:r>
    </w:p>
    <w:p w:rsidR="005E483C" w:rsidRPr="005E483C" w:rsidRDefault="005E483C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83C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5E483C" w:rsidRDefault="005E483C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83C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196575" w:rsidRPr="005E483C" w:rsidRDefault="00196575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483C" w:rsidRPr="005E483C" w:rsidRDefault="0019088E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575">
        <w:rPr>
          <w:rFonts w:ascii="Times New Roman" w:hAnsi="Times New Roman" w:cs="Times New Roman"/>
          <w:b/>
          <w:bCs/>
          <w:sz w:val="24"/>
          <w:szCs w:val="24"/>
        </w:rPr>
        <w:t xml:space="preserve">Семидесятое  заседание Совета депутатов </w:t>
      </w:r>
      <w:proofErr w:type="spellStart"/>
      <w:r w:rsidR="00196575">
        <w:rPr>
          <w:rFonts w:ascii="Times New Roman" w:hAnsi="Times New Roman" w:cs="Times New Roman"/>
          <w:b/>
          <w:bCs/>
          <w:sz w:val="24"/>
          <w:szCs w:val="24"/>
        </w:rPr>
        <w:t>Бакурского</w:t>
      </w:r>
      <w:proofErr w:type="spellEnd"/>
      <w:r w:rsidR="0019657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первого созыва</w:t>
      </w:r>
    </w:p>
    <w:p w:rsidR="005E483C" w:rsidRPr="005E483C" w:rsidRDefault="005E483C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483C" w:rsidRPr="005E483C" w:rsidRDefault="005E483C" w:rsidP="005E4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E483C" w:rsidRPr="005E483C" w:rsidRDefault="005E483C" w:rsidP="005E483C">
      <w:pPr>
        <w:pStyle w:val="1"/>
        <w:ind w:left="0" w:firstLine="0"/>
        <w:jc w:val="left"/>
        <w:rPr>
          <w:rFonts w:eastAsiaTheme="minorEastAsia"/>
          <w:b w:val="0"/>
          <w:bCs w:val="0"/>
          <w:sz w:val="24"/>
          <w:lang w:eastAsia="ru-RU"/>
        </w:rPr>
      </w:pPr>
    </w:p>
    <w:p w:rsidR="005E483C" w:rsidRPr="005E483C" w:rsidRDefault="00A4720E" w:rsidP="00196575">
      <w:pPr>
        <w:pStyle w:val="1"/>
        <w:tabs>
          <w:tab w:val="left" w:pos="5745"/>
        </w:tabs>
        <w:ind w:left="0" w:firstLine="0"/>
        <w:jc w:val="left"/>
        <w:rPr>
          <w:sz w:val="24"/>
        </w:rPr>
      </w:pPr>
      <w:r>
        <w:rPr>
          <w:sz w:val="24"/>
        </w:rPr>
        <w:t xml:space="preserve">от  </w:t>
      </w:r>
      <w:r w:rsidR="00196575">
        <w:rPr>
          <w:sz w:val="24"/>
        </w:rPr>
        <w:t>24 января 2017</w:t>
      </w:r>
      <w:r w:rsidR="005E483C" w:rsidRPr="005E483C">
        <w:rPr>
          <w:sz w:val="24"/>
        </w:rPr>
        <w:t xml:space="preserve"> года  </w:t>
      </w:r>
      <w:r>
        <w:rPr>
          <w:sz w:val="24"/>
        </w:rPr>
        <w:t>№</w:t>
      </w:r>
      <w:r w:rsidR="00196575">
        <w:rPr>
          <w:sz w:val="24"/>
        </w:rPr>
        <w:t xml:space="preserve">  164</w:t>
      </w:r>
      <w:r w:rsidR="00196575">
        <w:rPr>
          <w:sz w:val="24"/>
        </w:rPr>
        <w:tab/>
        <w:t>с. Бакуры</w:t>
      </w:r>
    </w:p>
    <w:p w:rsidR="005E483C" w:rsidRPr="005E483C" w:rsidRDefault="005E483C" w:rsidP="005E483C">
      <w:pPr>
        <w:ind w:right="2550"/>
        <w:rPr>
          <w:rFonts w:ascii="Times New Roman" w:hAnsi="Times New Roman" w:cs="Times New Roman"/>
          <w:sz w:val="24"/>
          <w:szCs w:val="24"/>
        </w:rPr>
      </w:pPr>
    </w:p>
    <w:p w:rsidR="005E483C" w:rsidRPr="005E483C" w:rsidRDefault="005E483C" w:rsidP="005E483C">
      <w:pPr>
        <w:ind w:right="2550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="00196575">
        <w:rPr>
          <w:rFonts w:ascii="Times New Roman" w:hAnsi="Times New Roman" w:cs="Times New Roman"/>
          <w:b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A0F" w:rsidRDefault="005E483C" w:rsidP="005E48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>В соответствии со статьей 31 Федерального закона от 06 октября 200</w:t>
      </w:r>
      <w:r w:rsidR="00196575">
        <w:rPr>
          <w:rFonts w:ascii="Times New Roman" w:hAnsi="Times New Roman" w:cs="Times New Roman"/>
          <w:sz w:val="24"/>
          <w:szCs w:val="24"/>
        </w:rPr>
        <w:t>3</w:t>
      </w:r>
      <w:r w:rsidRPr="005E483C">
        <w:rPr>
          <w:rFonts w:ascii="Times New Roman" w:hAnsi="Times New Roman" w:cs="Times New Roman"/>
          <w:sz w:val="24"/>
          <w:szCs w:val="24"/>
        </w:rPr>
        <w:t xml:space="preserve"> года № 131-ФЗ «Об общих принципах организации местного самоуправления в Российской Федерации», Законом Саратовской области от 27 апреля 2016 года № 55-ЗСО «Об упорядочении выпаса и прогона сельскохозяйственных животных на территории Саратовской области», и Уставом </w:t>
      </w:r>
      <w:proofErr w:type="spellStart"/>
      <w:r w:rsidR="00196575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 Саратовской области, Совет депутатов </w:t>
      </w:r>
      <w:proofErr w:type="gramEnd"/>
    </w:p>
    <w:p w:rsidR="005E483C" w:rsidRPr="005E483C" w:rsidRDefault="005E483C" w:rsidP="006C3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A0A0F" w:rsidRDefault="005E483C" w:rsidP="00AA0A0F">
      <w:pPr>
        <w:pStyle w:val="a6"/>
        <w:numPr>
          <w:ilvl w:val="0"/>
          <w:numId w:val="5"/>
        </w:numPr>
        <w:ind w:left="0" w:firstLine="851"/>
        <w:jc w:val="both"/>
      </w:pPr>
      <w:r w:rsidRPr="005E483C">
        <w:t xml:space="preserve">Утвердить Правила благоустройства, обеспечения чистоты и порядка на территории </w:t>
      </w:r>
      <w:proofErr w:type="spellStart"/>
      <w:r w:rsidR="00D52100">
        <w:t>Бакур</w:t>
      </w:r>
      <w:r w:rsidRPr="005E483C">
        <w:t>ского</w:t>
      </w:r>
      <w:proofErr w:type="spellEnd"/>
      <w:r w:rsidRPr="005E483C">
        <w:t xml:space="preserve"> муниципального образования, согласно Приложению</w:t>
      </w:r>
      <w:r w:rsidR="00AA0A0F">
        <w:t xml:space="preserve"> № 1</w:t>
      </w:r>
      <w:r w:rsidRPr="005E483C">
        <w:t xml:space="preserve"> к настоящему решению.</w:t>
      </w:r>
    </w:p>
    <w:p w:rsidR="00AA0A0F" w:rsidRDefault="00AA0A0F" w:rsidP="00AA0A0F">
      <w:pPr>
        <w:pStyle w:val="a6"/>
        <w:numPr>
          <w:ilvl w:val="0"/>
          <w:numId w:val="5"/>
        </w:numPr>
        <w:ind w:left="0" w:firstLine="851"/>
        <w:jc w:val="both"/>
      </w:pPr>
      <w:r>
        <w:t xml:space="preserve">Утвердить правила содержания домашних животных (собак, кошек), скота и птицы на территории </w:t>
      </w:r>
      <w:proofErr w:type="spellStart"/>
      <w:r w:rsidR="00D52100">
        <w:t>Бакур</w:t>
      </w:r>
      <w:r>
        <w:t>ского</w:t>
      </w:r>
      <w:proofErr w:type="spellEnd"/>
      <w:r>
        <w:t xml:space="preserve"> муниципального образования, </w:t>
      </w:r>
      <w:r w:rsidRPr="005E483C">
        <w:t>согласно Приложению</w:t>
      </w:r>
      <w:r>
        <w:t xml:space="preserve"> № 2</w:t>
      </w:r>
      <w:r w:rsidRPr="005E483C">
        <w:t xml:space="preserve"> к настоящему решению.</w:t>
      </w:r>
    </w:p>
    <w:p w:rsidR="00AA0A0F" w:rsidRDefault="00AA0A0F" w:rsidP="00AA0A0F">
      <w:pPr>
        <w:pStyle w:val="a6"/>
        <w:numPr>
          <w:ilvl w:val="0"/>
          <w:numId w:val="5"/>
        </w:numPr>
        <w:ind w:left="0" w:firstLine="851"/>
        <w:jc w:val="both"/>
      </w:pPr>
      <w:r>
        <w:t xml:space="preserve">Утвердить схему выпаса и прогона сельскохозяйственных животных на территории </w:t>
      </w:r>
      <w:proofErr w:type="spellStart"/>
      <w:r w:rsidR="00D52100">
        <w:t>Бакур</w:t>
      </w:r>
      <w:r>
        <w:t>ского</w:t>
      </w:r>
      <w:proofErr w:type="spellEnd"/>
      <w:r>
        <w:t xml:space="preserve"> муниципального образования, </w:t>
      </w:r>
      <w:r w:rsidRPr="005E483C">
        <w:t>согласно Приложению</w:t>
      </w:r>
      <w:r>
        <w:t xml:space="preserve"> № 3</w:t>
      </w:r>
      <w:r w:rsidRPr="005E483C">
        <w:t xml:space="preserve"> к настоящему решению.</w:t>
      </w:r>
    </w:p>
    <w:p w:rsidR="00AA0A0F" w:rsidRDefault="005E483C" w:rsidP="00AA0A0F">
      <w:pPr>
        <w:pStyle w:val="a6"/>
        <w:numPr>
          <w:ilvl w:val="0"/>
          <w:numId w:val="5"/>
        </w:numPr>
        <w:ind w:left="0" w:firstLine="851"/>
        <w:jc w:val="both"/>
      </w:pPr>
      <w:r w:rsidRPr="005E483C">
        <w:t xml:space="preserve">Решение Совета депутатов </w:t>
      </w:r>
      <w:proofErr w:type="spellStart"/>
      <w:r w:rsidR="00D52100">
        <w:t>Бакур</w:t>
      </w:r>
      <w:r w:rsidR="0019088E">
        <w:t>ского</w:t>
      </w:r>
      <w:proofErr w:type="spellEnd"/>
      <w:r w:rsidRPr="005E483C">
        <w:t xml:space="preserve"> муниципального образования Екатериновского муниципального района Саратовской области № </w:t>
      </w:r>
      <w:r w:rsidR="00D52100">
        <w:t>122</w:t>
      </w:r>
      <w:r w:rsidRPr="005E483C">
        <w:t xml:space="preserve"> от </w:t>
      </w:r>
      <w:r w:rsidR="00D52100">
        <w:t>29</w:t>
      </w:r>
      <w:r w:rsidRPr="005E483C">
        <w:t>.0</w:t>
      </w:r>
      <w:r w:rsidR="00D52100">
        <w:t>6</w:t>
      </w:r>
      <w:r w:rsidRPr="005E483C">
        <w:t>.2012 года «Об утверждении Правил  благоустройства</w:t>
      </w:r>
      <w:r w:rsidR="00D52100">
        <w:t>, обеспечения чистоты и порядка</w:t>
      </w:r>
      <w:r w:rsidRPr="005E483C">
        <w:t xml:space="preserve"> на территории </w:t>
      </w:r>
      <w:proofErr w:type="spellStart"/>
      <w:r w:rsidR="00D52100">
        <w:t>Бакур</w:t>
      </w:r>
      <w:r w:rsidRPr="005E483C">
        <w:t>ского</w:t>
      </w:r>
      <w:proofErr w:type="spellEnd"/>
      <w:r w:rsidRPr="005E483C">
        <w:t xml:space="preserve"> муниципального образования»</w:t>
      </w:r>
      <w:r w:rsidR="00D52100">
        <w:t xml:space="preserve"> с изменениями, внесенными решением № 145 от 20.12.2012 года и решение Совета депутатов </w:t>
      </w:r>
      <w:proofErr w:type="spellStart"/>
      <w:r w:rsidR="00D52100">
        <w:t>Бакурского</w:t>
      </w:r>
      <w:proofErr w:type="spellEnd"/>
      <w:r w:rsidR="00D52100">
        <w:t xml:space="preserve"> муниципального образования от 02.04.2013 года  № 157 «О принятии правил содержания домашних собак и кошек и отлова безнадзорных животных на территории </w:t>
      </w:r>
      <w:proofErr w:type="spellStart"/>
      <w:r w:rsidR="00D52100">
        <w:t>Бакурского</w:t>
      </w:r>
      <w:proofErr w:type="spellEnd"/>
      <w:r w:rsidR="00D52100">
        <w:t xml:space="preserve"> МО»</w:t>
      </w:r>
      <w:r w:rsidRPr="005E483C">
        <w:t xml:space="preserve"> признать утратившим</w:t>
      </w:r>
      <w:r w:rsidR="007A154D">
        <w:t>и</w:t>
      </w:r>
      <w:r w:rsidRPr="005E483C">
        <w:t xml:space="preserve"> силу.</w:t>
      </w:r>
    </w:p>
    <w:p w:rsidR="00AA0A0F" w:rsidRDefault="005E483C" w:rsidP="00AA0A0F">
      <w:pPr>
        <w:pStyle w:val="a6"/>
        <w:numPr>
          <w:ilvl w:val="0"/>
          <w:numId w:val="5"/>
        </w:numPr>
        <w:ind w:left="0" w:firstLine="851"/>
        <w:jc w:val="both"/>
      </w:pPr>
      <w:r w:rsidRPr="005E483C">
        <w:t xml:space="preserve">Настоящее решение вступает в силу со дня его обнародования и размещению на официальном сайте администрации </w:t>
      </w:r>
      <w:proofErr w:type="spellStart"/>
      <w:r w:rsidRPr="005E483C">
        <w:t>Екатериновского</w:t>
      </w:r>
      <w:proofErr w:type="spellEnd"/>
      <w:r w:rsidRPr="005E483C">
        <w:t xml:space="preserve"> муниципального района Саратовской области (</w:t>
      </w:r>
      <w:hyperlink r:id="rId6" w:history="1">
        <w:r w:rsidRPr="00AA0A0F">
          <w:rPr>
            <w:rStyle w:val="a3"/>
            <w:lang w:val="en-US"/>
          </w:rPr>
          <w:t>http</w:t>
        </w:r>
        <w:r w:rsidRPr="005E483C">
          <w:rPr>
            <w:rStyle w:val="a3"/>
          </w:rPr>
          <w:t>://</w:t>
        </w:r>
        <w:proofErr w:type="spellStart"/>
        <w:r w:rsidRPr="00AA0A0F">
          <w:rPr>
            <w:rStyle w:val="a3"/>
            <w:lang w:val="en-US"/>
          </w:rPr>
          <w:t>ekaterinovka</w:t>
        </w:r>
        <w:proofErr w:type="spellEnd"/>
        <w:r w:rsidRPr="005E483C">
          <w:rPr>
            <w:rStyle w:val="a3"/>
          </w:rPr>
          <w:t>.</w:t>
        </w:r>
        <w:proofErr w:type="spellStart"/>
        <w:r w:rsidRPr="00AA0A0F">
          <w:rPr>
            <w:rStyle w:val="a3"/>
            <w:lang w:val="en-US"/>
          </w:rPr>
          <w:t>sarmo</w:t>
        </w:r>
        <w:proofErr w:type="spellEnd"/>
        <w:r w:rsidRPr="005E483C">
          <w:rPr>
            <w:rStyle w:val="a3"/>
          </w:rPr>
          <w:t>.</w:t>
        </w:r>
        <w:proofErr w:type="spellStart"/>
        <w:r w:rsidRPr="00AA0A0F">
          <w:rPr>
            <w:rStyle w:val="a3"/>
            <w:lang w:val="en-US"/>
          </w:rPr>
          <w:t>ru</w:t>
        </w:r>
        <w:proofErr w:type="spellEnd"/>
      </w:hyperlink>
      <w:r w:rsidRPr="005E483C">
        <w:t>).</w:t>
      </w:r>
    </w:p>
    <w:p w:rsidR="00AA0A0F" w:rsidRDefault="00AA0A0F" w:rsidP="005E483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A0A0F" w:rsidRDefault="00AA0A0F" w:rsidP="005E483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E483C" w:rsidRPr="005E483C" w:rsidRDefault="005E483C" w:rsidP="005E483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="007A154D">
        <w:rPr>
          <w:rFonts w:ascii="Times New Roman" w:hAnsi="Times New Roman" w:cs="Times New Roman"/>
          <w:b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5E483C" w:rsidRPr="005E483C" w:rsidRDefault="005E483C" w:rsidP="005E483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</w:t>
      </w:r>
      <w:r w:rsidR="007A154D">
        <w:rPr>
          <w:rFonts w:ascii="Times New Roman" w:hAnsi="Times New Roman" w:cs="Times New Roman"/>
          <w:b/>
          <w:sz w:val="24"/>
          <w:szCs w:val="24"/>
        </w:rPr>
        <w:t>О.В. Толстова</w:t>
      </w:r>
    </w:p>
    <w:p w:rsidR="005E483C" w:rsidRDefault="005E483C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E483C" w:rsidRDefault="005E483C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A0A0F" w:rsidRDefault="00AA0A0F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A0A0F" w:rsidRDefault="00AA0A0F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F0967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Приложение № 1 к решению Совета депутатов </w:t>
      </w:r>
      <w:proofErr w:type="spellStart"/>
      <w:r w:rsidR="007A154D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9088E">
        <w:rPr>
          <w:rFonts w:ascii="Times New Roman" w:hAnsi="Times New Roman" w:cs="Times New Roman"/>
          <w:sz w:val="24"/>
          <w:szCs w:val="24"/>
        </w:rPr>
        <w:t xml:space="preserve">      от </w:t>
      </w:r>
      <w:r w:rsidR="007A154D">
        <w:rPr>
          <w:rFonts w:ascii="Times New Roman" w:hAnsi="Times New Roman" w:cs="Times New Roman"/>
          <w:sz w:val="24"/>
          <w:szCs w:val="24"/>
        </w:rPr>
        <w:t>24</w:t>
      </w:r>
      <w:r w:rsidR="0019088E">
        <w:rPr>
          <w:rFonts w:ascii="Times New Roman" w:hAnsi="Times New Roman" w:cs="Times New Roman"/>
          <w:sz w:val="24"/>
          <w:szCs w:val="24"/>
        </w:rPr>
        <w:t>.0</w:t>
      </w:r>
      <w:r w:rsidR="007A154D">
        <w:rPr>
          <w:rFonts w:ascii="Times New Roman" w:hAnsi="Times New Roman" w:cs="Times New Roman"/>
          <w:sz w:val="24"/>
          <w:szCs w:val="24"/>
        </w:rPr>
        <w:t>1</w:t>
      </w:r>
      <w:r w:rsidR="0019088E">
        <w:rPr>
          <w:rFonts w:ascii="Times New Roman" w:hAnsi="Times New Roman" w:cs="Times New Roman"/>
          <w:sz w:val="24"/>
          <w:szCs w:val="24"/>
        </w:rPr>
        <w:t>.201</w:t>
      </w:r>
      <w:r w:rsidR="007A154D">
        <w:rPr>
          <w:rFonts w:ascii="Times New Roman" w:hAnsi="Times New Roman" w:cs="Times New Roman"/>
          <w:sz w:val="24"/>
          <w:szCs w:val="24"/>
        </w:rPr>
        <w:t>7</w:t>
      </w:r>
      <w:r w:rsidR="0019088E">
        <w:rPr>
          <w:rFonts w:ascii="Times New Roman" w:hAnsi="Times New Roman" w:cs="Times New Roman"/>
          <w:sz w:val="24"/>
          <w:szCs w:val="24"/>
        </w:rPr>
        <w:t xml:space="preserve"> г. № </w:t>
      </w:r>
      <w:r w:rsidR="007A154D">
        <w:rPr>
          <w:rFonts w:ascii="Times New Roman" w:hAnsi="Times New Roman" w:cs="Times New Roman"/>
          <w:sz w:val="24"/>
          <w:szCs w:val="24"/>
        </w:rPr>
        <w:t>164</w:t>
      </w:r>
    </w:p>
    <w:p w:rsidR="003F0967" w:rsidRPr="005E483C" w:rsidRDefault="003F0967" w:rsidP="003F096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83C"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  <w:r w:rsidRPr="005E483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E483C">
        <w:rPr>
          <w:rFonts w:ascii="Times New Roman" w:hAnsi="Times New Roman" w:cs="Times New Roman"/>
          <w:b/>
          <w:bCs/>
          <w:sz w:val="24"/>
          <w:szCs w:val="24"/>
        </w:rPr>
        <w:t xml:space="preserve">БЛАГОУСТРОЙСТВА И СОДЕРЖАНИЯ ТЕРРИТОРИИ </w:t>
      </w:r>
      <w:r w:rsidR="007A154D">
        <w:rPr>
          <w:rFonts w:ascii="Times New Roman" w:hAnsi="Times New Roman" w:cs="Times New Roman"/>
          <w:b/>
          <w:bCs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b/>
          <w:bCs/>
          <w:sz w:val="24"/>
          <w:szCs w:val="24"/>
        </w:rPr>
        <w:t>СКОГО МУНИЦИПАЛЬНОГО ОБРАЗОВАНИЯ.</w:t>
      </w:r>
    </w:p>
    <w:p w:rsidR="003F0967" w:rsidRPr="005E483C" w:rsidRDefault="003F0967" w:rsidP="003F096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F0967" w:rsidRPr="005E483C" w:rsidRDefault="003F0967" w:rsidP="003F09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1.1. Настоящие Правила благоустройства и содержания территории </w:t>
      </w:r>
      <w:proofErr w:type="spellStart"/>
      <w:r w:rsidR="007A154D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(далее по тексту - Правила) устанавливают основные требования по    объектам благоустройства муниципального образования и содержанию домашних животных. 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1.2. Правила направлены на повышение уровня благоустройства и содержания территории </w:t>
      </w:r>
      <w:proofErr w:type="spellStart"/>
      <w:r w:rsidR="007A154D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создание благоприятной для жизни и здоровья людей среды обитания.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Настоящие Правила устанавливают порядок и требования по содержанию и уборке территории </w:t>
      </w:r>
      <w:proofErr w:type="spellStart"/>
      <w:r w:rsidR="007A154D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том числе по сезонам года, порядок содержания зеленых насаждений, малых архитектурных форм, нестационарных торговых объектов, нестационарных объектов сферы услуг, элементов благоустройства, определяют порядок выполнения работ по ремонту и окраске фасадов зданий, порядок сбора и вывоза твердых бытовых отходов, эксплуатации дорог, освещения территории, содержание мест захоронения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и погребения, доступности среды территории, праздничного оформления территории, а также предусматривают ответственность за нарушение настоящих Правил.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Правовое регулирование отношений в сфере благоустройства и содержания территории </w:t>
      </w:r>
      <w:proofErr w:type="spellStart"/>
      <w:r w:rsidR="007A154D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осуществляется в соответствии с </w:t>
      </w:r>
      <w:hyperlink r:id="rId7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Конституцией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</w:t>
      </w:r>
      <w:hyperlink r:id="rId8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кодексом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иными федеральными законами и нормативными правовыми актами Российской Федерации, Областным </w:t>
      </w:r>
      <w:hyperlink r:id="rId10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от </w:t>
      </w:r>
      <w:r w:rsidR="007A154D">
        <w:rPr>
          <w:rFonts w:ascii="Times New Roman" w:hAnsi="Times New Roman" w:cs="Times New Roman"/>
          <w:sz w:val="24"/>
          <w:szCs w:val="24"/>
        </w:rPr>
        <w:t>30</w:t>
      </w:r>
      <w:r w:rsidRPr="005E483C">
        <w:rPr>
          <w:rFonts w:ascii="Times New Roman" w:hAnsi="Times New Roman" w:cs="Times New Roman"/>
          <w:sz w:val="24"/>
          <w:szCs w:val="24"/>
        </w:rPr>
        <w:t>.</w:t>
      </w:r>
      <w:r w:rsidR="007A154D">
        <w:rPr>
          <w:rFonts w:ascii="Times New Roman" w:hAnsi="Times New Roman" w:cs="Times New Roman"/>
          <w:sz w:val="24"/>
          <w:szCs w:val="24"/>
        </w:rPr>
        <w:t>05</w:t>
      </w:r>
      <w:r w:rsidRPr="005E483C">
        <w:rPr>
          <w:rFonts w:ascii="Times New Roman" w:hAnsi="Times New Roman" w:cs="Times New Roman"/>
          <w:sz w:val="24"/>
          <w:szCs w:val="24"/>
        </w:rPr>
        <w:t>.20</w:t>
      </w:r>
      <w:r w:rsidR="007A154D">
        <w:rPr>
          <w:rFonts w:ascii="Times New Roman" w:hAnsi="Times New Roman" w:cs="Times New Roman"/>
          <w:sz w:val="24"/>
          <w:szCs w:val="24"/>
        </w:rPr>
        <w:t>16</w:t>
      </w:r>
      <w:r w:rsidRPr="005E483C">
        <w:rPr>
          <w:rFonts w:ascii="Times New Roman" w:hAnsi="Times New Roman" w:cs="Times New Roman"/>
          <w:sz w:val="24"/>
          <w:szCs w:val="24"/>
        </w:rPr>
        <w:t xml:space="preserve"> N </w:t>
      </w:r>
      <w:r w:rsidR="007A154D">
        <w:rPr>
          <w:rFonts w:ascii="Times New Roman" w:hAnsi="Times New Roman" w:cs="Times New Roman"/>
          <w:sz w:val="24"/>
          <w:szCs w:val="24"/>
        </w:rPr>
        <w:t>70</w:t>
      </w:r>
      <w:r w:rsidRPr="005E483C">
        <w:rPr>
          <w:rFonts w:ascii="Times New Roman" w:hAnsi="Times New Roman" w:cs="Times New Roman"/>
          <w:sz w:val="24"/>
          <w:szCs w:val="24"/>
        </w:rPr>
        <w:t>-ЗС</w:t>
      </w:r>
      <w:r w:rsidR="007A154D">
        <w:rPr>
          <w:rFonts w:ascii="Times New Roman" w:hAnsi="Times New Roman" w:cs="Times New Roman"/>
          <w:sz w:val="24"/>
          <w:szCs w:val="24"/>
        </w:rPr>
        <w:t>О</w:t>
      </w:r>
      <w:r w:rsidRPr="005E483C">
        <w:rPr>
          <w:rFonts w:ascii="Times New Roman" w:hAnsi="Times New Roman" w:cs="Times New Roman"/>
          <w:sz w:val="24"/>
          <w:szCs w:val="24"/>
        </w:rPr>
        <w:t xml:space="preserve"> "Об административных правонарушениях</w:t>
      </w:r>
      <w:r w:rsidR="007A154D">
        <w:rPr>
          <w:rFonts w:ascii="Times New Roman" w:hAnsi="Times New Roman" w:cs="Times New Roman"/>
          <w:sz w:val="24"/>
          <w:szCs w:val="24"/>
        </w:rPr>
        <w:t xml:space="preserve"> на территории Саратовской области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",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регионального развития РФ от 27.12.2011 № 613, иными областными законами и нормативными правовыми актами </w:t>
      </w:r>
      <w:r w:rsidR="007A154D">
        <w:rPr>
          <w:rFonts w:ascii="Times New Roman" w:hAnsi="Times New Roman" w:cs="Times New Roman"/>
          <w:sz w:val="24"/>
          <w:szCs w:val="24"/>
        </w:rPr>
        <w:t>Сарато</w:t>
      </w:r>
      <w:r w:rsidRPr="005E483C">
        <w:rPr>
          <w:rFonts w:ascii="Times New Roman" w:hAnsi="Times New Roman" w:cs="Times New Roman"/>
          <w:sz w:val="24"/>
          <w:szCs w:val="24"/>
        </w:rPr>
        <w:t xml:space="preserve">вской области, </w:t>
      </w:r>
      <w:hyperlink r:id="rId11" w:history="1">
        <w:r w:rsidRPr="005E483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Уставом</w:t>
        </w:r>
      </w:hyperlink>
      <w:r w:rsidRPr="005E4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54D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 образования, иными муниципальными правовыми актами </w:t>
      </w:r>
      <w:proofErr w:type="spellStart"/>
      <w:r w:rsidR="007A154D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настоящими Правилами.</w:t>
      </w:r>
    </w:p>
    <w:p w:rsidR="003F0967" w:rsidRPr="005E483C" w:rsidRDefault="003F0967" w:rsidP="003F09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>Настоящие Правила    включают в себя следующие разделы: общие положения, основные понятия, социально-значимые работы, уборка территории, порядок содержания элементов благоустройства, работы по озеленению территорий и содержанию зеленых насаждений, содержание и эксплуатация дорог, освещение территории, проведения работ при строительстве, ремонте и реконструкции коммуникаций, содержание животных, особые требования к доступности городской среды, праздничное оформление населенного пункта, основные положения о контроле за эксплуатацией объектов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благоустройства.</w:t>
      </w:r>
    </w:p>
    <w:p w:rsidR="003F0967" w:rsidRPr="005E483C" w:rsidRDefault="003F0967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2. Основные понятия</w:t>
      </w:r>
    </w:p>
    <w:p w:rsidR="005E483C" w:rsidRPr="005E483C" w:rsidRDefault="003F0967" w:rsidP="005E483C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Для целей настоящих Правил применяются следующие понятия:</w:t>
      </w:r>
    </w:p>
    <w:p w:rsidR="003F0967" w:rsidRPr="005E483C" w:rsidRDefault="003F0967" w:rsidP="005E483C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благоустройство - совокупность работ и мероприятий, осуществляемых для создания здоровых, удобных и культурных условий жизни населения в границах  </w:t>
      </w:r>
      <w:proofErr w:type="spellStart"/>
      <w:r w:rsidR="007A154D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lastRenderedPageBreak/>
        <w:t>- внутриквартальные дороги - дороги и проезды, обеспечивающие транспортную (без пропуска общественного и грузового транспорта) и пешеходную связь проездов внутри жилой застройки с улицами в пределах микрорайона (или квартала), предназначенные для движения легковых автомобилей и транспортных средств специального назначения (для перевозки продуктов питания, мебели, бытовой техники, вывоза твердых бытовых отходов, механизированной уборки дорог, "Скорой медицинской помощи", полиции и пр.), достаточные для встречного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движения транспортных средств;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>- владелец объекта благоустройства (далее по тексту - владелец) - физическое лицо, юридическое лицо или индивидуальный предприниматель, обладающее на праве собственности, хозяйственного ведения, оперативного управления или иных правах, переданных ему по договору, зданием, строением, сооружением, объектом благоустройства и (или) обладающее правом собственности, постоянного (бессрочного) пользования,  аренды и иного вида права на земельный участок, на котором расположено здание, строение, сооружение или объект благоустройства;</w:t>
      </w:r>
      <w:proofErr w:type="gramEnd"/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выжигание сухой растительности - повреждение или уничтожение вследствие пожаров травянистой и древесно-кустарниковой растительности и, как следствие, уничтожение плодородного слоя почвы, среды обитания объектов животного мира, загрязнение атмосферного воздуха;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зеленые насаждения - древесно-кустарниковая и травянистая растительность, расположенная в населенных пунктах, выполняющая 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средообразующие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>, рекреационные, санитарно-гигиенические и экологические функции;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крупногабаритные отходы - старая мебель, велосипеды, остатки от текущего ремонта квартир и т.п.;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>- малые архитектурные формы - киоски, павильоны, палатки, летние кафе, ограды, заборы, газонные ограждения, остановочные транспортные павильоны, телефонные кабины, гаражи, ограждения тротуаров, детские спортивные площадки, стенды, не являющиеся рекламными конструкциями, щиты для газет, афиш и объявлений, иные объекты.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Малые архитектурные формы и элементы внешнего благоустройства могут быть стационарными и мобильными;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нестационарный объект торговли, нестационарный объект сферы услуг - объект, представляющий собой временное сооружение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организация работ по благоустройству, содержанию и уборке - это как непосредственное выполнение работ владельцем объекта благоустройства, так и выполнение их путем привлечения на договорных условиях подрядной организации либо физическими лицами;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объект озеленения - озелененная территория, организованная по принципам ландшафтной архитектуры, включающая в себя в соответствии с функциональным назначением все необходимые элементы благоустройства (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дорожно-тропиночную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сеть, площадки, скамейки, малые архитектурные формы);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- объекты благоустройства - улицы, площади, дороги, проезды, 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внутридворовые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территории, пляжи, парки, скверы и иные территории (в том числе озелененные); фасады зданий, строений и сооружений, элементы их декора и иные внешние элементы зданий, строений, сооружений; урны, контейнерные площадки, контейнерные баки, павильоны, киоски, палатки; иные объекты;</w:t>
      </w:r>
      <w:proofErr w:type="gramEnd"/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содержание объекта благоустройства - обеспечение надлежащего физического и (или) технического состояния и безопасности объекта благоустройства в процессе его создания, размещения, эксплуатации и демонтажа;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твердые бытовые отходы и жидкие бытовые отходы - отходы, образующиеся в результате жизнедеятельности населения (приготовление пищи, упаковка товаров, уборка </w:t>
      </w:r>
      <w:r w:rsidRPr="005E483C">
        <w:rPr>
          <w:rFonts w:ascii="Times New Roman" w:hAnsi="Times New Roman" w:cs="Times New Roman"/>
          <w:sz w:val="24"/>
          <w:szCs w:val="24"/>
        </w:rPr>
        <w:lastRenderedPageBreak/>
        <w:t>и текущий ремонт жилых помещений, крупногабаритные предметы домашнего обихода, фекальные отходы нецентрализованной канализации и другие);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>- уборка объекта благоустройства - выполнение работ по очистке от пыли, грязи, бытовых и промышленных отходов, органических отходов, образовавшихся в результате проведения работ, снега, наледи, сорной растительности, очистке кровель, удалению грунтовых наносов, атмосферных осадков и их образований, подметанию, зачистке, мойке, поливке и другие работы;</w:t>
      </w:r>
      <w:proofErr w:type="gramEnd"/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- придомовая территория – это определенный участок земли, который прикреплен к той или иной многоквартирной застройке, необходимый для эксплуатации жилого дома и связанных с ним хозяйственных зданий и сооружений; придомовая территория включает в себя несколько составных элементов: участок непосредственно под строениями, абсолютно все проезды и тротуары, 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отмостка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>, детские и спортивные площадки, зоны отдыха, озелененные территории и т.д.;</w:t>
      </w:r>
      <w:proofErr w:type="gramEnd"/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прилегающая территория – земельный участок (или его часть), с газонами, малыми архитектурными формами, расположенный по периметру земельного участка.</w:t>
      </w:r>
    </w:p>
    <w:p w:rsidR="003F0967" w:rsidRPr="005E483C" w:rsidRDefault="003F0967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3. Социально-значимые работы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3.1. Администрация </w:t>
      </w:r>
      <w:proofErr w:type="spellStart"/>
      <w:r w:rsidR="00AD3AB6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вправе привлекать граждан к выполнению на добровольной основе социально значимых для </w:t>
      </w:r>
      <w:proofErr w:type="spellStart"/>
      <w:r w:rsidR="00AD3AB6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работ в сфере благоустройства и озеленения территории муниципального образования.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3.2. К социально значимым работам относятся только работы, не требующие специальной профессиональной подготовки.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3.3. К выполнению социально значимых работ привлекаются совершеннолетние трудоспособные жители </w:t>
      </w:r>
      <w:proofErr w:type="spellStart"/>
      <w:r w:rsidR="00AD3AB6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свободное от основной работы или учебы время на безвозмездной основе. При этом привлечение к выполнению социально значимых работ осуществляется не чаще чем один раз в месяц. Продолжительность социально значимых работ не может составлять более четырех часов подряд.</w:t>
      </w:r>
    </w:p>
    <w:p w:rsidR="003F0967" w:rsidRPr="005E483C" w:rsidRDefault="003F0967" w:rsidP="003F096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3.4. Привлечение граждан к выполнению на добровольной основе работ по уборке, благоустройству и озеленению территории </w:t>
      </w:r>
      <w:proofErr w:type="spellStart"/>
      <w:r w:rsidR="00AD3AB6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производится распоряжением Администрации </w:t>
      </w:r>
      <w:proofErr w:type="spellStart"/>
      <w:r w:rsidR="00AD3AB6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3F0967" w:rsidRPr="005E483C" w:rsidRDefault="003F0967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4. Уборка территории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 </w:t>
      </w:r>
      <w:r w:rsidRPr="005E483C">
        <w:rPr>
          <w:rFonts w:ascii="Times New Roman" w:hAnsi="Times New Roman" w:cs="Times New Roman"/>
          <w:sz w:val="24"/>
          <w:szCs w:val="24"/>
        </w:rPr>
        <w:br/>
        <w:t>и прилегающих территорий в соответствии с действующим законодательством, настоящих Правил и порядком сбора, вывоза и утилизации отходов производства и потребления, утверждаемых органами местного самоуправления.</w:t>
      </w:r>
      <w:proofErr w:type="gramEnd"/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средств, предусмотренных на эти цели в бюджете муниципального образования</w:t>
      </w:r>
      <w:r w:rsidRPr="005E483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автодороги и улицы.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4.3. На территории муниципального образования запрещается накапливать и размещать отходы производства и потребления в несанкционированных местах.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производится за счет лиц, обязанных обеспечивать уборку данной территорий в соответствии с пунктом 4.1 настоящих Правил.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4.4. Сбор и вывоз отходов производства и потребления осуществляется по контейнерной или бестарной системе в установленном порядке.</w:t>
      </w:r>
    </w:p>
    <w:p w:rsidR="003F0967" w:rsidRPr="005E483C" w:rsidRDefault="003F0967" w:rsidP="003F0967">
      <w:pPr>
        <w:shd w:val="clear" w:color="auto" w:fill="FFFFFF"/>
        <w:tabs>
          <w:tab w:val="left" w:pos="121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4.5. На территории общего пользования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5E483C">
        <w:rPr>
          <w:rFonts w:ascii="Times New Roman" w:hAnsi="Times New Roman" w:cs="Times New Roman"/>
          <w:sz w:val="24"/>
          <w:szCs w:val="24"/>
        </w:rPr>
        <w:t>образования запрещается  сжигание отходов производства и потребления.</w:t>
      </w:r>
    </w:p>
    <w:p w:rsidR="003F0967" w:rsidRPr="005E483C" w:rsidRDefault="003F0967" w:rsidP="003F0967">
      <w:pPr>
        <w:shd w:val="clear" w:color="auto" w:fill="FFFFFF"/>
        <w:tabs>
          <w:tab w:val="left" w:pos="115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4.6. Вывоз бытовых отходов производства и потребления из жилых домов, организаций торговли и общественного питания, культуры, детских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E483C">
        <w:rPr>
          <w:rFonts w:ascii="Times New Roman" w:hAnsi="Times New Roman" w:cs="Times New Roman"/>
          <w:sz w:val="24"/>
          <w:szCs w:val="24"/>
        </w:rPr>
        <w:t>лечебных заведений осуществляется указанными организациями и домовладельцами, а также иными производителями отходов производства и потребления самостоятельно либо на основании договоров со специализированными организациями.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Вывоз отходов, образовавшихся во время ремонта, осуществляется </w:t>
      </w:r>
      <w:r w:rsidRPr="005E483C">
        <w:rPr>
          <w:rFonts w:ascii="Times New Roman" w:hAnsi="Times New Roman" w:cs="Times New Roman"/>
          <w:sz w:val="24"/>
          <w:szCs w:val="24"/>
        </w:rPr>
        <w:br/>
        <w:t>в специально отведенные для этого места лицами, производивших этот ремонт, самостоятельно.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Запрещается складирование отходов, образовавшихся во время ремонта, в места временного хранения отходов.</w:t>
      </w:r>
    </w:p>
    <w:p w:rsidR="003F0967" w:rsidRPr="005E483C" w:rsidRDefault="003F0967" w:rsidP="003F0967">
      <w:pPr>
        <w:shd w:val="clear" w:color="auto" w:fill="FFFFFF"/>
        <w:tabs>
          <w:tab w:val="left" w:pos="1152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4.7.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сбора отходов производства и потребления физических и юридических лиц, указанных в пункте 4.1 настоящих Правил, в муниципальном образовании могут быть организованы 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места временного хранения отходов с осуществлением  их уборки и технического  обслуживания.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Разрешение на размещение мест временного хранения отходов дает орган местного самоуправления.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4.8. В случае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собственником, не организовал сбор,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вывоз и утилизацию</w:t>
      </w:r>
      <w:r w:rsidRPr="005E483C">
        <w:rPr>
          <w:rFonts w:ascii="Times New Roman" w:hAnsi="Times New Roman" w:cs="Times New Roman"/>
          <w:sz w:val="24"/>
          <w:szCs w:val="24"/>
        </w:rPr>
        <w:t xml:space="preserve"> отходов, обязанность по сбору,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вывозу и утилизации</w:t>
      </w:r>
      <w:r w:rsidRPr="005E483C">
        <w:rPr>
          <w:rFonts w:ascii="Times New Roman" w:hAnsi="Times New Roman" w:cs="Times New Roman"/>
          <w:sz w:val="24"/>
          <w:szCs w:val="24"/>
        </w:rPr>
        <w:t xml:space="preserve"> отходов данного производителя отходов возлагается на собственника, вышеперечисленных объектов недвижимости, ответственного за уборку территорий </w:t>
      </w:r>
      <w:r w:rsidRPr="005E483C">
        <w:rPr>
          <w:rFonts w:ascii="Times New Roman" w:hAnsi="Times New Roman" w:cs="Times New Roman"/>
          <w:sz w:val="24"/>
          <w:szCs w:val="24"/>
        </w:rPr>
        <w:br/>
        <w:t>в соответствии с настоящими Примерными правилами.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4.9.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(урны, баки).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Установку емкостей для временного хранения отходов производства и потребления и их очистку осуществляют лица, ответственные за уборку соответствующих территорий в соответствии с пунктом 4.1 настоящих Правил.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Урны (баки) следует содержать в исправном и опрятном состоянии, очищать по мере накопления мусора и не реже одного раза в месяц промывать и дезинфицировать.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4.10. Удаление с контейнерной площадки и прилегающей к ней территории отходов производства и потребления, высыпавшихся при выгрузке из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83C">
        <w:rPr>
          <w:rFonts w:ascii="Times New Roman" w:hAnsi="Times New Roman" w:cs="Times New Roman"/>
          <w:sz w:val="24"/>
          <w:szCs w:val="24"/>
        </w:rPr>
        <w:t xml:space="preserve">контейнеров в </w:t>
      </w:r>
      <w:proofErr w:type="spellStart"/>
      <w:r w:rsidRPr="005E483C">
        <w:rPr>
          <w:rFonts w:ascii="Times New Roman" w:hAnsi="Times New Roman" w:cs="Times New Roman"/>
          <w:bCs/>
          <w:sz w:val="24"/>
          <w:szCs w:val="24"/>
        </w:rPr>
        <w:t>мусоровозный</w:t>
      </w:r>
      <w:proofErr w:type="spellEnd"/>
      <w:r w:rsidRPr="005E48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83C">
        <w:rPr>
          <w:rFonts w:ascii="Times New Roman" w:hAnsi="Times New Roman" w:cs="Times New Roman"/>
          <w:sz w:val="24"/>
          <w:szCs w:val="24"/>
        </w:rPr>
        <w:t>транспорт, производится работниками организации, осуществляющей вывоз отходов.</w:t>
      </w:r>
    </w:p>
    <w:p w:rsidR="003F0967" w:rsidRPr="005E483C" w:rsidRDefault="003F0967" w:rsidP="003F0967">
      <w:pPr>
        <w:shd w:val="clear" w:color="auto" w:fill="FFFFFF"/>
        <w:tabs>
          <w:tab w:val="left" w:pos="123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4.11. Вывоз отходов должен осуществляться способами, исключающими возможность их потери при перевозке, создания аварийной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ситуации, </w:t>
      </w:r>
      <w:r w:rsidRPr="005E483C">
        <w:rPr>
          <w:rFonts w:ascii="Times New Roman" w:hAnsi="Times New Roman" w:cs="Times New Roman"/>
          <w:sz w:val="24"/>
          <w:szCs w:val="24"/>
        </w:rPr>
        <w:t>причинения транспортируемыми отходами вреда здоровью людей и окружающей среде.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Вывоз опасных отходов должен осуществляться организациями, имеющими лицензию, в соответствии с требованиями законодательства Российской Федерации.</w:t>
      </w:r>
    </w:p>
    <w:p w:rsidR="003F0967" w:rsidRPr="005E483C" w:rsidRDefault="003F0967" w:rsidP="003F0967">
      <w:pPr>
        <w:shd w:val="clear" w:color="auto" w:fill="FFFFFF"/>
        <w:tabs>
          <w:tab w:val="left" w:pos="14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4.12. При уборке в ночное время необходимо принимать меры, предупреждающие шум.</w:t>
      </w:r>
    </w:p>
    <w:p w:rsidR="003F0967" w:rsidRPr="005E483C" w:rsidRDefault="003F0967" w:rsidP="003F0967">
      <w:pPr>
        <w:shd w:val="clear" w:color="auto" w:fill="FFFFFF"/>
        <w:tabs>
          <w:tab w:val="left" w:pos="140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4.13. Уборку и очистку автобусных остановок производится организациями, в обязанность которых входит уборка территорий улиц, на которых расположены эти остановки.</w:t>
      </w:r>
    </w:p>
    <w:p w:rsidR="003F0967" w:rsidRPr="005E483C" w:rsidRDefault="003F0967" w:rsidP="003F0967">
      <w:pPr>
        <w:shd w:val="clear" w:color="auto" w:fill="FFFFFF"/>
        <w:tabs>
          <w:tab w:val="left" w:pos="1404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4.14. Уборку и очистку остановок, на которых расположены некапитальные объекты торговли, осуществляют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владельцы </w:t>
      </w:r>
      <w:r w:rsidRPr="005E483C">
        <w:rPr>
          <w:rFonts w:ascii="Times New Roman" w:hAnsi="Times New Roman" w:cs="Times New Roman"/>
          <w:sz w:val="24"/>
          <w:szCs w:val="24"/>
        </w:rPr>
        <w:t xml:space="preserve">некапитальных объектов торговли </w:t>
      </w:r>
      <w:r w:rsidRPr="005E483C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Pr="005E483C">
        <w:rPr>
          <w:rFonts w:ascii="Times New Roman" w:hAnsi="Times New Roman" w:cs="Times New Roman"/>
          <w:bCs/>
          <w:sz w:val="24"/>
          <w:szCs w:val="24"/>
        </w:rPr>
        <w:t>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Граница прилегающих территорий определяется следующим образом: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на улицах с двухсторонней застройкой по длине занимаемого участка, по ширине - до оси проезжей части улицы;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на улицах с односторонней застройкой по длине занимаемого участка, а по ширине - на всю ширину улицы, включая противоположный тротуар;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на дорогах, подходах и подъездных путях к промышленным</w:t>
      </w:r>
      <w:r w:rsidRPr="005E483C">
        <w:rPr>
          <w:rFonts w:ascii="Times New Roman" w:hAnsi="Times New Roman" w:cs="Times New Roman"/>
          <w:bCs/>
          <w:sz w:val="24"/>
          <w:szCs w:val="24"/>
        </w:rPr>
        <w:br/>
        <w:t>организациям, а также к жилым микрорайонам, карьерам, гаражам, складам и земельным участкам - по всей длине дороги, включая 10-метровую зеленую зону;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 xml:space="preserve">- на строительных площадках - </w:t>
      </w:r>
      <w:r w:rsidRPr="005E483C">
        <w:rPr>
          <w:rFonts w:ascii="Times New Roman" w:hAnsi="Times New Roman" w:cs="Times New Roman"/>
          <w:bCs/>
          <w:color w:val="000000"/>
          <w:sz w:val="24"/>
          <w:szCs w:val="24"/>
        </w:rPr>
        <w:t>территория не менее 15 метров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от ограждения стройки по всему периметру;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>- для некапитальных объектов торговли, общественного питания и бытового обслуживания населения - в радиусе не менее 10 метров.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4.15. Эксплуатацию и содержание в надлежащем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санитарно-техническом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состоянии водоразборных колонок, в том числе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Pr="005E483C">
        <w:rPr>
          <w:rFonts w:ascii="Times New Roman" w:hAnsi="Times New Roman" w:cs="Times New Roman"/>
          <w:sz w:val="24"/>
          <w:szCs w:val="24"/>
        </w:rPr>
        <w:t>очистку от мусора, льда и снега, а также обеспечение безопасных подходов к ним осуществляют организации, в чьей собственности находятся колонки.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4.16. Организацию работы по очистке и уборке территории рынков и прилегающих к ним территорий возлагается на администрации рынков в соответствии </w:t>
      </w:r>
      <w:r w:rsidRPr="005E483C">
        <w:rPr>
          <w:rFonts w:ascii="Times New Roman" w:hAnsi="Times New Roman" w:cs="Times New Roman"/>
          <w:sz w:val="24"/>
          <w:szCs w:val="24"/>
        </w:rPr>
        <w:br/>
        <w:t xml:space="preserve">с действующими санитарными нормами 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правилами </w:t>
      </w:r>
      <w:r w:rsidRPr="005E483C">
        <w:rPr>
          <w:rFonts w:ascii="Times New Roman" w:hAnsi="Times New Roman" w:cs="Times New Roman"/>
          <w:sz w:val="24"/>
          <w:szCs w:val="24"/>
        </w:rPr>
        <w:t>торговли на рынках.</w:t>
      </w:r>
    </w:p>
    <w:p w:rsidR="003F0967" w:rsidRPr="005E483C" w:rsidRDefault="003F0967" w:rsidP="003F0967">
      <w:pPr>
        <w:shd w:val="clear" w:color="auto" w:fill="FFFFFF"/>
        <w:tabs>
          <w:tab w:val="left" w:pos="152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4.17. Содержание и уборка скверов и прилегающих к ним тротуаров, проездов и газонов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83C">
        <w:rPr>
          <w:rFonts w:ascii="Times New Roman" w:hAnsi="Times New Roman" w:cs="Times New Roman"/>
          <w:sz w:val="24"/>
          <w:szCs w:val="24"/>
        </w:rPr>
        <w:t>осуществляется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 специализированными </w:t>
      </w:r>
      <w:r w:rsidRPr="005E483C">
        <w:rPr>
          <w:rFonts w:ascii="Times New Roman" w:hAnsi="Times New Roman" w:cs="Times New Roman"/>
          <w:sz w:val="24"/>
          <w:szCs w:val="24"/>
        </w:rPr>
        <w:t>организациями по соглашению с органом местного самоуправления за счет средств, предусмотренных в бюджете муниципального образования на соответствующий финансовый год на эти цели.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bCs/>
          <w:sz w:val="24"/>
          <w:szCs w:val="24"/>
        </w:rPr>
        <w:t xml:space="preserve">4.18.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производятся силами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средствами этих организаций, собственников помещений самостоятельно или по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договорам </w:t>
      </w:r>
      <w:r w:rsidRPr="005E483C">
        <w:rPr>
          <w:rFonts w:ascii="Times New Roman" w:hAnsi="Times New Roman" w:cs="Times New Roman"/>
          <w:sz w:val="24"/>
          <w:szCs w:val="24"/>
        </w:rPr>
        <w:t xml:space="preserve">со специализированными организациями под </w:t>
      </w:r>
      <w:r w:rsidRPr="005E483C">
        <w:rPr>
          <w:rFonts w:ascii="Times New Roman" w:hAnsi="Times New Roman" w:cs="Times New Roman"/>
          <w:bCs/>
          <w:sz w:val="24"/>
          <w:szCs w:val="24"/>
        </w:rPr>
        <w:t>контролем органов местного самоуправления</w:t>
      </w:r>
      <w:r w:rsidRPr="005E483C">
        <w:rPr>
          <w:rFonts w:ascii="Times New Roman" w:hAnsi="Times New Roman" w:cs="Times New Roman"/>
          <w:sz w:val="24"/>
          <w:szCs w:val="24"/>
        </w:rPr>
        <w:t>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4.19. Уборка мостов, путепроводов, пешеходных переходов, прилегающих к ним территорий, а также содержание коллекторов, труб ливневой канализации и 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колодцев производится организациями, обслуживающими данные объекты.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4.20. В жилых зданиях, не имеющих канализации, должны быть предусмотрены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муниципальном образовании запрещается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4.21. Жидкие нечистоты следует вывозить по договорам или разовым заявкам организациям, имеющим специальный транспорт.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4.22. Собственники помещений обязаны обеспечивать подъезды непосредственно к мусоросборникам и выгребным ямам.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4.23. Очистка и уборка водосточных канав, лотков, труб, дренажей, предназначенных для отвода поверхностных и грунтовых вод из дворов должна производиться лицами, указанными в пункте 4.1 настоящих Правил.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4.24. Слив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</w:t>
      </w:r>
      <w:r w:rsidRPr="005E483C">
        <w:rPr>
          <w:rFonts w:ascii="Times New Roman" w:hAnsi="Times New Roman" w:cs="Times New Roman"/>
          <w:sz w:val="24"/>
          <w:szCs w:val="24"/>
        </w:rPr>
        <w:br/>
        <w:t>на работы по водоотведению сброшенных стоков.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4.25. Вывоз</w:t>
      </w:r>
      <w:r w:rsidRPr="005E483C">
        <w:rPr>
          <w:rFonts w:ascii="Times New Roman" w:hAnsi="Times New Roman" w:cs="Times New Roman"/>
          <w:sz w:val="24"/>
          <w:szCs w:val="24"/>
        </w:rPr>
        <w:t xml:space="preserve"> пищевых отходов следует осуществлять с территории ежедневно. Остальной мусор должен вывозиться систематически, по мере накопления, но не реже одного раза в три дня, а в периоды года с температурой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выше 14 градусов – ежедневно.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4.26. Железнодорожные пути, проходящие в черте населенных пунктов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5E483C">
        <w:rPr>
          <w:rFonts w:ascii="Times New Roman" w:hAnsi="Times New Roman" w:cs="Times New Roman"/>
          <w:sz w:val="24"/>
          <w:szCs w:val="24"/>
        </w:rPr>
        <w:t>образования в пределах полосы отчуждения (откосы выемок и насыпей, переезды, переходы через пути), обязаны убираться и содержаться силами и средствами железнодорожных организаций, эксплуатирующих данные сооружения.</w:t>
      </w:r>
    </w:p>
    <w:p w:rsidR="003F0967" w:rsidRPr="005E483C" w:rsidRDefault="003F0967" w:rsidP="003F0967">
      <w:pPr>
        <w:shd w:val="clear" w:color="auto" w:fill="FFFFFF"/>
        <w:tabs>
          <w:tab w:val="left" w:pos="134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4.27. Уборка и очистка территорий, отведенных для размещения и    линий электропередач, газовых, водопроводных и тепловых сетей, осуществляются силами и средствами организаций, эксплуатирующих указанные сети и линии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электропередач. В </w:t>
      </w:r>
      <w:r w:rsidRPr="005E483C">
        <w:rPr>
          <w:rFonts w:ascii="Times New Roman" w:hAnsi="Times New Roman" w:cs="Times New Roman"/>
          <w:sz w:val="24"/>
          <w:szCs w:val="24"/>
        </w:rPr>
        <w:t>случае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если указанные в данном пункте сети являются бесхозяйными, уборку и очистку территорий должна осуществлять организация, с которой заключен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договор об обеспечении сохранности  </w:t>
      </w:r>
      <w:r w:rsidRPr="005E48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бесхозяйного имущества</w:t>
      </w:r>
      <w:r w:rsidRPr="005E483C">
        <w:rPr>
          <w:rFonts w:ascii="Times New Roman" w:hAnsi="Times New Roman" w:cs="Times New Roman"/>
          <w:sz w:val="24"/>
          <w:szCs w:val="24"/>
        </w:rPr>
        <w:t>.</w:t>
      </w:r>
    </w:p>
    <w:p w:rsidR="003F0967" w:rsidRPr="005E483C" w:rsidRDefault="003F0967" w:rsidP="003F0967">
      <w:pPr>
        <w:shd w:val="clear" w:color="auto" w:fill="FFFFFF"/>
        <w:tabs>
          <w:tab w:val="left" w:pos="126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4.28. При очистке смотровых колодцев, подземных коммуникаций грунт, мусор, нечистоты необходимо складировать в специальную тару с немедленной вывозкой силами организаций, занимающихся очистными работами.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Складирование нечистот на проезжую часть улиц, тротуары и газоны  запрещается.</w:t>
      </w:r>
    </w:p>
    <w:p w:rsidR="003F0967" w:rsidRPr="005E483C" w:rsidRDefault="003F0967" w:rsidP="003F0967">
      <w:pPr>
        <w:shd w:val="clear" w:color="auto" w:fill="FFFFFF"/>
        <w:tabs>
          <w:tab w:val="left" w:pos="13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4.29.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4B1CFD" w:rsidRPr="005E483C" w:rsidRDefault="004B1CFD" w:rsidP="003F0967">
      <w:pPr>
        <w:shd w:val="clear" w:color="auto" w:fill="FFFFFF"/>
        <w:tabs>
          <w:tab w:val="left" w:pos="13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1CFD" w:rsidRPr="005E483C" w:rsidRDefault="004B1CFD" w:rsidP="004B1CF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5.Уборка и содержание дворовых и прилегающих территорий домовладений на праве частной собственности.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5.1 Дворовые территории должны содержаться в чистоте.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5.2 Вывоз мусора и нечистот из домовладений производиться коммунальными предприятиями санитарной очистки и ведомствами, имеющими спецтранспорт, по плановой схеме в соответствии с графиком и по разовым заявкам. Организации, не охваченные обслуживанием предприятием санитарной очистки, вывоз мусора производят своими силами и средствами.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5.3 Вывоз снега производится в специально отведенные для его сбора места, согласованные с санитарными службами и соответствующие санитарно-экологическим требованиям.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5.4 Владельцы домов  на праве частной собственности или лица, проживающие в них на условиях найма или аренды, обязаны: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систематически и своевременно уничтожать сорную растительность на дворовой и закрепленной территории;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содержать имеющиеся туалеты в надлежащем порядке (шлак вывозиться по договорам или разовым заявкам </w:t>
      </w:r>
      <w:proofErr w:type="spellStart"/>
      <w:r w:rsidRPr="005E483C">
        <w:rPr>
          <w:rFonts w:ascii="Times New Roman" w:hAnsi="Times New Roman" w:cs="Times New Roman"/>
          <w:sz w:val="24"/>
          <w:szCs w:val="24"/>
        </w:rPr>
        <w:t>спецавтохозяйством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или организациями, имеющими специальный транспорт);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обеспечить вывоз твердых бытовых отходов, в том числе специализированными организациями, на основе договоров с оплатой предоставленных услуг согласно действующим тарифам.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5.5</w:t>
      </w:r>
      <w:r w:rsidR="00AD3AB6">
        <w:rPr>
          <w:rFonts w:ascii="Times New Roman" w:hAnsi="Times New Roman" w:cs="Times New Roman"/>
          <w:sz w:val="24"/>
          <w:szCs w:val="24"/>
        </w:rPr>
        <w:t>.</w:t>
      </w:r>
      <w:r w:rsidRPr="005E483C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- складировать мусор на территории общественного двора многоквартирных домов;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выливать бытовые жидкие отходы на территорию улицы;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содержать домашних животных и птиц вне помещений и загонах;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выпускать домашних животных и домашнюю птицу на улицу и осуществлять выпас в жилых кварталах и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не установленных для этого местах в черте населенного пункта;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устраивать выпуск фекальной канализации жилых домов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производить устройство местной канализации без согласия соответствующих органов;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складировать строительные материалы на тротуарах и прилегающих к домам территориях;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сметать мусор и снег на проезжую часть улицы;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проводить самовольное строительство разного рода хозяйственных и вспомогательных построек (деревянных сараев, будок, гаражей, голубятен, теплиц и т.д.) без получения разрешения в установленном порядке;</w:t>
      </w:r>
    </w:p>
    <w:p w:rsidR="004B1CFD" w:rsidRPr="005E483C" w:rsidRDefault="004B1CFD" w:rsidP="00F028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483C">
        <w:rPr>
          <w:rFonts w:ascii="Times New Roman" w:hAnsi="Times New Roman" w:cs="Times New Roman"/>
          <w:sz w:val="24"/>
          <w:szCs w:val="24"/>
        </w:rPr>
        <w:t>- сжигать строительные, промышленные отходы, мусор, листья, обрезки деревьев на улицах, площадях, в скверах, на бульварах, цветниках, во дворах индивидуальных домовладений, а также сжигать мусор в контейнерах.</w:t>
      </w:r>
      <w:proofErr w:type="gramEnd"/>
    </w:p>
    <w:p w:rsidR="004B1CFD" w:rsidRPr="005E483C" w:rsidRDefault="004B1CFD" w:rsidP="00F028A2">
      <w:pPr>
        <w:shd w:val="clear" w:color="auto" w:fill="FFFFFF"/>
        <w:tabs>
          <w:tab w:val="left" w:pos="13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4B1CFD" w:rsidP="00F028A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Особенности уборки территории в весенне-летний период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Весенне-летняя уборка территории производится с 15 апреля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 xml:space="preserve">по 15 октября и предусматривает мойку,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полив</w:t>
      </w:r>
      <w:proofErr w:type="gram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и подметание проезжей части улиц, тротуаров, площадей.</w:t>
      </w:r>
    </w:p>
    <w:p w:rsidR="003F0967" w:rsidRPr="005E483C" w:rsidRDefault="003F0967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зависимости от климатических условий постановлением Администрации муниципального образования период весенне-летней уборки может быть изменен.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>.2. Мойке должна быть подвергнута вся ширина проезжей части улиц и площадей.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>.3. Уборку лотков и бордюр от песка, пыли, мусора после мойки необходимо заканчивать к 7 часам утра.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6</w:t>
      </w:r>
      <w:r w:rsidR="003F0967" w:rsidRPr="005E483C">
        <w:rPr>
          <w:rFonts w:ascii="Times New Roman" w:hAnsi="Times New Roman" w:cs="Times New Roman"/>
          <w:sz w:val="24"/>
          <w:szCs w:val="24"/>
        </w:rPr>
        <w:t>.4. Мойка и поливка тротуаров и дворовых территорий, зеленых насаждений и газонов производится силами организаций и собственниками помещений.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5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Мойку дорожных покрытий и тротуаров, а также подметание тротуаров надлежит производить с 23 часов до 7 часов утра, а влажное подметание проезжей части улиц необходимо производить по мере необходимости с 9 часов утра до 21 часа.</w:t>
      </w:r>
    </w:p>
    <w:p w:rsidR="003F0967" w:rsidRPr="005E483C" w:rsidRDefault="004B1CFD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Особенности уборки территории в осенне-зимний период</w:t>
      </w:r>
    </w:p>
    <w:p w:rsidR="003F0967" w:rsidRPr="005E483C" w:rsidRDefault="004B1CFD" w:rsidP="003F0967">
      <w:pPr>
        <w:shd w:val="clear" w:color="auto" w:fill="FFFFFF"/>
        <w:tabs>
          <w:tab w:val="left" w:pos="180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Осенне-зимняя уборка территории проводится с 15 октября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 xml:space="preserve">по 15 апреля и предусматривает уборку и вывоз мусора, снега и льда, грязи, посыпку улиц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песком с примесью хлоридов.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зависимости от климатических условий постановлением Администрации муниципального образования период осенне-зимней уборки может быть изменен.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 Укладка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свежевыпавшего </w:t>
      </w:r>
      <w:r w:rsidR="003F0967" w:rsidRPr="005E483C">
        <w:rPr>
          <w:rFonts w:ascii="Times New Roman" w:hAnsi="Times New Roman" w:cs="Times New Roman"/>
          <w:sz w:val="24"/>
          <w:szCs w:val="24"/>
        </w:rPr>
        <w:t>снега в валы и кучи разрешена на всех улицах, площадях, набережных, бульварах и скверах с последующей вывозкой.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.3. В зависимости от ширины улицы и характера движения на ней валы укладываются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3F0967" w:rsidRPr="005E483C" w:rsidRDefault="004B1CFD" w:rsidP="003F0967">
      <w:pPr>
        <w:shd w:val="clear" w:color="auto" w:fill="FFFFFF"/>
        <w:tabs>
          <w:tab w:val="left" w:pos="11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.4. Посыпка песком с примесью хлоридов, как правило, начинается с начала снегопада или появления гололеда.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Тротуары должны посыпаться сухим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песком без хлоридов.</w:t>
      </w:r>
    </w:p>
    <w:p w:rsidR="003F0967" w:rsidRPr="005E483C" w:rsidRDefault="004B1CFD" w:rsidP="003F0967">
      <w:pPr>
        <w:shd w:val="clear" w:color="auto" w:fill="FFFFFF"/>
        <w:tabs>
          <w:tab w:val="left" w:pos="127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Очистка от снега крыш и удаление сосулек производится с обеспечением следующих мер безопасности: назначения дежурных, ограждения тротуаров, оснащения страховочным оборудованием лиц, работающих на высоте.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Снег, сброшенный с крыш, должен быть вывезен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немедленно.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На проездах, убираемых специализированными организациями, снег следует сбрасывать с крыш до вывозки снега, сметенного с дорожных покрытий, и укладывать в общий с ними вал.</w:t>
      </w:r>
    </w:p>
    <w:p w:rsidR="003F0967" w:rsidRPr="005E483C" w:rsidRDefault="004B1CFD" w:rsidP="003F0967">
      <w:pPr>
        <w:shd w:val="clear" w:color="auto" w:fill="FFFFFF"/>
        <w:tabs>
          <w:tab w:val="left" w:pos="120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.6. Все тротуары, дворы, лотки проезжей части улиц, площадей, рыночные площади и другие участки с асфальтовым покрытием необходимо очищать от снега и обледенелого наката под скребок </w:t>
      </w:r>
      <w:r w:rsidR="003F0967" w:rsidRPr="005E483C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3F0967" w:rsidRPr="005E483C">
        <w:rPr>
          <w:rFonts w:ascii="Times New Roman" w:hAnsi="Times New Roman" w:cs="Times New Roman"/>
          <w:sz w:val="24"/>
          <w:szCs w:val="24"/>
        </w:rPr>
        <w:t>посыпать песком до 8 часов утра.</w:t>
      </w:r>
    </w:p>
    <w:p w:rsidR="003F0967" w:rsidRPr="005E483C" w:rsidRDefault="004B1CFD" w:rsidP="003F0967">
      <w:pPr>
        <w:shd w:val="clear" w:color="auto" w:fill="FFFFFF"/>
        <w:tabs>
          <w:tab w:val="left" w:pos="11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>.7. Вывоз снега разрешен только на специально отведенные места отвала, определяемые администрацией муниципального образования.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Места отвала снега обеспечиваются удобными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подъездами, </w:t>
      </w:r>
      <w:r w:rsidRPr="005E483C">
        <w:rPr>
          <w:rFonts w:ascii="Times New Roman" w:hAnsi="Times New Roman" w:cs="Times New Roman"/>
          <w:sz w:val="24"/>
          <w:szCs w:val="24"/>
        </w:rPr>
        <w:t>необходимыми механизмами для складирования снега.</w:t>
      </w:r>
    </w:p>
    <w:p w:rsidR="003F0967" w:rsidRPr="005E483C" w:rsidRDefault="004B1CFD" w:rsidP="003F0967">
      <w:pPr>
        <w:shd w:val="clear" w:color="auto" w:fill="FFFFFF"/>
        <w:tabs>
          <w:tab w:val="left" w:pos="125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.8. Уборку и вывозку снега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льда с улиц, площадей, мостов, плотин и скверов необходимо начинать с начала снегопада и производить,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>в первую очередь, с улиц, автобусных трасс, мостов, плотин и путепроводов для обеспечения бесперебойного движения транспорта во избежание наката.</w:t>
      </w:r>
    </w:p>
    <w:p w:rsidR="003F0967" w:rsidRPr="005E483C" w:rsidRDefault="004B1CFD" w:rsidP="003F0967">
      <w:pPr>
        <w:shd w:val="clear" w:color="auto" w:fill="FFFFFF"/>
        <w:tabs>
          <w:tab w:val="left" w:pos="134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7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.9. При уборке улиц, проездов, площадей специализированными организациями лицам, указанным в пункте 4.1 настоящих Правил, необходимо обеспечивать после прохождения снегоочистительной техники уборку </w:t>
      </w:r>
      <w:proofErr w:type="spellStart"/>
      <w:r w:rsidR="003F0967" w:rsidRPr="005E483C">
        <w:rPr>
          <w:rFonts w:ascii="Times New Roman" w:hAnsi="Times New Roman" w:cs="Times New Roman"/>
          <w:sz w:val="24"/>
          <w:szCs w:val="24"/>
        </w:rPr>
        <w:t>прибордюрных</w:t>
      </w:r>
      <w:proofErr w:type="spell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3F0967" w:rsidRPr="005E483C" w:rsidRDefault="004B1CFD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Порядок содержания элементов благоустройства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.1. Общие требования к содержанию элементов благоустройства.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.1.1. Содержание элементов благоустройства, включая работы по восстановлению и ремонту памятников, мемориалов, должно осуществляться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3F0967" w:rsidRPr="005E483C">
        <w:rPr>
          <w:rFonts w:ascii="Times New Roman" w:hAnsi="Times New Roman" w:cs="Times New Roman"/>
          <w:sz w:val="24"/>
          <w:szCs w:val="24"/>
        </w:rPr>
        <w:t>собственником или лицом, уполномоченным собственником.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Физические и юридические лица обязаны осуществлять организацию содержания элементов благоустройства, расположенных на прилегающих территориях.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Организация содержания иных элементов благоустройства осуществляется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  <w:r w:rsidRPr="005E483C">
        <w:rPr>
          <w:rFonts w:ascii="Times New Roman" w:hAnsi="Times New Roman" w:cs="Times New Roman"/>
          <w:sz w:val="24"/>
          <w:szCs w:val="24"/>
        </w:rPr>
        <w:t>муниципального образования по соглашениям со специализированными организациями в пределах средств, предусмотренных на эти цели в бюджете муниципального образования.</w:t>
      </w:r>
    </w:p>
    <w:p w:rsidR="003F0967" w:rsidRPr="005E483C" w:rsidRDefault="004B1CFD" w:rsidP="003F0967">
      <w:pPr>
        <w:shd w:val="clear" w:color="auto" w:fill="FFFFFF"/>
        <w:tabs>
          <w:tab w:val="left" w:pos="144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.1.2. Строительство и установка оград, заборов, газонных и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тротуарных </w:t>
      </w:r>
      <w:r w:rsidR="003F0967" w:rsidRPr="005E483C">
        <w:rPr>
          <w:rFonts w:ascii="Times New Roman" w:hAnsi="Times New Roman" w:cs="Times New Roman"/>
          <w:sz w:val="24"/>
          <w:szCs w:val="24"/>
        </w:rPr>
        <w:t>ограждений, киосков, палаток, павильонов, ларьков, стендов для объявлений и других устройств  осуществляется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самоуправления.</w:t>
      </w:r>
    </w:p>
    <w:p w:rsidR="003F0967" w:rsidRPr="005E483C" w:rsidRDefault="004B1CFD" w:rsidP="003F0967">
      <w:pPr>
        <w:shd w:val="clear" w:color="auto" w:fill="FFFFFF"/>
        <w:tabs>
          <w:tab w:val="left" w:pos="154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.1.3. Строительные площадки должны быть ограждены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Проезды, как правило, должны выходить на второстепенные улицы и оборудоваться шлагбаумами или воротами.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Строительные площадки обеспечиваются благоустроенной проезжей частью не менее 20 метров у каждого выезда с оборудованием для очистки колес.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 Световые вывески, реклама и витрины.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lastRenderedPageBreak/>
        <w:t>8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.2.1. Установка всякого рода вывесок может быть разрешена только после согласования эскизов с администрацией  муниципального образования и главным архитектором района.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.2.2. Организациям, эксплуатирующим световые рекламы и вывески, необходимо ежедневно включать их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своевременную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замену перегоревших </w:t>
      </w:r>
      <w:proofErr w:type="spellStart"/>
      <w:r w:rsidR="003F0967" w:rsidRPr="005E483C">
        <w:rPr>
          <w:rFonts w:ascii="Times New Roman" w:hAnsi="Times New Roman" w:cs="Times New Roman"/>
          <w:sz w:val="24"/>
          <w:szCs w:val="24"/>
        </w:rPr>
        <w:t>газосветовых</w:t>
      </w:r>
      <w:proofErr w:type="spell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трубок и электроламп.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В случае неисправности отдельных знаков рекламы или вывески их необходимо  выключать полностью.</w:t>
      </w:r>
    </w:p>
    <w:p w:rsidR="003F0967" w:rsidRPr="005E483C" w:rsidRDefault="004B1CFD" w:rsidP="003F0967">
      <w:pPr>
        <w:shd w:val="clear" w:color="auto" w:fill="FFFFFF"/>
        <w:tabs>
          <w:tab w:val="left" w:pos="166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.2.3. Витрины должны быть оборудованы специальными осветительными приборами.</w:t>
      </w:r>
    </w:p>
    <w:p w:rsidR="003F0967" w:rsidRPr="005E483C" w:rsidRDefault="004B1CFD" w:rsidP="003F0967">
      <w:pPr>
        <w:shd w:val="clear" w:color="auto" w:fill="FFFFFF"/>
        <w:tabs>
          <w:tab w:val="left" w:pos="14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.2.4. Расклейка газет, афиш, плакатов, различного рода объявлений и реклам  может быть произведена только на специально установленных стендах.</w:t>
      </w:r>
    </w:p>
    <w:p w:rsidR="003F0967" w:rsidRPr="005E483C" w:rsidRDefault="004B1CFD" w:rsidP="003F0967">
      <w:pPr>
        <w:shd w:val="clear" w:color="auto" w:fill="FFFFFF"/>
        <w:tabs>
          <w:tab w:val="left" w:pos="161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.2.5. Очистку от объявлений опор электротранспорта, уличного освещения, цоколя зданий, заборов и других сооружений осуществляют организации, эксплуатирующие данные объекты.</w:t>
      </w:r>
    </w:p>
    <w:p w:rsidR="003F0967" w:rsidRPr="005E483C" w:rsidRDefault="004B1CFD" w:rsidP="003F0967">
      <w:pPr>
        <w:shd w:val="clear" w:color="auto" w:fill="FFFFFF"/>
        <w:tabs>
          <w:tab w:val="left" w:pos="1613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.2.6. Размещение и эксплуатацию средств наружной рекламы следует осуществлять в порядке, установленном решением представительного органа муниципального образования.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 Строительство, установка и содержание малых архитектурных форм.</w:t>
      </w:r>
    </w:p>
    <w:p w:rsidR="003F0967" w:rsidRPr="005E483C" w:rsidRDefault="004B1CFD" w:rsidP="003F0967">
      <w:pPr>
        <w:shd w:val="clear" w:color="auto" w:fill="FFFFFF"/>
        <w:tabs>
          <w:tab w:val="left" w:pos="14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.3.1. Физические или юридические лица обязаны при содержании малых архитектурных форм производить их ремонт и окраску, согласовывая  цветовую гамму с администрацией муниципального образования.</w:t>
      </w:r>
    </w:p>
    <w:p w:rsidR="003F0967" w:rsidRPr="005E483C" w:rsidRDefault="004B1CFD" w:rsidP="003F0967">
      <w:pPr>
        <w:shd w:val="clear" w:color="auto" w:fill="FFFFFF"/>
        <w:tabs>
          <w:tab w:val="left" w:pos="14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.3.2. 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необходимо производить не реже одного раза в год.</w:t>
      </w:r>
    </w:p>
    <w:p w:rsidR="003F0967" w:rsidRPr="005E483C" w:rsidRDefault="004B1CFD" w:rsidP="003F0967">
      <w:pPr>
        <w:shd w:val="clear" w:color="auto" w:fill="FFFFFF"/>
        <w:tabs>
          <w:tab w:val="left" w:pos="14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.3.3.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необходимо производить не реже одного раза в два года, а ремонт - по мере необходимости.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 Ремонт и содержание зданий и сооружений.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.4.1. Эксплуатацию зданий и сооружений, их ремонт необходимо производить в соответствии с установленными правилами и нормами технической  эксплуатации.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.4.2. Текущий и капитальный ремонт, окраску фасадов зданий и сооружений необходимо производить в зависимости от их технического состояния собственниками зданий и сооружений, либо по соглашению с собственником иными лицами.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.4.3.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производится по согласованию с администрацией муниципального образования.</w:t>
      </w:r>
      <w:proofErr w:type="gramEnd"/>
    </w:p>
    <w:p w:rsidR="003F0967" w:rsidRPr="005E483C" w:rsidRDefault="004B1CFD" w:rsidP="003F0967">
      <w:pPr>
        <w:shd w:val="clear" w:color="auto" w:fill="FFFFFF"/>
        <w:tabs>
          <w:tab w:val="left" w:pos="15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.4.4. 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3F0967" w:rsidRPr="005E483C" w:rsidRDefault="004B1CFD" w:rsidP="003F0967">
      <w:pPr>
        <w:shd w:val="clear" w:color="auto" w:fill="FFFFFF"/>
        <w:tabs>
          <w:tab w:val="left" w:pos="137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.4.5. 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3F0967" w:rsidRPr="005E483C" w:rsidRDefault="004B1CFD" w:rsidP="003F0967">
      <w:pPr>
        <w:shd w:val="clear" w:color="auto" w:fill="FFFFFF"/>
        <w:tabs>
          <w:tab w:val="left" w:pos="12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8</w:t>
      </w:r>
      <w:r w:rsidR="003F0967" w:rsidRPr="005E483C">
        <w:rPr>
          <w:rFonts w:ascii="Times New Roman" w:hAnsi="Times New Roman" w:cs="Times New Roman"/>
          <w:sz w:val="24"/>
          <w:szCs w:val="24"/>
        </w:rPr>
        <w:t>.4.6. На зданиях должны быть установлены указатели с обозначением наименования улицы и номерных знаков домов утвержденного образца, а на угловых домах - названия пересекающихся улиц.</w:t>
      </w:r>
    </w:p>
    <w:p w:rsidR="00B640C8" w:rsidRPr="005E483C" w:rsidRDefault="004B1CFD" w:rsidP="00B640C8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9</w:t>
      </w:r>
      <w:r w:rsidR="00B640C8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.Требования к озеленению и содержанию  зеленых насаждений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.1Ответственность за сохранность  зеленых насаждений  и надлежащий уход за ними  в соответствии  с установленными  нормами  и правилами  возлагается  на землепользователей озелененных территорий.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 Землепользователи  озелененных территорий  обязаны: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.2.1. Обеспечить  уход за насаждениями, дорожками  и оборудованием. 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.2.2.  В течении года  обеспечивать  проведение необходимых мер по  борьбе с  вредителями  и болезнями насаждений, в том числе сухостоя, вырезку сухих  и поломанных сучьев, замазку ран и дупел на деревьях, спил аварийных деревьев.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.2.3. В летнее время,  в сухую погоду поливать газоны, деревья и  кустарники.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.2.4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Н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е допускать </w:t>
      </w:r>
      <w:proofErr w:type="spell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вытаптывания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газонов  повреждения  древесно-кустарниковой растительности (обрыва веток, повреждения коры, спила  или сруба  деревьев), а также  складирования  на газонах и возле дер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евьев  строительных  материалов, песка, мусора,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сухих веток, снега, льда и т.д.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.2.5. Производить  работы  по созданию новых объектов озеленения  только при наличии рабочей  документации утвержденной в установленном порядке  и согласованной с о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рганами местного самоуправления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осуществляющим  управление  зеленым фондом.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.2.6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 всех случаях повреждени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я газонов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изменения </w:t>
      </w:r>
      <w:proofErr w:type="spell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дорожно-тропиночной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сети, места расположения площадок разного назначения  на озелененной территории  допускается  только  по согласованию  с орг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анами  местного самоуправления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.3 Руководит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ели  предприятий и организаций,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имеющие в своем ведении парки, лесопарки и леса  зеленой зоны, обязаны  обеспечить  охрану и защиту птиц, диких животных и производить мероприятия  по обеспечению  их кормом, устраивать гнезда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кормушки и т.д.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На  территории  зеленых насаждений не разрешается:</w:t>
      </w:r>
    </w:p>
    <w:p w:rsidR="00B640C8" w:rsidRPr="005E483C" w:rsidRDefault="001852CB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.4.1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кладировать любые материалы.</w:t>
      </w:r>
    </w:p>
    <w:p w:rsidR="00B640C8" w:rsidRPr="005E483C" w:rsidRDefault="001852CB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.4.2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страивать  свалки мусора, снега, льда, за исключением  чистого  снега  от расчистки садово-парковых дорожек.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.4.3. Использовать роторные снегоочистительные  машины для перекидки снега.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.4.4.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Проезд и стоянка  автомашин, мотоциклов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велосипедов  и другого  вида транспорта.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.4.5. Устраивать  остановки  транспорта общего пользования  на газонах и у  живых изгородей.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.4.6. Разжигать костры и  нарушать  другие  правила  противопожарной  охраны.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.4.7. Подвешивать на деревья гамаки, качели, веревки для сушки  белья, забивать гвозди, прикреплять рекламные  щиты, электропровода, </w:t>
      </w:r>
      <w:proofErr w:type="spellStart"/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электрогирлянды</w:t>
      </w:r>
      <w:proofErr w:type="spellEnd"/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из лампочек, колючую проволоку и другие  ограждения, которые могут повредить деревьям.</w:t>
      </w:r>
    </w:p>
    <w:p w:rsidR="00B640C8" w:rsidRPr="005E483C" w:rsidRDefault="001852CB" w:rsidP="001852CB">
      <w:pPr>
        <w:pStyle w:val="a5"/>
        <w:tabs>
          <w:tab w:val="left" w:pos="7755"/>
        </w:tabs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.4.8. Добывать из деревьев сок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смолу, делать надрезы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 наносить другие механические 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овреждения.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br/>
        <w:t xml:space="preserve">        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.4.9. Р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азмещать торговые павильоны и торговые баз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ары  бахчевых и овощных культур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также  базары новогодних елок, без 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огласия местного самоуправления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осуществляющего управление зеленым фондом.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 Н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а территории зеленых насаждений без разрешения 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органа местного самоуправления  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запрещается: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.5.1. Отводить  участки под застройку постоянного и временного характера.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.5.2.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Засорять,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засыпать  водоемы или устраивать на водоемах запруды.</w:t>
      </w:r>
    </w:p>
    <w:p w:rsidR="00B640C8" w:rsidRPr="005E483C" w:rsidRDefault="004B1CFD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9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.5.3. Размещать ларьки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тенты, ре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кламные щиты, тележки, устраивать аукционы.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.5.4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Складировать непротравленную от вредителей и болезней древесину в период с 15 апреля  по 15 сентября, производить  вырубку больных и сухостойных деревьев и кустарников.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</w:t>
      </w:r>
      <w:r w:rsidR="004B1CFD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. Во всех случаях снос  и пересадка деревьев и кустарников допускается только после выдачи </w:t>
      </w:r>
      <w:r w:rsidR="001852CB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органом местного самоуправления соот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ветствующего разрешения. При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этом  обязательным условием  его выдачи является  предварительное  возмещение ущерба, обеспечивающего их воспроизводство. Рассчитанного  вышеуказанным органом в соответствии с методикой расчета ущерба. Подлежащего возмещению в   результате уничтожения 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( 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повреждения) деревьев </w:t>
      </w:r>
      <w:r w:rsidR="00A477B6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 кустарников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B640C8" w:rsidRPr="005E483C" w:rsidRDefault="00B640C8" w:rsidP="00B640C8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4B1CFD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Содержание и эксплуатация дорог</w:t>
      </w:r>
    </w:p>
    <w:p w:rsidR="003F0967" w:rsidRPr="005E483C" w:rsidRDefault="004B1CFD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.1. С целью сохранения дорожных покрытий на территории муниципального образования запрещается:</w:t>
      </w:r>
    </w:p>
    <w:p w:rsidR="003F0967" w:rsidRPr="005E483C" w:rsidRDefault="003F0967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подвоз груза волоком;</w:t>
      </w:r>
    </w:p>
    <w:p w:rsidR="003F0967" w:rsidRPr="005E483C" w:rsidRDefault="003F0967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сбрасывание при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погрузочно-разгрузочных </w:t>
      </w:r>
      <w:r w:rsidRPr="005E483C">
        <w:rPr>
          <w:rFonts w:ascii="Times New Roman" w:hAnsi="Times New Roman" w:cs="Times New Roman"/>
          <w:sz w:val="24"/>
          <w:szCs w:val="24"/>
        </w:rPr>
        <w:t>работах на улицах рельсов, бревен, железных балок, труб, кирпича, других тяжелых предметов и складирование их;</w:t>
      </w:r>
    </w:p>
    <w:p w:rsidR="003F0967" w:rsidRPr="005E483C" w:rsidRDefault="003F0967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- перегон без разрешения администрации сельского поселения по улицам населенных пунктов, имеющим твердое покрытие, машин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br/>
        <w:t>на гусеничном ходу;</w:t>
      </w:r>
    </w:p>
    <w:p w:rsidR="003F0967" w:rsidRPr="005E483C" w:rsidRDefault="003F0967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движение и стоянка большегрузного транспорта на внутриквартальных пешеходных дорожках, тротуарах.</w:t>
      </w:r>
    </w:p>
    <w:p w:rsidR="003F0967" w:rsidRPr="005E483C" w:rsidRDefault="004B1CFD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.2. Специализированные организации производят уборку территорий муниципальных образований на основании соглашений с лицами, указанными в пункте 4.1 настоящих Правил.</w:t>
      </w:r>
    </w:p>
    <w:p w:rsidR="003F0967" w:rsidRPr="005E483C" w:rsidRDefault="004B1CFD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муниципального образования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вложений.</w:t>
      </w:r>
      <w:proofErr w:type="gramEnd"/>
    </w:p>
    <w:p w:rsidR="003F0967" w:rsidRPr="005E483C" w:rsidRDefault="004B1CFD" w:rsidP="003F0967">
      <w:pPr>
        <w:shd w:val="clear" w:color="auto" w:fill="FFFFFF"/>
        <w:tabs>
          <w:tab w:val="left" w:pos="145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.4. Эксплуатацию, текущий и капитальный ремонт светофоров, дорожных знаков,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образования.</w:t>
      </w:r>
    </w:p>
    <w:p w:rsidR="003F0967" w:rsidRPr="005E483C" w:rsidRDefault="004B1CFD" w:rsidP="003F0967">
      <w:pPr>
        <w:shd w:val="clear" w:color="auto" w:fill="FFFFFF"/>
        <w:tabs>
          <w:tab w:val="left" w:pos="106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10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Организации, в ведении которых находятся подземные сети, обязаны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Крышки люков, колодцев, расположенных на проезжей части улиц и тротуаров, </w:t>
      </w:r>
      <w:r w:rsidRPr="005E483C">
        <w:rPr>
          <w:rFonts w:ascii="Times New Roman" w:hAnsi="Times New Roman" w:cs="Times New Roman"/>
          <w:sz w:val="24"/>
          <w:szCs w:val="24"/>
        </w:rPr>
        <w:br/>
        <w:t>в случае их повреждения или разрушения, следует немедленно огородить и в течение 6 часов восстановить организациями, в ведении которых находятся коммуникации.</w:t>
      </w:r>
    </w:p>
    <w:p w:rsidR="003F0967" w:rsidRPr="005E483C" w:rsidRDefault="004B1CFD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11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Освещение территории муниципального образования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11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Улицы, дороги, площади, мосты и пешеходные аллеи, общественные и рекреационные территории, территории жилых кварталов, жилых домов, территории промышленных и коммунальных организаций, а также арки входов, дорожные знаки и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указатели, элементы информации о населенных пунктах должны быть освещены в темное время суток по расписанию, утвержденному администрацией муниципального образования.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3F0967" w:rsidRPr="005E483C" w:rsidRDefault="004B1CFD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11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 Освещение территории муниципального образования осуществляется </w:t>
      </w:r>
      <w:proofErr w:type="spellStart"/>
      <w:r w:rsidR="003F0967" w:rsidRPr="005E483C">
        <w:rPr>
          <w:rFonts w:ascii="Times New Roman" w:hAnsi="Times New Roman" w:cs="Times New Roman"/>
          <w:sz w:val="24"/>
          <w:szCs w:val="24"/>
        </w:rPr>
        <w:t>энергоснабжающими</w:t>
      </w:r>
      <w:proofErr w:type="spell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организациями по договорам с физическими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>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3F0967" w:rsidRPr="005E483C" w:rsidRDefault="004B1CFD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3F0967" w:rsidRPr="005E483C">
        <w:rPr>
          <w:rFonts w:ascii="Times New Roman" w:hAnsi="Times New Roman" w:cs="Times New Roman"/>
          <w:sz w:val="24"/>
          <w:szCs w:val="24"/>
        </w:rPr>
        <w:t>.3. Строительство, эксплуатацию,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образования.</w:t>
      </w:r>
    </w:p>
    <w:p w:rsidR="003F0967" w:rsidRPr="005E483C" w:rsidRDefault="004B1CFD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Проведение работ при строительстве, ремонте, реконструкции коммуникаций</w:t>
      </w:r>
    </w:p>
    <w:p w:rsidR="003F0967" w:rsidRPr="005E483C" w:rsidRDefault="003F0967" w:rsidP="003F0967">
      <w:pPr>
        <w:shd w:val="clear" w:color="auto" w:fill="FFFFFF"/>
        <w:tabs>
          <w:tab w:val="left" w:pos="12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могут производиться только при наличии письменного разрешения (ордера на проведение земляных работ), выданного администрацией муниципального образования.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разрешения в </w:t>
      </w:r>
      <w:r w:rsidRPr="005E483C">
        <w:rPr>
          <w:rFonts w:ascii="Times New Roman" w:hAnsi="Times New Roman" w:cs="Times New Roman"/>
          <w:sz w:val="24"/>
          <w:szCs w:val="24"/>
        </w:rPr>
        <w:t>3-дневный срок.</w:t>
      </w:r>
    </w:p>
    <w:p w:rsidR="003F0967" w:rsidRPr="005E483C" w:rsidRDefault="003F0967" w:rsidP="003F0967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.2. Разрешение на производство работ по строительству, реконструкции, ремонту коммуникаций выдается администрацией муниципального образования при предъявлении:</w:t>
      </w:r>
    </w:p>
    <w:p w:rsidR="003F0967" w:rsidRPr="005E483C" w:rsidRDefault="003F0967" w:rsidP="003F0967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3F0967" w:rsidRPr="005E483C" w:rsidRDefault="003F0967" w:rsidP="003F0967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схемы движения транспорта и пешеходов, согласованной с государственной инспекцией по безопасности дорожного движения;</w:t>
      </w:r>
    </w:p>
    <w:p w:rsidR="003F0967" w:rsidRPr="005E483C" w:rsidRDefault="003F0967" w:rsidP="003F0967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- условий производства работ, согласованных с местной администрацией муниципального образования;</w:t>
      </w:r>
    </w:p>
    <w:p w:rsidR="003F0967" w:rsidRPr="005E483C" w:rsidRDefault="003F0967" w:rsidP="003F0967">
      <w:pPr>
        <w:shd w:val="clear" w:color="auto" w:fill="FFFFFF"/>
        <w:tabs>
          <w:tab w:val="left" w:pos="146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- календарного графика производства работ, а также соглашения с собственником </w:t>
      </w:r>
      <w:r w:rsidRPr="005E483C">
        <w:rPr>
          <w:rFonts w:ascii="Times New Roman" w:hAnsi="Times New Roman" w:cs="Times New Roman"/>
          <w:sz w:val="24"/>
          <w:szCs w:val="24"/>
        </w:rPr>
        <w:br/>
        <w:t>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При производстве работ, связанных с необходимостью восстановления покрытия дорог, тротуаров или газонов разрешение на производство земляных работ может быть выдано только при наличии согласования специализированной организации, обслуживающей дорожное покрытие, тротуары, газоны.</w:t>
      </w:r>
    </w:p>
    <w:p w:rsidR="003F0967" w:rsidRPr="005E483C" w:rsidRDefault="003F0967" w:rsidP="003F0967">
      <w:pPr>
        <w:shd w:val="clear" w:color="auto" w:fill="FFFFFF"/>
        <w:tabs>
          <w:tab w:val="left" w:pos="11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.3. В целях исключения возможного разрытия вновь построенных (реконструированных) улиц, скверов организации, которые в предстоящем году должны осуществлять работы по строительству и реконструкции подземных сетей, в срок </w:t>
      </w:r>
      <w:r w:rsidRPr="005E483C">
        <w:rPr>
          <w:rFonts w:ascii="Times New Roman" w:hAnsi="Times New Roman" w:cs="Times New Roman"/>
          <w:color w:val="000000"/>
          <w:sz w:val="24"/>
          <w:szCs w:val="24"/>
        </w:rPr>
        <w:t>до 1 декабря</w:t>
      </w:r>
      <w:r w:rsidRPr="005E483C">
        <w:rPr>
          <w:rFonts w:ascii="Times New Roman" w:hAnsi="Times New Roman" w:cs="Times New Roman"/>
          <w:sz w:val="24"/>
          <w:szCs w:val="24"/>
        </w:rPr>
        <w:t xml:space="preserve">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работ.</w:t>
      </w:r>
    </w:p>
    <w:p w:rsidR="003F0967" w:rsidRPr="005E483C" w:rsidRDefault="003F0967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.4.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прокладке </w:t>
      </w:r>
      <w:r w:rsidRPr="005E483C">
        <w:rPr>
          <w:rFonts w:ascii="Times New Roman" w:hAnsi="Times New Roman" w:cs="Times New Roman"/>
          <w:sz w:val="24"/>
          <w:szCs w:val="24"/>
        </w:rPr>
        <w:t>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согласованные с администрацией муниципального образования.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 До начала производства работ по разрытию необходимо: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.5.1. Установить дорожные знаки в соответствии с согласованной схемой;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4B1CFD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.5.2. Оградить место производства работ, на ограждениях вывесить табличку </w:t>
      </w:r>
      <w:r w:rsidRPr="005E483C">
        <w:rPr>
          <w:rFonts w:ascii="Times New Roman" w:hAnsi="Times New Roman" w:cs="Times New Roman"/>
          <w:sz w:val="24"/>
          <w:szCs w:val="24"/>
        </w:rPr>
        <w:br/>
        <w:t>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Ограждение должно быть сплошным и надежным, предотвращающим попадание посторонних на стройплощадку.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На направлениях массовых пешеходных потоков через траншеи следует устраивать мостки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на расстоянии </w:t>
      </w:r>
      <w:r w:rsidRPr="005E483C">
        <w:rPr>
          <w:rFonts w:ascii="Times New Roman" w:hAnsi="Times New Roman" w:cs="Times New Roman"/>
          <w:sz w:val="24"/>
          <w:szCs w:val="24"/>
        </w:rPr>
        <w:t>не менее чем 200 метров друг от друга.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.5.4.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должна возмещаться.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.6. Разрешение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Pr="005E48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483C">
        <w:rPr>
          <w:rFonts w:ascii="Times New Roman" w:hAnsi="Times New Roman" w:cs="Times New Roman"/>
          <w:sz w:val="24"/>
          <w:szCs w:val="24"/>
        </w:rPr>
        <w:t xml:space="preserve"> выполнением Правил.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.7. В разрешении должны быть установлены сроки и условия производства работ.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.8.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Особые условия подлежат неукоснительному соблюдению строительной организацией, производящей земляные работы.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 xml:space="preserve">.9.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</w:t>
      </w:r>
      <w:proofErr w:type="spellStart"/>
      <w:r w:rsidRPr="005E483C">
        <w:rPr>
          <w:rFonts w:ascii="Times New Roman" w:hAnsi="Times New Roman" w:cs="Times New Roman"/>
          <w:color w:val="FF0000"/>
          <w:sz w:val="24"/>
          <w:szCs w:val="24"/>
        </w:rPr>
        <w:t>топооснове</w:t>
      </w:r>
      <w:proofErr w:type="spellEnd"/>
      <w:r w:rsidRPr="005E483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.10.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Бордюр разбирается, складируется на месте производства работ для дальнейшей установки.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При производстве работ на улицах, застроенных территориях грунт надлежит немедленно вывозить.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При необходимости строительная организация может обеспечивать планировку грунта на отвале.</w:t>
      </w:r>
    </w:p>
    <w:p w:rsidR="003F0967" w:rsidRPr="005E483C" w:rsidRDefault="003F0967" w:rsidP="003F09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</w:t>
      </w:r>
      <w:r w:rsidR="00D61A21" w:rsidRPr="005E483C">
        <w:rPr>
          <w:rFonts w:ascii="Times New Roman" w:hAnsi="Times New Roman" w:cs="Times New Roman"/>
          <w:sz w:val="24"/>
          <w:szCs w:val="24"/>
        </w:rPr>
        <w:t>2</w:t>
      </w:r>
      <w:r w:rsidRPr="005E483C">
        <w:rPr>
          <w:rFonts w:ascii="Times New Roman" w:hAnsi="Times New Roman" w:cs="Times New Roman"/>
          <w:sz w:val="24"/>
          <w:szCs w:val="24"/>
        </w:rPr>
        <w:t>.11. Траншеи под проезжей частью и тротуарами необходимо засыпать песком и песчаным фунтом с послойным уплотнением и поливкой водой.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Траншеи на газонах должны быть засыпаны местным грунтом с уплотнением, восстановлением плодородного слоя и посевом травы.</w:t>
      </w:r>
    </w:p>
    <w:p w:rsidR="003F0967" w:rsidRPr="005E483C" w:rsidRDefault="00D61A21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.12. Засыпка траншеи до выполнения геодезической съемки не допускается. Организация, получившая разрешение на проведение земляных работ, до окончания работ обязана произвести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геодезическую съемку.</w:t>
      </w:r>
    </w:p>
    <w:p w:rsidR="003F0967" w:rsidRPr="005E483C" w:rsidRDefault="00D61A21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>.13.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3F0967" w:rsidRPr="005E483C" w:rsidRDefault="00D61A21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.14. При засыпке траншеи некондиционным грунтом без необходимого уплотнения или иных нарушениях правил производства земляных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ответственности.</w:t>
      </w:r>
    </w:p>
    <w:p w:rsidR="003F0967" w:rsidRPr="005E483C" w:rsidRDefault="00D61A21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.15. Провалы, просадки грунта или дорожного покрытия, появившиеся как над подземными коммуникациями, так и в других местах, где не проводились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ремонтно-восстановительные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работы, но в их результате появившиеся в течение 2 лет после проведения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ремонтно-восстановительных 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работ, должны быть устранены организациями,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получившим </w:t>
      </w:r>
      <w:r w:rsidR="003F0967" w:rsidRPr="005E483C">
        <w:rPr>
          <w:rFonts w:ascii="Times New Roman" w:hAnsi="Times New Roman" w:cs="Times New Roman"/>
          <w:sz w:val="24"/>
          <w:szCs w:val="24"/>
        </w:rPr>
        <w:t>разрешение на производство работ, в течение суток.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lastRenderedPageBreak/>
        <w:t xml:space="preserve">Наледи, образовавшиеся из-за аварий на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подземных </w:t>
      </w:r>
      <w:r w:rsidRPr="005E483C">
        <w:rPr>
          <w:rFonts w:ascii="Times New Roman" w:hAnsi="Times New Roman" w:cs="Times New Roman"/>
          <w:sz w:val="24"/>
          <w:szCs w:val="24"/>
        </w:rPr>
        <w:t xml:space="preserve">коммуникациях, должны быть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ликвидированы </w:t>
      </w:r>
      <w:r w:rsidRPr="005E483C">
        <w:rPr>
          <w:rFonts w:ascii="Times New Roman" w:hAnsi="Times New Roman" w:cs="Times New Roman"/>
          <w:sz w:val="24"/>
          <w:szCs w:val="24"/>
        </w:rPr>
        <w:t xml:space="preserve">организациями - владельцами коммуникаций, либо на основании договора специализированными </w:t>
      </w:r>
      <w:r w:rsidRPr="005E483C">
        <w:rPr>
          <w:rFonts w:ascii="Times New Roman" w:hAnsi="Times New Roman" w:cs="Times New Roman"/>
          <w:bCs/>
          <w:sz w:val="24"/>
          <w:szCs w:val="24"/>
        </w:rPr>
        <w:t xml:space="preserve">организациями </w:t>
      </w:r>
      <w:r w:rsidRPr="005E483C">
        <w:rPr>
          <w:rFonts w:ascii="Times New Roman" w:hAnsi="Times New Roman" w:cs="Times New Roman"/>
          <w:sz w:val="24"/>
          <w:szCs w:val="24"/>
        </w:rPr>
        <w:t>за счет владельцев коммуникаций.</w:t>
      </w:r>
    </w:p>
    <w:p w:rsidR="003F0967" w:rsidRPr="005E483C" w:rsidRDefault="00D61A21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12</w:t>
      </w:r>
      <w:r w:rsidR="003F0967" w:rsidRPr="005E483C">
        <w:rPr>
          <w:rFonts w:ascii="Times New Roman" w:hAnsi="Times New Roman" w:cs="Times New Roman"/>
          <w:sz w:val="24"/>
          <w:szCs w:val="24"/>
        </w:rPr>
        <w:t>.16.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3F0967" w:rsidRPr="005E483C" w:rsidRDefault="00D61A21" w:rsidP="003F0967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3F0967" w:rsidRPr="005E483C">
        <w:rPr>
          <w:rFonts w:ascii="Times New Roman" w:hAnsi="Times New Roman" w:cs="Times New Roman"/>
          <w:b/>
          <w:color w:val="000000"/>
          <w:sz w:val="24"/>
          <w:szCs w:val="24"/>
        </w:rPr>
        <w:t>. Особые требования к доступности жилой среды</w:t>
      </w:r>
    </w:p>
    <w:p w:rsidR="003F0967" w:rsidRPr="005E483C" w:rsidRDefault="00D61A21" w:rsidP="003F0967">
      <w:pPr>
        <w:shd w:val="clear" w:color="auto" w:fill="FFFFFF"/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.1.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br/>
        <w:t>и инвалидов.</w:t>
      </w:r>
    </w:p>
    <w:p w:rsidR="003F0967" w:rsidRPr="005E483C" w:rsidRDefault="00D61A21" w:rsidP="003F0967">
      <w:pPr>
        <w:shd w:val="clear" w:color="auto" w:fill="FFFFFF"/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 xml:space="preserve">2. Проектирование, строительство, установка технических средств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br/>
        <w:t>и оборудования, способствующих передвижению пожилых лиц и инвалидов, необходимо осуществлять при новом строительстве заказчиком в соответствии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 с утвержденной проектной документацией.</w:t>
      </w:r>
    </w:p>
    <w:p w:rsidR="003F0967" w:rsidRPr="005E483C" w:rsidRDefault="00D61A21" w:rsidP="003F0967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>. Праздничное оформление территории</w:t>
      </w:r>
    </w:p>
    <w:p w:rsidR="003F0967" w:rsidRPr="005E483C" w:rsidRDefault="00D61A21" w:rsidP="003F0967">
      <w:pPr>
        <w:shd w:val="clear" w:color="auto" w:fill="FFFFFF"/>
        <w:tabs>
          <w:tab w:val="left" w:pos="16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>.1.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праздников, мероприятий, связанных со знаменательными событиями.</w:t>
      </w:r>
    </w:p>
    <w:p w:rsidR="003F0967" w:rsidRPr="005E483C" w:rsidRDefault="003F0967" w:rsidP="003F096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Оформление зданий, сооружений осуществляется их владельцами </w:t>
      </w:r>
      <w:r w:rsidRPr="005E483C">
        <w:rPr>
          <w:rFonts w:ascii="Times New Roman" w:hAnsi="Times New Roman" w:cs="Times New Roman"/>
          <w:sz w:val="24"/>
          <w:szCs w:val="24"/>
        </w:rPr>
        <w:br/>
        <w:t>в рамках концепции праздничного оформления территории муниципального образования.</w:t>
      </w:r>
    </w:p>
    <w:p w:rsidR="003F0967" w:rsidRPr="005E483C" w:rsidRDefault="00D61A21" w:rsidP="003F0967">
      <w:pPr>
        <w:shd w:val="clear" w:color="auto" w:fill="FFFFFF"/>
        <w:tabs>
          <w:tab w:val="left" w:pos="138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.2. Работы, связанные с проведением сельских торжественных </w:t>
      </w:r>
      <w:r w:rsidR="003F0967" w:rsidRPr="005E483C">
        <w:rPr>
          <w:rFonts w:ascii="Times New Roman" w:hAnsi="Times New Roman" w:cs="Times New Roman"/>
          <w:sz w:val="24"/>
          <w:szCs w:val="24"/>
        </w:rPr>
        <w:br/>
        <w:t>и праздничных мероприятий, осуществляются организациями самостоятельно за счет собственных средств.</w:t>
      </w:r>
    </w:p>
    <w:p w:rsidR="003F0967" w:rsidRPr="005E483C" w:rsidRDefault="00D61A21" w:rsidP="003F0967">
      <w:pPr>
        <w:shd w:val="clear" w:color="auto" w:fill="FFFFFF"/>
        <w:tabs>
          <w:tab w:val="left" w:pos="12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Праздничное оформление должно включать в себя:</w:t>
      </w:r>
      <w:r w:rsidR="003F0967" w:rsidRPr="005E48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0967" w:rsidRPr="005E483C">
        <w:rPr>
          <w:rFonts w:ascii="Times New Roman" w:hAnsi="Times New Roman" w:cs="Times New Roman"/>
          <w:color w:val="000000"/>
          <w:sz w:val="24"/>
          <w:szCs w:val="24"/>
        </w:rPr>
        <w:t>вывеску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 флагов, лозунгов, гирлянд, панно, установку декоративных элементов </w:t>
      </w:r>
      <w:r w:rsidR="003F0967" w:rsidRPr="005E483C">
        <w:rPr>
          <w:rFonts w:ascii="Times New Roman" w:hAnsi="Times New Roman" w:cs="Times New Roman"/>
          <w:bCs/>
          <w:sz w:val="24"/>
          <w:szCs w:val="24"/>
        </w:rPr>
        <w:t xml:space="preserve">и композиций, </w:t>
      </w:r>
      <w:r w:rsidR="003F0967" w:rsidRPr="005E483C">
        <w:rPr>
          <w:rFonts w:ascii="Times New Roman" w:hAnsi="Times New Roman" w:cs="Times New Roman"/>
          <w:sz w:val="24"/>
          <w:szCs w:val="24"/>
        </w:rPr>
        <w:t>стендов, киосков, трибун, эстрад, а также устройство праздничных иллюминаций.</w:t>
      </w:r>
      <w:proofErr w:type="gramEnd"/>
    </w:p>
    <w:p w:rsidR="003F0967" w:rsidRPr="005E483C" w:rsidRDefault="00D61A21" w:rsidP="003F0967">
      <w:pPr>
        <w:shd w:val="clear" w:color="auto" w:fill="FFFFFF"/>
        <w:tabs>
          <w:tab w:val="left" w:pos="142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.4. Концепция праздничного оформления определяется программой мероприятий и схемой размещения объектов и элементов праздничного оформления, </w:t>
      </w:r>
      <w:proofErr w:type="gramStart"/>
      <w:r w:rsidR="003F0967" w:rsidRPr="005E483C">
        <w:rPr>
          <w:rFonts w:ascii="Times New Roman" w:hAnsi="Times New Roman" w:cs="Times New Roman"/>
          <w:sz w:val="24"/>
          <w:szCs w:val="24"/>
        </w:rPr>
        <w:t>утверждаемыми</w:t>
      </w:r>
      <w:proofErr w:type="gram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образования.</w:t>
      </w:r>
    </w:p>
    <w:p w:rsidR="003F0967" w:rsidRPr="005E483C" w:rsidRDefault="00D61A21" w:rsidP="003F0967">
      <w:pPr>
        <w:shd w:val="clear" w:color="auto" w:fill="FFFFFF"/>
        <w:tabs>
          <w:tab w:val="left" w:pos="157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14</w:t>
      </w:r>
      <w:r w:rsidR="003F0967" w:rsidRPr="005E483C">
        <w:rPr>
          <w:rFonts w:ascii="Times New Roman" w:hAnsi="Times New Roman" w:cs="Times New Roman"/>
          <w:sz w:val="24"/>
          <w:szCs w:val="24"/>
        </w:rPr>
        <w:t>.5.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3F0967" w:rsidRPr="005E483C" w:rsidRDefault="00D61A21" w:rsidP="003F096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3F0967" w:rsidRPr="005E483C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="003F0967" w:rsidRPr="005E483C">
        <w:rPr>
          <w:rFonts w:ascii="Times New Roman" w:hAnsi="Times New Roman" w:cs="Times New Roman"/>
          <w:b/>
          <w:sz w:val="24"/>
          <w:szCs w:val="24"/>
        </w:rPr>
        <w:t xml:space="preserve"> соблюдением норм и правил благоустройства</w:t>
      </w:r>
    </w:p>
    <w:p w:rsidR="003F0967" w:rsidRPr="005E483C" w:rsidRDefault="00D61A21" w:rsidP="003F09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sz w:val="24"/>
          <w:szCs w:val="24"/>
        </w:rPr>
        <w:t xml:space="preserve">.1. В муниципальном образовании ответственным за осуществление благоустройства территории является ведущий специалист администрации </w:t>
      </w:r>
      <w:proofErr w:type="spellStart"/>
      <w:r w:rsidR="007B2737">
        <w:rPr>
          <w:rFonts w:ascii="Times New Roman" w:hAnsi="Times New Roman" w:cs="Times New Roman"/>
          <w:sz w:val="24"/>
          <w:szCs w:val="24"/>
        </w:rPr>
        <w:t>Бакур</w:t>
      </w:r>
      <w:r w:rsidR="003F0967"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3F0967"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3F0967" w:rsidRPr="005E483C" w:rsidRDefault="00D61A21" w:rsidP="003F09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sz w:val="24"/>
          <w:szCs w:val="24"/>
        </w:rPr>
        <w:t>.2. Лица, указанные в пункте 14.1. настоящих Правил благоустройства, за ненадлежащее выполнение своих обязанностей по контролю осуществления благоустройства территории несут ответственность в соответствии с действующим законодательством Российской Федерации, законодательством субъекта Российской Федерации и органов местного самоуправления.</w:t>
      </w:r>
    </w:p>
    <w:p w:rsidR="003F0967" w:rsidRPr="005E483C" w:rsidRDefault="00D61A21" w:rsidP="003F09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15</w:t>
      </w:r>
      <w:r w:rsidR="003F0967" w:rsidRPr="005E483C">
        <w:rPr>
          <w:rFonts w:ascii="Times New Roman" w:hAnsi="Times New Roman" w:cs="Times New Roman"/>
          <w:sz w:val="24"/>
          <w:szCs w:val="24"/>
        </w:rPr>
        <w:t>.3. Лица, нарушающие основные нормы и правила благоустройства, несут ответственность в соответствии с законодательством Российской Федерации об административных правонарушениях, законодательством субъекта Российской Федерации и органов местного самоуправления.</w:t>
      </w: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967" w:rsidRPr="005E483C" w:rsidRDefault="003F0967" w:rsidP="003F09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3F0967" w:rsidRPr="005E483C" w:rsidRDefault="003F0967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5E483C">
        <w:rPr>
          <w:rFonts w:ascii="Times New Roman" w:hAnsi="Times New Roman" w:cs="Times New Roman"/>
          <w:sz w:val="24"/>
          <w:szCs w:val="24"/>
        </w:rPr>
        <w:t xml:space="preserve">Приложение № 2 к решению Совета депутатов </w:t>
      </w:r>
      <w:proofErr w:type="spellStart"/>
      <w:r w:rsidR="00AD3AB6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E48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</w:t>
      </w:r>
      <w:r w:rsidR="00AD3AB6">
        <w:rPr>
          <w:rFonts w:ascii="Times New Roman" w:hAnsi="Times New Roman" w:cs="Times New Roman"/>
          <w:sz w:val="24"/>
          <w:szCs w:val="24"/>
        </w:rPr>
        <w:t>24</w:t>
      </w:r>
      <w:r w:rsidRPr="005E483C">
        <w:rPr>
          <w:rFonts w:ascii="Times New Roman" w:hAnsi="Times New Roman" w:cs="Times New Roman"/>
          <w:sz w:val="24"/>
          <w:szCs w:val="24"/>
        </w:rPr>
        <w:t>.</w:t>
      </w:r>
      <w:r w:rsidR="0019088E">
        <w:rPr>
          <w:rFonts w:ascii="Times New Roman" w:hAnsi="Times New Roman" w:cs="Times New Roman"/>
          <w:sz w:val="24"/>
          <w:szCs w:val="24"/>
        </w:rPr>
        <w:t>0</w:t>
      </w:r>
      <w:r w:rsidR="00AD3AB6">
        <w:rPr>
          <w:rFonts w:ascii="Times New Roman" w:hAnsi="Times New Roman" w:cs="Times New Roman"/>
          <w:sz w:val="24"/>
          <w:szCs w:val="24"/>
        </w:rPr>
        <w:t>1</w:t>
      </w:r>
      <w:r w:rsidR="0019088E">
        <w:rPr>
          <w:rFonts w:ascii="Times New Roman" w:hAnsi="Times New Roman" w:cs="Times New Roman"/>
          <w:sz w:val="24"/>
          <w:szCs w:val="24"/>
        </w:rPr>
        <w:t>.201</w:t>
      </w:r>
      <w:r w:rsidR="00AD3AB6">
        <w:rPr>
          <w:rFonts w:ascii="Times New Roman" w:hAnsi="Times New Roman" w:cs="Times New Roman"/>
          <w:sz w:val="24"/>
          <w:szCs w:val="24"/>
        </w:rPr>
        <w:t>7</w:t>
      </w:r>
      <w:r w:rsidR="0019088E">
        <w:rPr>
          <w:rFonts w:ascii="Times New Roman" w:hAnsi="Times New Roman" w:cs="Times New Roman"/>
          <w:sz w:val="24"/>
          <w:szCs w:val="24"/>
        </w:rPr>
        <w:t xml:space="preserve"> г. № </w:t>
      </w:r>
      <w:r w:rsidR="00AD3AB6">
        <w:rPr>
          <w:rFonts w:ascii="Times New Roman" w:hAnsi="Times New Roman" w:cs="Times New Roman"/>
          <w:sz w:val="24"/>
          <w:szCs w:val="24"/>
        </w:rPr>
        <w:t xml:space="preserve"> 164</w:t>
      </w:r>
    </w:p>
    <w:p w:rsidR="003F0967" w:rsidRPr="005E483C" w:rsidRDefault="003F0967" w:rsidP="003F0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F0967" w:rsidRPr="005E483C" w:rsidRDefault="003F0967" w:rsidP="003F096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10E89" w:rsidRPr="005E483C" w:rsidRDefault="00310E89" w:rsidP="00310E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ПРАВИЛА</w:t>
      </w:r>
    </w:p>
    <w:p w:rsidR="00310E89" w:rsidRPr="005E483C" w:rsidRDefault="00310E89" w:rsidP="00310E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>СОДЕРЖАНИЯ ДОМАШНИХ ЖИВОТНЫХ (СОБАК, КОШЕК),</w:t>
      </w:r>
    </w:p>
    <w:p w:rsidR="00310E89" w:rsidRPr="005E483C" w:rsidRDefault="00310E89" w:rsidP="00310E8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483C">
        <w:rPr>
          <w:rFonts w:ascii="Times New Roman" w:hAnsi="Times New Roman" w:cs="Times New Roman"/>
          <w:sz w:val="24"/>
          <w:szCs w:val="24"/>
        </w:rPr>
        <w:t xml:space="preserve">СКОТА И ПТИЦЫ НА ТЕРРИТОРИИ </w:t>
      </w:r>
      <w:r w:rsidR="00AD3AB6">
        <w:rPr>
          <w:rFonts w:ascii="Times New Roman" w:hAnsi="Times New Roman" w:cs="Times New Roman"/>
          <w:sz w:val="24"/>
          <w:szCs w:val="24"/>
        </w:rPr>
        <w:t>БАКУР</w:t>
      </w:r>
      <w:r w:rsidRPr="005E483C">
        <w:rPr>
          <w:rFonts w:ascii="Times New Roman" w:hAnsi="Times New Roman" w:cs="Times New Roman"/>
          <w:sz w:val="24"/>
          <w:szCs w:val="24"/>
        </w:rPr>
        <w:t>СКОГО МУНИЦИПАЛЬНОГО ОБРАЗОВАНИЯ</w:t>
      </w:r>
    </w:p>
    <w:p w:rsidR="00310E89" w:rsidRPr="005E483C" w:rsidRDefault="00310E89" w:rsidP="00310E8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F0967" w:rsidP="003F0967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3F0967" w:rsidRPr="005E483C" w:rsidRDefault="00310E89" w:rsidP="00310E89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proofErr w:type="gramStart"/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  <w:lang w:val="en-US"/>
        </w:rPr>
        <w:t>I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. 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Содержание собак и кошек.</w:t>
      </w:r>
      <w:proofErr w:type="gramEnd"/>
    </w:p>
    <w:p w:rsidR="003F0967" w:rsidRPr="005E483C" w:rsidRDefault="003F0967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1. Порядок содержания собак и кошек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1.1 Содержание собак и кошек  в отдельных квартирах, занятых одной  семьей, допускается при  условии соблюдения санитарно-гигиенических и ветеринарно-санита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рных правил  и настоящих Правил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а в квартирах, занятых 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несколькими семьями -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ри на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личии согласия всех проживающих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Не разрешается  содержать собак и кошек в местах общего пользования жил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ых  домов (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на лестничных клетках, чердаках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подвалах, коридорах и т.п.), а также  на балконах и лоджиях.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1.2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.Собаки принадлежащие гражданам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предприятиям, организациям и учреждениям, подлежат обязательной  регистрации и ежегодной  перерегистрации  в ветеринарных учреждениях. Регистрации и перерегистрации  подлежат  собаки с  трехмесячного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возраста независимо  от породы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вновь  приобретенные собаки должны быть зарегистрированы в недельный срок.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1.3. Регистрация (перерегистрация) производиться при  предъявлении владельцами собак документа о внесении установленной  платы – платежного поручения, квитанции  сбербанка. Ветеринарные  учреждения. Осущ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ествляющие  регистрацию собак 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бязаны выдавать регистрационное удостоверение и регистрационный знак, а также ознакомить владельцев собак с 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правилами содержания  животных,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что должно быть  подтверждено подписью владельца  в 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регистрационном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удостоверение на собаку.  Регистрационный знак  крепиться   к ошейнику собаки.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1.4. Владельцам собак, имеющих в пользовании земельный участок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разрешается  содержать  животных в свободном выгуле, но на  хорошо  огражденной  территории. О наличии  собаки должна  быть сделана при входе на участок  предупредительная надпись.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1.5. Собаки, находящиеся  на улице и в общественных местах без сопровождающего лица и безнадзорные  кошки подлежат отлову. Перевозка и кошек в транспорте общего пользования  осуществляется  с соблюдением   установленных правил  пользования соответствующими  транспортными  средствами.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3722E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2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 Обязанности  владельцев собак и кошек.</w:t>
      </w:r>
    </w:p>
    <w:p w:rsidR="003F0967" w:rsidRPr="005E483C" w:rsidRDefault="0033722E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 Владельцы собак и кошек обязаны:</w:t>
      </w:r>
    </w:p>
    <w:p w:rsidR="003F0967" w:rsidRPr="005E483C" w:rsidRDefault="0033722E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.1.1. Обеспечивать  надлежащее содержание  собак и кошек в соответствие  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требованиями  настоящих Правил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 Принимать необходимые меры  обеспечивающие  безопасность окружающих.</w:t>
      </w:r>
    </w:p>
    <w:p w:rsidR="003F0967" w:rsidRPr="005E483C" w:rsidRDefault="0033722E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.1.2. Не допускать  загрязне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ния собаками и кошками  квартир, лестничных  клеток, лифтов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подвалов, и других  мест  об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щего пользования  в жилых домах, а также дворов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тротуа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ров, улиц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зеленых зон, детских и спортивных площадок, 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загрязнения указанных мест  неме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дленно  устраняется  владельцами  животных.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.1.3. Принимать меры  к обеспечению  тишины  в жилых  помещениях.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.1.4.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Не допускать  собак и кошек  на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детские площадки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в магазины, столовые и другие места  общего пользования.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.1.5. Гуманно обращатьс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я  с животными (не выбрасывать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не оставлять без присмотра). При не желании в дальнейшем содержать  собаку или кошку сдавать их  организации, зан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имающие отловом, либо передавать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продавать их в установленном порядке другим  организациям и гражданам.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.1.6.Предоставлять по требованию ветеринарных специалис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тов  собак и  кошек для осмотра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предохранительных прививок и лечебно- профилактических  обработок.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.1.7.Немедленно сообщать в ветеринарные  учреждения и органы  здравоохранения обо всех случаях укусов  животными человека.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2.1.8. Н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емедленно сообщать в ветеринарное учреждение  о случаях внезапного падежа собак и кошек  или подозрения  на заболевание этих животных и до прибытия ветеринарных специалистов  изолировать  заболевших животных.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2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.1.9. Не вы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брасывать трупы собак и кошек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павшие подл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ежат утилизации или захоронению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0C0C00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3.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Порядок выгула  собак.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 При выгуле собак владельцы должны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соблюдать следующие требования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.1.1.Выв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одить собак из жилых помещений,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 также  изолированных  помещений во двор на улицу только на коротком поводке или в наморднике с номерным знаком на ошейнике (кроме щенков от 3 месячного возраста), убирать фекалии выгуливаемых собак.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.1.2</w:t>
      </w:r>
      <w:proofErr w:type="gramStart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</w:t>
      </w:r>
      <w:proofErr w:type="gramEnd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ыгуливать собак только на специально отведенной  для  этой цели  пл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ощадке. Если площадка огорожена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выгуливать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собак без намордника и поводка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 При отсутствии специальной  площадки выгуливания собак производить на пустыре и других местах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определенных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администрацией. При выгуле собак в ночное время  их владельцы должны  принимать меры к обеспечению тишины.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.1.3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Запрещается  выгуливать собак лицам в нетрезвом состоянии.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3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.1.4.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Иметь  тару и приспособление по уборке фекалий собаки.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0C0C00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4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</w:t>
      </w:r>
      <w:r w:rsidR="0019088E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Контроль за</w:t>
      </w:r>
      <w:proofErr w:type="gramEnd"/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соблюдением правил содержания собак и кошек.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 целях </w:t>
      </w:r>
      <w:proofErr w:type="gramStart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обеспечения соблюдения правил содержания собак</w:t>
      </w:r>
      <w:proofErr w:type="gramEnd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и кошек: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.1.1. Органом местного самоуправления по согласованию с органами ветеринарного и санитарного надзора: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определяют места и оборудуют площадки для выгула собак, обеспечивают надлежащее санитарное состояние  этих площадок: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-сообщают ор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гани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зациям, 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занимающейся отловом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о наличии на своей территории  безнадзорных собак и кошек:</w:t>
      </w:r>
      <w:proofErr w:type="gramEnd"/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-о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казывают содействие работникам ветеринарной  службы в проведении противоэпизоотических мероприятий.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4.1.2. О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рганы ветеринарного надзора   в соответствии  с действующим законодательством: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осуществляю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т  регистрацию (перерегистрацию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 животных, выдачу  регистрационных удостоверений и номерных знаков: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 совместно с орган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ами  санитарного надзора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</w:t>
      </w:r>
      <w:proofErr w:type="spell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жилищно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– эксплуатационными службами, клуб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ами  служебного собаководства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0C0C00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обществами охраны  населения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>охотников и рыболовов проводят разъяснительную работу среди населения  в целях предупреждения  заболевания животных и соблюдения  санитарно-ветеринарных правил.</w:t>
      </w:r>
    </w:p>
    <w:p w:rsidR="003F0967" w:rsidRPr="005E483C" w:rsidRDefault="000C0C00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4.1.3 Правила содержания собак и кошек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адреса  ветеринарных учреждений, осуществляющих  регистрацию п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еререгистрацию и лечение животных, организаций, осуществляющих отлов  безнадзорных собак  и кошек, а также указатели  мест выгула  собак  должны  вывешиваться  жилищно-эксплуатационными организациями на видном  месте  для широкого  ознакомления граждан.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  <w:lang w:val="en-US"/>
        </w:rPr>
        <w:t>II</w:t>
      </w:r>
      <w:r w:rsid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. 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Правила содержания сельскохозяйственных животных в личных подсобных хозяйствах граждан.</w:t>
      </w: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 Общие  положения  и основные  понятия, используемые в данном разделе.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Правила  содержания  животных  в личных  подсобных хозяйствах граждан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на территории  </w:t>
      </w:r>
      <w:proofErr w:type="spellStart"/>
      <w:r w:rsidR="00AD3AB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Бакур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ского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муниципального  образования  направлены  на обеспечение  санитарн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о-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эпидемиологического  благополучия населен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ия на территории </w:t>
      </w:r>
      <w:proofErr w:type="spellStart"/>
      <w:r w:rsidR="00AD3AB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Бакур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ского</w:t>
      </w:r>
      <w:proofErr w:type="spellEnd"/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муниципального образования,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улучшение  условий  прожив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ания  жителей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, профилактику  </w:t>
      </w:r>
      <w:proofErr w:type="spell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зооантро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понозных</w:t>
      </w:r>
      <w:proofErr w:type="spellEnd"/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заболеваний населения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приведение  условий содержания домашних жи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вотных на территории  </w:t>
      </w:r>
      <w:proofErr w:type="spellStart"/>
      <w:r w:rsidR="00AD3AB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Бакур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ск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ого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муниципального образования  в соответствии с действующим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ветеринарно-санитарными требованиями.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В настоящем разделе используются следующие понятия: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- сельскохозяйственные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животные – продуктивные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рабочие, племенные  животные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лошади, крупный  рогатый скот, овцы, козы и другие  сельскохозяйственные животные), содержащиеся и крестьянские (фермерских) хозяйствах, личных подсобных  хозяйствах граждан и у иных физических и  ю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ридических лиц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- владелец  сельскохозяйственных животных физическое  или  юридическое  лицо,  которое  владеет, распоряжается  и  (или) пользуется  сельскохозяйственными  животными на праве  собственности или на основании иных  вещных прав;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- выпас сельскохозяйственных животных контролируемое пребывание  сельскохозяйственных животных в специаль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но отведенных для выпаса местах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- прогон  сельскохозяйственных животных – передвижение  сельскохозяйственных  животных от места их постоянного нахожд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ения до места  выпаса и обратно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безнадзорные сельскохозяйственные животные -  сельскохозяйственные животные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бесконтрольно пребывающие  вне специально  отведенных  для выпаса  мест либо  бесконтрольно передвигающиеся по территории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населенного пункта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план прогона сельскохозяйственных  животных 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–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документ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определяющий  в соответствии с утвержденными в установленном порядке  правилами  благоустройства  территорий согласованные действия  по установлению маршрутов прогона  сельскохозяйственных животных  от мест сбора  в стада  до мест выпаса  и обратно;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пастбище - земли  в составе  земель  сельскохозяйственного  назначения  с травянистой растительностью, используемые в соответствии  с законодательством для пастьбы сельскохозяйственных животных;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пастух - лицо, заключившее с владельцами сельскохозяйственных животных коллективные или индивидуальные договоры  на оказание  услуг  по выпасу  и  прогон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 сельскохозяйственных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несанкционированный выпас  сельскохозяйственных  животных – выпас сельскохозяйственных животных вне  установленных для  данных целей мест;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 неорганизованный выпас  сельскохозяйственных животных – выпас  сельскохозяйственных животных без надзора владельца сельскохозяйственных животных либо пастуха.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2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.Взаимотношения граждан, ведущих  личное  подсобное хозяйство</w:t>
      </w:r>
      <w:proofErr w:type="gramStart"/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,</w:t>
      </w:r>
      <w:proofErr w:type="gramEnd"/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с органами  местного самоуправления.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Администрация  </w:t>
      </w:r>
      <w:proofErr w:type="spellStart"/>
      <w:r w:rsidR="00AD3AB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Бакур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ского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муниципального образования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в пределах  своих полномочий  осуществляет </w:t>
      </w:r>
      <w:proofErr w:type="gramStart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контроль за</w:t>
      </w:r>
      <w:proofErr w:type="gramEnd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соблюдением  гражданами  требований  законодательства.</w:t>
      </w: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3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.Планировка и строительство помещений по производству и хранению.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При планировке и строительстве помещений для содержания  сельскохозяйственных животных (</w:t>
      </w:r>
      <w:proofErr w:type="spell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далее-животных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) и производства продуктов  животноводства необходимо учитывать требования зоогигиены для создания  оптимальных условий сод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ержания 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также для предупреждения  загрязнения  окружающей природной среды биологическими отходами  и возбудителями  заразных болезней животных.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4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.Места для содержания животных и птицы и требования к порядку выпаса и прогона сельскохозяйственных животных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на территории </w:t>
      </w:r>
      <w:proofErr w:type="spellStart"/>
      <w:r w:rsidR="00AD3AB6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Бакур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ского</w:t>
      </w:r>
      <w:proofErr w:type="spellEnd"/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муниципального образования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Домашние животные и птица  должны содержаться в специально приспособленных помещениях на территории личных подсобных хозяй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ств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гр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аждан. Запрещается  содержание  домашних животных и птицы в парках, скверах, на улицах.  В случае содержания  и дальнейшего разведения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гражданами количества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превышающего нормативы для санитарной защитной зоны, предоставлять гражданам  земельные участки для  развития личных  подсобных хозяйств за пределами жилой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застройки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Требова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ния к порядку выпаса и прогона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сельскохозяйственных животных 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на территории  </w:t>
      </w:r>
      <w:proofErr w:type="spellStart"/>
      <w:r w:rsidR="00AD3AB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Бакур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ского</w:t>
      </w:r>
      <w:proofErr w:type="spellEnd"/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муниципального образования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 Поголовье сельскохозяйственных животных должно быть  организовано его владельцами  в стада для выпаса с назначением пастуха. В случае невозможности организации выпаса  и прогона поголовья сельскохозяйственных  животных в стаде под контролем пастуха, либо  выпаса  единичных сельскохозяйственных  животных  под контролем пастуха владельцы сельскохозяйственных животных  обязаны  самостоятельно осуществлять выпас  либо  обеспечивать  содержание  сельскохозяйственных животных в  приспособленных для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этого помещениях  во дворах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личных подворьях) без выгона на пастбище.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.2.Выпас сельскохозяйственных животных  организованными стадами осуществляется  в установленном настоящим Разделом порядке на  огороженных  территориях</w:t>
      </w:r>
      <w:r w:rsidR="00351F71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либо  на  неогороженных  территориях (пастбищах), отведенных для  этих целей.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.3.Прогон  сельскохозяйственных животных  до мест  сбора  в стада   осуществляется  владельцами  либо  иными лицами, определенными  владельцем в</w:t>
      </w:r>
      <w:r w:rsidR="003471D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установленном  законом порядке,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до мест выпаса – пастухами в соответствии с планом прогона  сел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ьскохозяйственных животных (</w:t>
      </w:r>
      <w:r w:rsidR="003471DC" w:rsidRP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приложение №3</w:t>
      </w:r>
      <w:r w:rsidR="003F0967" w:rsidRP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к настоящему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положению).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.4. Выпас  сельскохозяйственных животных производиться с установлением публичного сервитут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а  либо на земельных участках,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предоставленных  гражданам  в аренду или на  ином  праве в этих целях.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4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.5.Безнадзорные сельскохозяйственные животн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ые,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обнаруженные в момент потравы сенокосов, посевов и 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ных сельскохозяйственных угодий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а также повреждения  или уничтожения насаждений, могут быть задержаны.   Порядок  установления владельца данных животных и их содержания в период розыска владельца определяется  в соответствии с гражданским законодательством.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10E89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5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.Порядок осуществления выпаса и прогона сельскохозяйственных животных.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       </w:t>
      </w:r>
      <w:r w:rsidR="00310E89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5.1.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 осуществлении выпаса и прогона  сельскохозяйственных животных  допускается: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вободный выпас  сельскохозяйственных животных  на огороженной территории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владельца земельного  участка.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2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ыпас сельскохозяйственных животных на неогороженных территориях (пастбищах) под надзором  владельца или пастуха.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При осуществлении выпаса и прогона сельскохозяйственных животных не допускается: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3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есконтрольное пребывание  сельскохозяйственных животных  вне специально отвед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енных для выпаса и прогона мест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ередвижение сельскохозяйственных животных до мест  сбора   в стада  и обратно без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сопровождения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3F0967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есконтрольное передвижение сельскохозяйственных  животных по  территории населенного пункта.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5.2.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При  осуществлении выпаса  сельскохозяйственных животных запрещается </w:t>
      </w:r>
    </w:p>
    <w:p w:rsidR="0091308C" w:rsidRPr="005E483C" w:rsidRDefault="00310E89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5.1.2. В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ыпас сельскохозяйственных животных на неогороженных территориях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                 (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пастбищах) без надзора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5.1.3.Несанкционированный и 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(или) неорганизованный  выпас  сельскохозяйственных животных.</w:t>
      </w:r>
    </w:p>
    <w:p w:rsidR="0091308C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6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.Расстояния от помещений (сооружений) для содержания и разведения животных от объектов жилой застройки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1813"/>
        <w:gridCol w:w="1284"/>
        <w:gridCol w:w="1304"/>
        <w:gridCol w:w="1266"/>
        <w:gridCol w:w="1349"/>
        <w:gridCol w:w="1256"/>
        <w:gridCol w:w="1299"/>
      </w:tblGrid>
      <w:tr w:rsidR="003F0967" w:rsidRPr="005E483C" w:rsidTr="00310E89">
        <w:tc>
          <w:tcPr>
            <w:tcW w:w="1813" w:type="dxa"/>
            <w:vMerge w:val="restart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Нормативный разрыв</w:t>
            </w:r>
          </w:p>
        </w:tc>
        <w:tc>
          <w:tcPr>
            <w:tcW w:w="8041" w:type="dxa"/>
            <w:gridSpan w:val="6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Поголовье (кол-во голов)</w:t>
            </w:r>
          </w:p>
        </w:tc>
      </w:tr>
      <w:tr w:rsidR="003F0967" w:rsidRPr="005E483C" w:rsidTr="00310E89">
        <w:tc>
          <w:tcPr>
            <w:tcW w:w="1813" w:type="dxa"/>
            <w:vMerge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свиньи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Коровы быки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Овцы, козы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Кролики-матки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птица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лошади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10 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30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5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20м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8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8 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15 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45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8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30 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до 10 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20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30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60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10</w:t>
            </w:r>
          </w:p>
        </w:tc>
      </w:tr>
      <w:tr w:rsidR="003F0967" w:rsidRPr="005E483C" w:rsidTr="00310E89">
        <w:tc>
          <w:tcPr>
            <w:tcW w:w="181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40 м</w:t>
            </w:r>
          </w:p>
        </w:tc>
        <w:tc>
          <w:tcPr>
            <w:tcW w:w="133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  <w:tc>
          <w:tcPr>
            <w:tcW w:w="1344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  <w:tc>
          <w:tcPr>
            <w:tcW w:w="133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25</w:t>
            </w:r>
          </w:p>
        </w:tc>
        <w:tc>
          <w:tcPr>
            <w:tcW w:w="1360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40</w:t>
            </w:r>
          </w:p>
        </w:tc>
        <w:tc>
          <w:tcPr>
            <w:tcW w:w="1327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75</w:t>
            </w:r>
          </w:p>
        </w:tc>
        <w:tc>
          <w:tcPr>
            <w:tcW w:w="1343" w:type="dxa"/>
          </w:tcPr>
          <w:p w:rsidR="003F0967" w:rsidRPr="005E483C" w:rsidRDefault="003F0967" w:rsidP="00310E89">
            <w:pPr>
              <w:pStyle w:val="a5"/>
              <w:tabs>
                <w:tab w:val="left" w:pos="7755"/>
              </w:tabs>
              <w:jc w:val="both"/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5E483C">
              <w:rPr>
                <w:rFonts w:ascii="Times New Roman" w:hAnsi="Times New Roman" w:cs="Times New Roman"/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до 15</w:t>
            </w:r>
          </w:p>
        </w:tc>
      </w:tr>
    </w:tbl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Для  личных подсобных хо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зяйств с содержанием животных (свинарники, коровники, питомники, конюшни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зверофермы) до 50 голов  и выше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санитарно – защитная зона 50 метров. Возможно сокращение нормативного разрыва до 8-10 м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по согласованию  с соседями (в письменной  форме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) и администрацией </w:t>
      </w:r>
      <w:proofErr w:type="spellStart"/>
      <w:r w:rsidR="00AD3AB6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Бакур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ского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муниципального образования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Расстояния от  помещений  (сооружений) для содержания и разведения животных  до объектов жилой застройки распространяется  на объекты жилой застройки, возведенные в соответствии с действующим законодательством.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7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.Обязанности граждан – владельцев животных и производителей продуктов животноводства.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Владельцы животных и производители п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родуктов животноводства обязаны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осуществлять хозяйственные и ветеринарные мероприятия, обеспечивающие предупреждение болезней животных и безопасность  в ветеринарном </w:t>
      </w:r>
      <w:proofErr w:type="gramStart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-с</w:t>
      </w:r>
      <w:proofErr w:type="gramEnd"/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анитарном отношении продуктов животноводства.</w:t>
      </w:r>
    </w:p>
    <w:p w:rsidR="003F0967" w:rsidRPr="005E483C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содержать в надлежащем  состоянии животноводческие помещения и сооружения  для хранения корм</w:t>
      </w:r>
      <w:r w:rsidR="0019088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ов и переработки животноводства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Default="0091308C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-</w:t>
      </w:r>
      <w:r w:rsidR="003F0967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не допускать загрязнения окружающей природно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й среды отходами животноводства.</w:t>
      </w:r>
    </w:p>
    <w:p w:rsidR="00AD3AB6" w:rsidRDefault="00AD3AB6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8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.Перевозка животных.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Перевозка животных и туш  животных  должна  осуществляться   в закрытых телегах при наличии ветеринарной  справки  по форме №1.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                </w:t>
      </w:r>
      <w:r w:rsidR="0091308C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9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.Складирование и вывоз отходов от животных.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               Разрешается: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складировать  отходы  животных на территории  частных  домовладений  в хозяйственной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зоне  в герметических  емкостях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которые  заполняются не более чем 2/3 их объема: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-  складировать  в местах  временного хранения  отходы  от животных на срок  не более суток: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           Запрещается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складировать  и хранить  отходы от животных на территории дворо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  многоквартирных жилых домов,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улиц  и переулков,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площадей  и парков</w:t>
      </w:r>
      <w:proofErr w:type="gramStart"/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,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в лесополосах  и на пустырях: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сжигать  отходы от животных, включая территории частных домовладений: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- оставлять на улице отходы  от животных  в ожидании  специализированного  транспорта: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- загрузка мусорных ящиков жилищно-коммунального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хозяйства отходами  от животных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К отходам от животных  относится навоз, жидкие стоки и различные части  </w:t>
      </w:r>
      <w:r w:rsidR="0019088E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животного,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оставшиеся после убоя.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                         </w:t>
      </w: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u w:val="single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10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.Утилизация отходов  от животных</w:t>
      </w:r>
      <w:r w:rsidR="00351F71" w:rsidRPr="00351F71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Утилизация отходов от животных  производится  в соответствии  с Законом  РФ от 14.05.1993 № 4979-1 «О ветеринарии».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91308C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11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.Ответственность  за нарушение Правил содержания животных в личных  подсобных хозяйствах гражд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ан на территории </w:t>
      </w:r>
      <w:proofErr w:type="spellStart"/>
      <w:r w:rsidR="00AD3AB6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Бакур</w:t>
      </w: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ского</w:t>
      </w:r>
      <w:proofErr w:type="spellEnd"/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муниципального образования.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Нарушение правил  содержания животных в  личных подсобных хозяйствах граждан  на территории  </w:t>
      </w:r>
      <w:proofErr w:type="spellStart"/>
      <w:r w:rsidR="003159C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Бакур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ского</w:t>
      </w:r>
      <w:proofErr w:type="spell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муниципального  образования  влечет административную  ответственность.</w:t>
      </w: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Примечания:</w:t>
      </w:r>
    </w:p>
    <w:p w:rsidR="003F0967" w:rsidRPr="005E483C" w:rsidRDefault="003F0967" w:rsidP="003F0967">
      <w:pPr>
        <w:pStyle w:val="a5"/>
        <w:numPr>
          <w:ilvl w:val="0"/>
          <w:numId w:val="3"/>
        </w:numPr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Под домашними животными  в настоящей статье понимаются  животные, которые традиционно  содержатся в домашних условиях  и не используются  для целей  получения продуктов питания животного происхождения.</w:t>
      </w:r>
    </w:p>
    <w:p w:rsidR="003F0967" w:rsidRPr="005E483C" w:rsidRDefault="003F0967" w:rsidP="003F0967">
      <w:pPr>
        <w:pStyle w:val="a5"/>
        <w:numPr>
          <w:ilvl w:val="0"/>
          <w:numId w:val="3"/>
        </w:numPr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Под животными, представляющими  повышенную  опасность  для других животных  и  человека, понимается  животное,  в том числе  насекомое которое может  с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одержаться  в домашних условиях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но обладает особ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ыми биологическими свойствами (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наличие яда) и (или) особыми </w:t>
      </w:r>
      <w:r w:rsidR="0091308C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органами защиты  и нападения (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зубы, когти, иглы, шипы), особым строением тела, позволяющим развивать  значительное  мускульное усилие, особо быстрой  реакцией, врожденной и</w:t>
      </w:r>
      <w:r w:rsidR="00B640C8"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ли приобретенной агрессивностью</w:t>
      </w: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, что  создает  повышенную опасность при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контакте</w:t>
      </w:r>
      <w:proofErr w:type="gramEnd"/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с ним.</w:t>
      </w:r>
    </w:p>
    <w:p w:rsidR="003F0967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 xml:space="preserve">                   </w:t>
      </w:r>
    </w:p>
    <w:p w:rsidR="003F0967" w:rsidRPr="005E483C" w:rsidRDefault="00B640C8" w:rsidP="003F0967">
      <w:pPr>
        <w:pStyle w:val="a5"/>
        <w:tabs>
          <w:tab w:val="left" w:pos="7755"/>
        </w:tabs>
        <w:jc w:val="center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12</w:t>
      </w:r>
      <w:r w:rsidR="003F0967" w:rsidRPr="005E483C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.Ответственность за нарушение  настоящих Правил.</w:t>
      </w:r>
    </w:p>
    <w:p w:rsidR="003F0967" w:rsidRPr="005E483C" w:rsidRDefault="003F0967" w:rsidP="003F0967">
      <w:pPr>
        <w:pStyle w:val="a5"/>
        <w:tabs>
          <w:tab w:val="left" w:pos="7755"/>
        </w:tabs>
        <w:ind w:left="720"/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</w:pPr>
    </w:p>
    <w:p w:rsidR="003F0967" w:rsidRPr="005E483C" w:rsidRDefault="003F0967" w:rsidP="003F0967">
      <w:pPr>
        <w:pStyle w:val="a5"/>
        <w:tabs>
          <w:tab w:val="left" w:pos="7755"/>
        </w:tabs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5E483C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   За нарушение настоящих правил, виновные привлекаются к административной  ответственности  в соответствии  с законодательством Российской Федерации и области.</w:t>
      </w:r>
    </w:p>
    <w:sectPr w:rsidR="003F0967" w:rsidRPr="005E483C" w:rsidSect="0031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2">
    <w:nsid w:val="0FE913E4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3">
    <w:nsid w:val="1B0669E4"/>
    <w:multiLevelType w:val="multilevel"/>
    <w:tmpl w:val="9F42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967"/>
    <w:rsid w:val="000044C7"/>
    <w:rsid w:val="00095096"/>
    <w:rsid w:val="000C0C00"/>
    <w:rsid w:val="000C1714"/>
    <w:rsid w:val="0015126A"/>
    <w:rsid w:val="001852CB"/>
    <w:rsid w:val="0019088E"/>
    <w:rsid w:val="00196575"/>
    <w:rsid w:val="001E0189"/>
    <w:rsid w:val="00310E89"/>
    <w:rsid w:val="003159C2"/>
    <w:rsid w:val="0031681D"/>
    <w:rsid w:val="0033722E"/>
    <w:rsid w:val="003471DC"/>
    <w:rsid w:val="00351F71"/>
    <w:rsid w:val="003F0967"/>
    <w:rsid w:val="00473BA7"/>
    <w:rsid w:val="004B1CFD"/>
    <w:rsid w:val="00523321"/>
    <w:rsid w:val="005E483C"/>
    <w:rsid w:val="006C3B8C"/>
    <w:rsid w:val="006F443A"/>
    <w:rsid w:val="007A154D"/>
    <w:rsid w:val="007A67C1"/>
    <w:rsid w:val="007B2737"/>
    <w:rsid w:val="00807A33"/>
    <w:rsid w:val="008635FA"/>
    <w:rsid w:val="0091308C"/>
    <w:rsid w:val="00A4720E"/>
    <w:rsid w:val="00A477B6"/>
    <w:rsid w:val="00AA0A0F"/>
    <w:rsid w:val="00AD3AB6"/>
    <w:rsid w:val="00B640C8"/>
    <w:rsid w:val="00C97DC0"/>
    <w:rsid w:val="00CC4C15"/>
    <w:rsid w:val="00D12818"/>
    <w:rsid w:val="00D52100"/>
    <w:rsid w:val="00D61A21"/>
    <w:rsid w:val="00E80FE4"/>
    <w:rsid w:val="00F028A2"/>
    <w:rsid w:val="00F411A0"/>
    <w:rsid w:val="00F53183"/>
    <w:rsid w:val="00FE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1"/>
  </w:style>
  <w:style w:type="paragraph" w:styleId="1">
    <w:name w:val="heading 1"/>
    <w:basedOn w:val="a"/>
    <w:next w:val="a"/>
    <w:link w:val="10"/>
    <w:qFormat/>
    <w:rsid w:val="005E483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0967"/>
    <w:rPr>
      <w:color w:val="000080"/>
      <w:u w:val="single"/>
    </w:rPr>
  </w:style>
  <w:style w:type="paragraph" w:customStyle="1" w:styleId="ConsPlusNormal">
    <w:name w:val="ConsPlusNormal"/>
    <w:rsid w:val="003F09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09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3F0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0967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4B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48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F16BEBA73989A32534C27E2DF085631DBC9CACF6E9C9FD59A7E9C0E828b5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7F16BEBA73989A32534C27E2DF085631EB699AAF4BA9EFF08F2E72Cb5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katerinovka.sarmo.ru" TargetMode="External"/><Relationship Id="rId11" Type="http://schemas.openxmlformats.org/officeDocument/2006/relationships/hyperlink" Target="consultantplus://offline/ref=C7F16BEBA73989A32534DC733B9CDA661AB5C0A2FDEACAAE07F8B29DBF8C92A2D83FE31C62F328B64954952FbB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7F16BEBA73989A32534DC733B9CDA661AB5C0A2FCE4C2A80DF8B29DBF8C92A22Db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F16BEBA73989A32534C27E2DF085631DBF98ACFEEEC9FD59A7E9C0E828b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2DEECC-A4A9-4031-B44B-0765F169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9977</Words>
  <Characters>56873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6</cp:revision>
  <cp:lastPrinted>2017-01-27T07:31:00Z</cp:lastPrinted>
  <dcterms:created xsi:type="dcterms:W3CDTF">2017-01-26T11:51:00Z</dcterms:created>
  <dcterms:modified xsi:type="dcterms:W3CDTF">2017-01-27T07:59:00Z</dcterms:modified>
</cp:coreProperties>
</file>