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A0" w:rsidRDefault="002629A0" w:rsidP="002629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МУНИЦИПАЛЬНОГО ОБРАЗОВАНИЯ ЕКАТЕРИНОВСКОГО МУНИЦИПАЛЬНОГО РАЙОНА САРАТОВСКОЙ ОБЛАСТИ</w:t>
      </w:r>
    </w:p>
    <w:p w:rsidR="002629A0" w:rsidRDefault="002629A0" w:rsidP="002629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ВОСЕМНАДЦАТОЕ   ЗАСЕДАНИЕ СОВЕТА ДЕПУТАТОВ АНДРЕЕВСКОГО 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ЧЕТВЕРТОГО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2629A0" w:rsidRDefault="002629A0" w:rsidP="002629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629A0" w:rsidRDefault="002629A0" w:rsidP="002629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629A0" w:rsidRDefault="002629A0" w:rsidP="002629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629A0" w:rsidRDefault="002629A0" w:rsidP="002629A0">
      <w:pPr>
        <w:rPr>
          <w:sz w:val="28"/>
          <w:szCs w:val="28"/>
        </w:rPr>
      </w:pPr>
      <w:r>
        <w:rPr>
          <w:sz w:val="28"/>
          <w:szCs w:val="28"/>
        </w:rPr>
        <w:t>от   10.06.2019  года  №61</w:t>
      </w:r>
    </w:p>
    <w:p w:rsidR="002629A0" w:rsidRDefault="002629A0" w:rsidP="002629A0">
      <w:pPr>
        <w:rPr>
          <w:b/>
          <w:sz w:val="28"/>
          <w:szCs w:val="28"/>
        </w:rPr>
      </w:pPr>
    </w:p>
    <w:p w:rsidR="00FA0E59" w:rsidRDefault="00FA0E59" w:rsidP="00FA0E59">
      <w:pPr>
        <w:pStyle w:val="ConsPlusNormal"/>
        <w:ind w:right="2902"/>
        <w:jc w:val="both"/>
        <w:rPr>
          <w:b/>
          <w:sz w:val="26"/>
        </w:rPr>
      </w:pPr>
      <w:r>
        <w:rPr>
          <w:b/>
          <w:sz w:val="26"/>
        </w:rPr>
        <w:t>О внесении изменений   в решение Совета депутатов Андреевского МО от 29.03.2019 года № 44 «Об установлении размера стоимости движимого имущества, подлежащего учету в реестре муниципального имущества  Андреевского муниципального образования Екатериновского муниципального района Саратовской области  »</w:t>
      </w:r>
    </w:p>
    <w:p w:rsidR="00FA0E59" w:rsidRDefault="00FA0E59" w:rsidP="00FA0E59"/>
    <w:p w:rsidR="00FA0E59" w:rsidRDefault="00FA0E59" w:rsidP="00FA0E59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 соответствии </w:t>
      </w:r>
      <w:r w:rsidR="00EF792E">
        <w:rPr>
          <w:sz w:val="26"/>
          <w:szCs w:val="28"/>
        </w:rPr>
        <w:t xml:space="preserve">с частью 2  статьи 47 </w:t>
      </w:r>
      <w:r w:rsidR="00EF792E">
        <w:rPr>
          <w:sz w:val="28"/>
          <w:szCs w:val="28"/>
        </w:rPr>
        <w:t xml:space="preserve">Федерального закона от 06.10.2003 года №131-ФЗ «Об общих принципах организации местного самоуправления в Российской Федерации», </w:t>
      </w:r>
      <w:r>
        <w:rPr>
          <w:sz w:val="26"/>
          <w:szCs w:val="28"/>
        </w:rPr>
        <w:t xml:space="preserve">руководствуясь </w:t>
      </w:r>
      <w:hyperlink r:id="rId5" w:history="1">
        <w:r>
          <w:rPr>
            <w:rStyle w:val="10"/>
            <w:rFonts w:eastAsiaTheme="minorEastAsia"/>
            <w:b w:val="0"/>
            <w:sz w:val="26"/>
            <w:szCs w:val="28"/>
          </w:rPr>
          <w:t>Уставом</w:t>
        </w:r>
      </w:hyperlink>
      <w:r>
        <w:rPr>
          <w:rStyle w:val="10"/>
          <w:rFonts w:eastAsiaTheme="minorEastAsia"/>
          <w:b w:val="0"/>
          <w:sz w:val="26"/>
          <w:szCs w:val="28"/>
        </w:rPr>
        <w:t xml:space="preserve"> </w:t>
      </w:r>
      <w:r>
        <w:rPr>
          <w:sz w:val="26"/>
          <w:szCs w:val="28"/>
        </w:rPr>
        <w:t>Андреевского муниципального образования Совет депутатов Андреевского муниципального образования Екатериновского муниципального района Саратовской области</w:t>
      </w:r>
    </w:p>
    <w:p w:rsidR="00FA0E59" w:rsidRDefault="00FA0E59" w:rsidP="00FA0E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FA0E59" w:rsidRDefault="00FA0E59" w:rsidP="00FA0E59">
      <w:pPr>
        <w:jc w:val="center"/>
        <w:rPr>
          <w:b/>
          <w:sz w:val="28"/>
          <w:szCs w:val="28"/>
        </w:rPr>
      </w:pPr>
    </w:p>
    <w:p w:rsidR="00EF792E" w:rsidRDefault="00FA0E59" w:rsidP="00EF792E">
      <w:pPr>
        <w:pStyle w:val="ConsPlusNormal"/>
        <w:numPr>
          <w:ilvl w:val="0"/>
          <w:numId w:val="1"/>
        </w:numPr>
        <w:ind w:left="0" w:right="-1" w:firstLine="708"/>
        <w:jc w:val="both"/>
        <w:rPr>
          <w:sz w:val="26"/>
        </w:rPr>
      </w:pPr>
      <w:r>
        <w:rPr>
          <w:sz w:val="26"/>
        </w:rPr>
        <w:t xml:space="preserve">Внести следующие изменения   в решение Совета депутатов Андреевского МО </w:t>
      </w:r>
      <w:r w:rsidR="00EF792E" w:rsidRPr="00EF792E">
        <w:rPr>
          <w:sz w:val="26"/>
        </w:rPr>
        <w:t>от 29.03.2019 года № 44 «Об установлении размера стоимости движимого имущества, подлежащего учету в реестре муниципального имущества  Андреевского муниципального образования Екатериновского муниципального района Саратовской области</w:t>
      </w:r>
      <w:r w:rsidR="00EF792E">
        <w:rPr>
          <w:b/>
          <w:sz w:val="26"/>
        </w:rPr>
        <w:t xml:space="preserve">  </w:t>
      </w:r>
      <w:r>
        <w:rPr>
          <w:sz w:val="26"/>
        </w:rPr>
        <w:t xml:space="preserve">» </w:t>
      </w:r>
    </w:p>
    <w:p w:rsidR="00FA0E59" w:rsidRPr="00EF792E" w:rsidRDefault="00EF792E" w:rsidP="00EF792E">
      <w:pPr>
        <w:pStyle w:val="ConsPlusNormal"/>
        <w:ind w:right="-1" w:firstLine="708"/>
        <w:jc w:val="both"/>
        <w:rPr>
          <w:sz w:val="26"/>
        </w:rPr>
      </w:pPr>
      <w:r>
        <w:rPr>
          <w:sz w:val="26"/>
        </w:rPr>
        <w:t xml:space="preserve">1.1. Пункт 4 решения </w:t>
      </w:r>
      <w:r w:rsidR="00FA0E59" w:rsidRPr="00EF792E">
        <w:rPr>
          <w:sz w:val="26"/>
        </w:rPr>
        <w:t xml:space="preserve"> изложить в новой редакции </w:t>
      </w:r>
      <w:r>
        <w:rPr>
          <w:sz w:val="26"/>
        </w:rPr>
        <w:t xml:space="preserve"> </w:t>
      </w:r>
    </w:p>
    <w:p w:rsidR="00FA0E59" w:rsidRDefault="00FA0E59" w:rsidP="00FA0E59">
      <w:pPr>
        <w:jc w:val="both"/>
        <w:rPr>
          <w:color w:val="000000" w:themeColor="text1"/>
          <w:sz w:val="26"/>
          <w:szCs w:val="28"/>
          <w:shd w:val="clear" w:color="auto" w:fill="FFFFFF"/>
        </w:rPr>
      </w:pPr>
      <w:r>
        <w:rPr>
          <w:color w:val="000000" w:themeColor="text1"/>
          <w:sz w:val="26"/>
          <w:szCs w:val="28"/>
          <w:shd w:val="clear" w:color="auto" w:fill="FFFFFF"/>
        </w:rPr>
        <w:t xml:space="preserve">           </w:t>
      </w:r>
      <w:r w:rsidR="00EF792E">
        <w:rPr>
          <w:sz w:val="26"/>
          <w:szCs w:val="28"/>
        </w:rPr>
        <w:t xml:space="preserve">« 4. </w:t>
      </w:r>
      <w:r>
        <w:rPr>
          <w:sz w:val="26"/>
          <w:szCs w:val="28"/>
        </w:rPr>
        <w:t xml:space="preserve">Настоящее решение вступает в силу со дня </w:t>
      </w:r>
      <w:r w:rsidR="00EF792E">
        <w:rPr>
          <w:sz w:val="26"/>
          <w:szCs w:val="28"/>
        </w:rPr>
        <w:t xml:space="preserve">его официального опубликования </w:t>
      </w:r>
      <w:proofErr w:type="gramStart"/>
      <w:r w:rsidR="00EF792E">
        <w:rPr>
          <w:sz w:val="26"/>
          <w:szCs w:val="28"/>
        </w:rPr>
        <w:t xml:space="preserve">( </w:t>
      </w:r>
      <w:proofErr w:type="gramEnd"/>
      <w:r w:rsidR="00EF792E">
        <w:rPr>
          <w:sz w:val="26"/>
          <w:szCs w:val="28"/>
        </w:rPr>
        <w:t>обнародования)»</w:t>
      </w:r>
      <w:r>
        <w:rPr>
          <w:sz w:val="26"/>
          <w:szCs w:val="28"/>
        </w:rPr>
        <w:t>.</w:t>
      </w:r>
    </w:p>
    <w:p w:rsidR="00FA0E59" w:rsidRDefault="00EF792E" w:rsidP="00FA0E59">
      <w:pPr>
        <w:widowControl w:val="0"/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2</w:t>
      </w:r>
      <w:r w:rsidR="00FA0E59">
        <w:rPr>
          <w:sz w:val="26"/>
          <w:szCs w:val="28"/>
        </w:rPr>
        <w:t xml:space="preserve">. </w:t>
      </w:r>
      <w:r>
        <w:rPr>
          <w:sz w:val="26"/>
          <w:szCs w:val="28"/>
        </w:rPr>
        <w:t xml:space="preserve">Настоящее решение вступает в силу со дня его официального опубликования </w:t>
      </w:r>
      <w:proofErr w:type="gramStart"/>
      <w:r>
        <w:rPr>
          <w:sz w:val="26"/>
          <w:szCs w:val="28"/>
        </w:rPr>
        <w:t xml:space="preserve">( </w:t>
      </w:r>
      <w:proofErr w:type="gramEnd"/>
      <w:r>
        <w:rPr>
          <w:sz w:val="26"/>
          <w:szCs w:val="28"/>
        </w:rPr>
        <w:t>обнародования)</w:t>
      </w:r>
      <w:r w:rsidR="00FA0E59">
        <w:rPr>
          <w:sz w:val="26"/>
          <w:szCs w:val="28"/>
        </w:rPr>
        <w:t>.</w:t>
      </w:r>
    </w:p>
    <w:p w:rsidR="00FA0E59" w:rsidRDefault="00EF792E" w:rsidP="00FA0E59">
      <w:pPr>
        <w:widowControl w:val="0"/>
        <w:jc w:val="both"/>
        <w:rPr>
          <w:b/>
          <w:sz w:val="26"/>
          <w:szCs w:val="28"/>
        </w:rPr>
      </w:pPr>
      <w:r>
        <w:rPr>
          <w:sz w:val="26"/>
          <w:szCs w:val="28"/>
        </w:rPr>
        <w:t xml:space="preserve"> </w:t>
      </w:r>
    </w:p>
    <w:p w:rsidR="00EF792E" w:rsidRDefault="00EF792E" w:rsidP="00FA0E59">
      <w:pPr>
        <w:widowControl w:val="0"/>
        <w:jc w:val="both"/>
        <w:rPr>
          <w:b/>
          <w:sz w:val="26"/>
          <w:szCs w:val="28"/>
        </w:rPr>
      </w:pPr>
    </w:p>
    <w:p w:rsidR="00EF792E" w:rsidRDefault="00EF792E" w:rsidP="00FA0E59">
      <w:pPr>
        <w:widowControl w:val="0"/>
        <w:jc w:val="both"/>
        <w:rPr>
          <w:b/>
          <w:sz w:val="26"/>
          <w:szCs w:val="28"/>
        </w:rPr>
      </w:pPr>
    </w:p>
    <w:p w:rsidR="00FA0E59" w:rsidRDefault="00FA0E59" w:rsidP="00FA0E59">
      <w:pPr>
        <w:widowControl w:val="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Глава  Андреевского </w:t>
      </w:r>
    </w:p>
    <w:p w:rsidR="00FA0E59" w:rsidRDefault="00FA0E59" w:rsidP="00FA0E59">
      <w:pPr>
        <w:widowControl w:val="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муниципального образования                                             </w:t>
      </w:r>
      <w:proofErr w:type="spellStart"/>
      <w:r>
        <w:rPr>
          <w:b/>
          <w:sz w:val="26"/>
          <w:szCs w:val="28"/>
        </w:rPr>
        <w:t>С.П.Жирнов</w:t>
      </w:r>
      <w:proofErr w:type="spellEnd"/>
    </w:p>
    <w:p w:rsidR="00D07A36" w:rsidRDefault="00D07A36" w:rsidP="00FA0E59"/>
    <w:sectPr w:rsidR="00D07A36" w:rsidSect="00D0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2AEB"/>
    <w:multiLevelType w:val="multilevel"/>
    <w:tmpl w:val="C2326EF2"/>
    <w:lvl w:ilvl="0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abstractNum w:abstractNumId="1">
    <w:nsid w:val="355250D2"/>
    <w:multiLevelType w:val="hybridMultilevel"/>
    <w:tmpl w:val="0DA6106C"/>
    <w:lvl w:ilvl="0" w:tplc="7608A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629A0"/>
    <w:rsid w:val="001552B4"/>
    <w:rsid w:val="001F6F5E"/>
    <w:rsid w:val="002629A0"/>
    <w:rsid w:val="00781A5D"/>
    <w:rsid w:val="00D07A36"/>
    <w:rsid w:val="00EF792E"/>
    <w:rsid w:val="00FA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A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A0E59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9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FA0E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A0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9438589.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2019-06-19T12:04:00Z</dcterms:created>
  <dcterms:modified xsi:type="dcterms:W3CDTF">2019-06-19T12:27:00Z</dcterms:modified>
</cp:coreProperties>
</file>