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31" w:rsidRDefault="00FF0C31" w:rsidP="00B51735">
      <w:pPr>
        <w:spacing w:after="0" w:line="240" w:lineRule="auto"/>
        <w:jc w:val="center"/>
        <w:rPr>
          <w:b/>
          <w:sz w:val="24"/>
          <w:szCs w:val="24"/>
        </w:rPr>
      </w:pPr>
    </w:p>
    <w:p w:rsidR="00B51735" w:rsidRPr="00B51735" w:rsidRDefault="00B51735" w:rsidP="00B51735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Российская Федерация</w:t>
      </w:r>
    </w:p>
    <w:p w:rsidR="00B51735" w:rsidRPr="00B51735" w:rsidRDefault="00B51735" w:rsidP="00B51735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Совет депутатов Сластухинского  муниципального образования</w:t>
      </w:r>
    </w:p>
    <w:p w:rsidR="00B51735" w:rsidRPr="00B51735" w:rsidRDefault="00B51735" w:rsidP="00B51735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Екатериновского муниципального района</w:t>
      </w:r>
    </w:p>
    <w:p w:rsidR="00B51735" w:rsidRPr="00B51735" w:rsidRDefault="00B51735" w:rsidP="00B51735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Саратовской области</w:t>
      </w:r>
    </w:p>
    <w:p w:rsidR="002B6C8B" w:rsidRDefault="002B6C8B" w:rsidP="00B51735">
      <w:pPr>
        <w:spacing w:after="0" w:line="240" w:lineRule="auto"/>
        <w:jc w:val="center"/>
        <w:rPr>
          <w:b/>
          <w:sz w:val="24"/>
          <w:szCs w:val="24"/>
        </w:rPr>
      </w:pPr>
    </w:p>
    <w:p w:rsidR="00B51735" w:rsidRPr="00B51735" w:rsidRDefault="009B2066" w:rsidP="00B517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второе</w:t>
      </w:r>
      <w:r w:rsidR="00B51735" w:rsidRPr="00B51735">
        <w:rPr>
          <w:b/>
          <w:sz w:val="24"/>
          <w:szCs w:val="24"/>
        </w:rPr>
        <w:t xml:space="preserve"> заседание Совета депутатов  Сластухинского  муниципального образования второго созыва.</w:t>
      </w:r>
    </w:p>
    <w:p w:rsidR="00B51735" w:rsidRPr="00B51735" w:rsidRDefault="00B51735" w:rsidP="00B51735">
      <w:pPr>
        <w:spacing w:after="0" w:line="240" w:lineRule="auto"/>
        <w:jc w:val="center"/>
        <w:rPr>
          <w:sz w:val="24"/>
          <w:szCs w:val="24"/>
        </w:rPr>
      </w:pPr>
    </w:p>
    <w:p w:rsidR="00B51735" w:rsidRPr="00B51735" w:rsidRDefault="00B51735" w:rsidP="00B51735">
      <w:pPr>
        <w:spacing w:after="0" w:line="240" w:lineRule="auto"/>
        <w:jc w:val="center"/>
        <w:rPr>
          <w:sz w:val="24"/>
          <w:szCs w:val="24"/>
        </w:rPr>
      </w:pPr>
    </w:p>
    <w:p w:rsidR="00B51735" w:rsidRPr="00B51735" w:rsidRDefault="00B51735" w:rsidP="00B51735">
      <w:pPr>
        <w:spacing w:after="0" w:line="240" w:lineRule="auto"/>
        <w:jc w:val="center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РЕШЕНИЕ</w:t>
      </w:r>
    </w:p>
    <w:p w:rsidR="009B2066" w:rsidRDefault="009B2066" w:rsidP="009B2066">
      <w:pPr>
        <w:spacing w:after="0" w:line="240" w:lineRule="auto"/>
        <w:rPr>
          <w:b/>
          <w:sz w:val="24"/>
          <w:szCs w:val="24"/>
        </w:rPr>
      </w:pPr>
    </w:p>
    <w:p w:rsidR="009B2066" w:rsidRPr="00576941" w:rsidRDefault="009B2066" w:rsidP="009B2066">
      <w:pPr>
        <w:spacing w:after="0" w:line="240" w:lineRule="auto"/>
        <w:rPr>
          <w:b/>
          <w:sz w:val="24"/>
          <w:szCs w:val="24"/>
        </w:rPr>
      </w:pPr>
      <w:r w:rsidRPr="00576941">
        <w:rPr>
          <w:b/>
          <w:sz w:val="24"/>
          <w:szCs w:val="24"/>
        </w:rPr>
        <w:t xml:space="preserve">от 20.04.2011 года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№ 32- 66</w:t>
      </w:r>
      <w:r w:rsidRPr="00576941">
        <w:rPr>
          <w:b/>
          <w:sz w:val="24"/>
          <w:szCs w:val="24"/>
        </w:rPr>
        <w:t xml:space="preserve">                          </w:t>
      </w:r>
    </w:p>
    <w:p w:rsidR="00B51735" w:rsidRPr="00B51735" w:rsidRDefault="00B51735" w:rsidP="00B51735">
      <w:pPr>
        <w:spacing w:after="0" w:line="240" w:lineRule="auto"/>
        <w:jc w:val="center"/>
        <w:rPr>
          <w:sz w:val="24"/>
          <w:szCs w:val="24"/>
        </w:rPr>
      </w:pPr>
    </w:p>
    <w:p w:rsidR="00B51735" w:rsidRPr="00B51735" w:rsidRDefault="00B51735" w:rsidP="00B51735">
      <w:pPr>
        <w:spacing w:after="0" w:line="240" w:lineRule="auto"/>
        <w:jc w:val="both"/>
        <w:rPr>
          <w:b/>
          <w:sz w:val="24"/>
          <w:szCs w:val="24"/>
        </w:rPr>
      </w:pPr>
    </w:p>
    <w:p w:rsidR="00B51735" w:rsidRPr="00B51735" w:rsidRDefault="00B51735" w:rsidP="00B51735">
      <w:pPr>
        <w:spacing w:after="0" w:line="240" w:lineRule="auto"/>
        <w:jc w:val="both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 xml:space="preserve">Об организации сбора и накопления </w:t>
      </w:r>
      <w:proofErr w:type="gramStart"/>
      <w:r w:rsidRPr="00B51735">
        <w:rPr>
          <w:b/>
          <w:sz w:val="24"/>
          <w:szCs w:val="24"/>
        </w:rPr>
        <w:t>отработанных</w:t>
      </w:r>
      <w:proofErr w:type="gramEnd"/>
      <w:r w:rsidRPr="00B51735">
        <w:rPr>
          <w:b/>
          <w:sz w:val="24"/>
          <w:szCs w:val="24"/>
        </w:rPr>
        <w:t xml:space="preserve"> </w:t>
      </w:r>
    </w:p>
    <w:p w:rsidR="00B51735" w:rsidRPr="00B51735" w:rsidRDefault="00B51735" w:rsidP="00B51735">
      <w:pPr>
        <w:spacing w:after="0" w:line="240" w:lineRule="auto"/>
        <w:jc w:val="both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ртутьсодержащих ламп на территории Сластухинского</w:t>
      </w:r>
    </w:p>
    <w:p w:rsidR="00B51735" w:rsidRPr="00B51735" w:rsidRDefault="00B51735" w:rsidP="00B51735">
      <w:pPr>
        <w:spacing w:after="0" w:line="240" w:lineRule="auto"/>
        <w:jc w:val="both"/>
        <w:rPr>
          <w:b/>
          <w:sz w:val="24"/>
          <w:szCs w:val="24"/>
        </w:rPr>
      </w:pPr>
      <w:r w:rsidRPr="00B51735">
        <w:rPr>
          <w:b/>
          <w:sz w:val="24"/>
          <w:szCs w:val="24"/>
        </w:rPr>
        <w:t>муниципального образования.</w:t>
      </w:r>
    </w:p>
    <w:p w:rsidR="00B51735" w:rsidRDefault="00B51735" w:rsidP="00B51735">
      <w:pPr>
        <w:spacing w:after="0" w:line="240" w:lineRule="auto"/>
        <w:jc w:val="both"/>
        <w:rPr>
          <w:b/>
        </w:rPr>
      </w:pPr>
    </w:p>
    <w:p w:rsidR="00B51735" w:rsidRPr="002B6C8B" w:rsidRDefault="00B51735" w:rsidP="00687F85">
      <w:pPr>
        <w:spacing w:after="0"/>
        <w:jc w:val="both"/>
        <w:rPr>
          <w:b/>
          <w:sz w:val="24"/>
          <w:szCs w:val="24"/>
        </w:rPr>
      </w:pPr>
      <w:r>
        <w:rPr>
          <w:b/>
        </w:rPr>
        <w:tab/>
      </w:r>
      <w:proofErr w:type="gramStart"/>
      <w:r>
        <w:rPr>
          <w:sz w:val="24"/>
          <w:szCs w:val="24"/>
        </w:rPr>
        <w:t xml:space="preserve">В целях ликвидации условий, которые могут повлечь причинение вреда жизни, здоровью граждан, вреда животным, растениям и окружающей, руководствуясь положениями Федерального закона от 06.10.2003 г. №131- ФЗ «Об общих принципах организации местного самоуправления в Российской Федерации», Федерального </w:t>
      </w:r>
      <w:r w:rsidR="0011595B">
        <w:rPr>
          <w:sz w:val="24"/>
          <w:szCs w:val="24"/>
        </w:rPr>
        <w:t>закона от 10.01.2002 года №7- ФЗ «Об охране  окружающей среды», Федерального закона от 24.06.1998 года №89- ФЗ «Об отходах производства и потребления», Федерального закона</w:t>
      </w:r>
      <w:proofErr w:type="gramEnd"/>
      <w:r w:rsidR="0011595B">
        <w:rPr>
          <w:sz w:val="24"/>
          <w:szCs w:val="24"/>
        </w:rPr>
        <w:t xml:space="preserve"> от 23.10.2009 года №261- ФЗ «Об энергосбережении и повышении энергетической эффективности и о внесении изменений в отдельные акты Российской Федерации» постановления Правительства РФ от 03.09.2010 года №681, Уставом Сластухинского муниципального образования Совет депутатов Сластухинского муниципального образования </w:t>
      </w:r>
      <w:r w:rsidR="0011595B" w:rsidRPr="002B6C8B">
        <w:rPr>
          <w:b/>
          <w:sz w:val="24"/>
          <w:szCs w:val="24"/>
        </w:rPr>
        <w:t>РЕШИЛ:</w:t>
      </w:r>
    </w:p>
    <w:p w:rsidR="0011595B" w:rsidRDefault="0011595B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1.Утвердить Положение по организации сбора и накопления отработанных ртутьсодержащих ламп на территории Сластухинского муниципального </w:t>
      </w:r>
      <w:r w:rsidR="00687F85">
        <w:rPr>
          <w:sz w:val="24"/>
          <w:szCs w:val="24"/>
        </w:rPr>
        <w:t>образования согласно приложению (приложение №1).</w:t>
      </w:r>
    </w:p>
    <w:p w:rsidR="0011595B" w:rsidRDefault="0011595B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2.Поручить Администрации Сластухинского муниципального образования:</w:t>
      </w:r>
    </w:p>
    <w:p w:rsidR="0011595B" w:rsidRDefault="0011595B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 заключить соглашени</w:t>
      </w:r>
      <w:proofErr w:type="gramStart"/>
      <w:r>
        <w:rPr>
          <w:sz w:val="24"/>
          <w:szCs w:val="24"/>
        </w:rPr>
        <w:t>е(</w:t>
      </w:r>
      <w:proofErr w:type="gramEnd"/>
      <w:r>
        <w:rPr>
          <w:sz w:val="24"/>
          <w:szCs w:val="24"/>
        </w:rPr>
        <w:t xml:space="preserve"> договор) со специализированной организацией о порядке сбора и накопления ртутьсодержащих ламп на территории муниципального образования;</w:t>
      </w:r>
    </w:p>
    <w:p w:rsidR="00D809AF" w:rsidRDefault="00D809AF" w:rsidP="00687F85">
      <w:pPr>
        <w:spacing w:after="0"/>
        <w:rPr>
          <w:sz w:val="24"/>
          <w:szCs w:val="24"/>
        </w:rPr>
      </w:pPr>
      <w:r>
        <w:rPr>
          <w:sz w:val="24"/>
          <w:szCs w:val="24"/>
        </w:rPr>
        <w:t>- завести журнал оповещения юридических лиц, индивидуальных предпринимателей и физических лиц о порядке осуществления такого сбора, под роспись.</w:t>
      </w:r>
    </w:p>
    <w:p w:rsidR="0011595B" w:rsidRDefault="0011595B" w:rsidP="00687F8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3.Рекомендовать юридическим лицам ( независимо от организационно- правовой формы) и индивидуальным предпринимателям,</w:t>
      </w:r>
      <w:r w:rsidR="00D809AF">
        <w:rPr>
          <w:sz w:val="24"/>
          <w:szCs w:val="24"/>
        </w:rPr>
        <w:t xml:space="preserve"> эксплуатирующим осветительные устройства и электрические лампы с ртутным заполнением:</w:t>
      </w:r>
    </w:p>
    <w:p w:rsidR="00D809AF" w:rsidRDefault="00D809AF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обустроить места временного накопления ртутьсодержащих ламп;</w:t>
      </w:r>
    </w:p>
    <w:p w:rsidR="00D809AF" w:rsidRDefault="00D809AF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заключить договоры со специализированными организациями;</w:t>
      </w:r>
    </w:p>
    <w:p w:rsidR="00D809AF" w:rsidRDefault="00D809AF" w:rsidP="00687F8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разработать и утвердить инструкцию по организации сбора и накопления отработанных ртутьсодержащих ламп и назначить в установленном порядке ответственных лиц за обращение с указанными</w:t>
      </w:r>
      <w:r w:rsidR="00687F85">
        <w:rPr>
          <w:sz w:val="24"/>
          <w:szCs w:val="24"/>
        </w:rPr>
        <w:t xml:space="preserve"> отходами.</w:t>
      </w:r>
    </w:p>
    <w:p w:rsidR="00687F85" w:rsidRDefault="00687F85" w:rsidP="00687F8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687F85">
        <w:rPr>
          <w:sz w:val="24"/>
          <w:szCs w:val="24"/>
        </w:rPr>
        <w:t xml:space="preserve">4.Настоящее решение вступает </w:t>
      </w:r>
      <w:r>
        <w:rPr>
          <w:sz w:val="24"/>
          <w:szCs w:val="24"/>
        </w:rPr>
        <w:t>в силу со дня его принятия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687F85" w:rsidRDefault="00687F85" w:rsidP="00687F85">
      <w:pPr>
        <w:ind w:firstLine="708"/>
        <w:rPr>
          <w:sz w:val="24"/>
          <w:szCs w:val="24"/>
        </w:rPr>
      </w:pPr>
      <w:r w:rsidRPr="00687F85">
        <w:rPr>
          <w:sz w:val="24"/>
          <w:szCs w:val="24"/>
        </w:rPr>
        <w:t>5.Обнародовать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687F85" w:rsidRDefault="00687F85" w:rsidP="00687F85">
      <w:pPr>
        <w:ind w:firstLine="708"/>
        <w:rPr>
          <w:sz w:val="24"/>
          <w:szCs w:val="24"/>
        </w:rPr>
      </w:pPr>
    </w:p>
    <w:p w:rsidR="00687F85" w:rsidRPr="00687F85" w:rsidRDefault="00687F85" w:rsidP="00687F85">
      <w:pPr>
        <w:spacing w:after="0" w:line="240" w:lineRule="auto"/>
        <w:rPr>
          <w:b/>
          <w:sz w:val="24"/>
          <w:szCs w:val="24"/>
        </w:rPr>
      </w:pPr>
      <w:r w:rsidRPr="00687F85">
        <w:rPr>
          <w:b/>
          <w:sz w:val="24"/>
          <w:szCs w:val="24"/>
        </w:rPr>
        <w:t>Глава Сластухинского</w:t>
      </w:r>
    </w:p>
    <w:p w:rsidR="00687F85" w:rsidRPr="00687F85" w:rsidRDefault="00687F85" w:rsidP="00687F85">
      <w:pPr>
        <w:spacing w:after="0" w:line="240" w:lineRule="auto"/>
        <w:rPr>
          <w:b/>
          <w:sz w:val="24"/>
          <w:szCs w:val="24"/>
        </w:rPr>
      </w:pPr>
      <w:r w:rsidRPr="00687F85">
        <w:rPr>
          <w:b/>
          <w:sz w:val="24"/>
          <w:szCs w:val="24"/>
        </w:rPr>
        <w:t>муниципального образования:                                                                                    В.Н.Бывалкин</w:t>
      </w:r>
    </w:p>
    <w:p w:rsidR="00687F85" w:rsidRPr="00687F85" w:rsidRDefault="00687F85" w:rsidP="00687F85">
      <w:pPr>
        <w:ind w:firstLine="708"/>
        <w:rPr>
          <w:sz w:val="24"/>
          <w:szCs w:val="24"/>
        </w:rPr>
      </w:pPr>
    </w:p>
    <w:p w:rsidR="00B51735" w:rsidRDefault="00B51735" w:rsidP="00687F85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B51735" w:rsidRDefault="00B51735" w:rsidP="00B51735"/>
    <w:p w:rsidR="00797E0A" w:rsidRDefault="00797E0A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687F85" w:rsidRDefault="00687F85"/>
    <w:p w:rsidR="007A0797" w:rsidRDefault="007A0797" w:rsidP="007A0797">
      <w:pPr>
        <w:spacing w:after="0" w:line="240" w:lineRule="auto"/>
      </w:pPr>
    </w:p>
    <w:p w:rsidR="007A0797" w:rsidRDefault="007A0797" w:rsidP="007A0797">
      <w:pPr>
        <w:spacing w:after="0" w:line="240" w:lineRule="auto"/>
      </w:pPr>
    </w:p>
    <w:p w:rsidR="007A0797" w:rsidRDefault="007A0797" w:rsidP="007A0797">
      <w:pPr>
        <w:spacing w:after="0" w:line="240" w:lineRule="auto"/>
      </w:pPr>
    </w:p>
    <w:p w:rsidR="007A0797" w:rsidRDefault="007A0797" w:rsidP="007A0797">
      <w:pPr>
        <w:spacing w:after="0" w:line="240" w:lineRule="auto"/>
      </w:pPr>
    </w:p>
    <w:p w:rsidR="007A0797" w:rsidRDefault="007A0797" w:rsidP="007A0797">
      <w:pPr>
        <w:spacing w:after="0" w:line="240" w:lineRule="auto"/>
      </w:pPr>
    </w:p>
    <w:p w:rsidR="00687F85" w:rsidRDefault="007A0797" w:rsidP="007A0797">
      <w:pPr>
        <w:spacing w:after="0" w:line="240" w:lineRule="auto"/>
        <w:rPr>
          <w:sz w:val="24"/>
          <w:szCs w:val="24"/>
        </w:rPr>
      </w:pPr>
      <w:r>
        <w:lastRenderedPageBreak/>
        <w:t xml:space="preserve">                                                                                      </w:t>
      </w:r>
      <w:r w:rsidR="00687F85">
        <w:rPr>
          <w:sz w:val="24"/>
          <w:szCs w:val="24"/>
        </w:rPr>
        <w:t>Приложение №1 к решению Совета</w:t>
      </w:r>
    </w:p>
    <w:p w:rsidR="00687F85" w:rsidRDefault="00687F85" w:rsidP="00FF0C31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депут</w:t>
      </w:r>
      <w:r w:rsidR="007A0797">
        <w:rPr>
          <w:sz w:val="24"/>
          <w:szCs w:val="24"/>
        </w:rPr>
        <w:t xml:space="preserve">атов Сластухинского МО №32- 66 </w:t>
      </w:r>
      <w:r w:rsidR="00FF0C31">
        <w:rPr>
          <w:sz w:val="24"/>
          <w:szCs w:val="24"/>
        </w:rPr>
        <w:t>от</w:t>
      </w:r>
      <w:r w:rsidR="007A0797">
        <w:rPr>
          <w:sz w:val="24"/>
          <w:szCs w:val="24"/>
        </w:rPr>
        <w:t xml:space="preserve"> 20.04.2011 г.</w:t>
      </w:r>
    </w:p>
    <w:p w:rsidR="00687F85" w:rsidRDefault="00687F85" w:rsidP="00687F85">
      <w:pPr>
        <w:spacing w:after="0"/>
        <w:rPr>
          <w:sz w:val="24"/>
          <w:szCs w:val="24"/>
        </w:rPr>
      </w:pPr>
    </w:p>
    <w:p w:rsidR="00687F85" w:rsidRPr="002B6C8B" w:rsidRDefault="00687F85" w:rsidP="00687F85">
      <w:pPr>
        <w:spacing w:after="0"/>
        <w:jc w:val="center"/>
        <w:rPr>
          <w:b/>
          <w:sz w:val="24"/>
          <w:szCs w:val="24"/>
        </w:rPr>
      </w:pPr>
      <w:r w:rsidRPr="002B6C8B">
        <w:rPr>
          <w:b/>
          <w:sz w:val="24"/>
          <w:szCs w:val="24"/>
        </w:rPr>
        <w:t>Положение по организации сбора и накопления отработанных ртутьсодержащих ламп на территории Сластухинского муниципального образования.</w:t>
      </w:r>
    </w:p>
    <w:p w:rsidR="00687F85" w:rsidRPr="00310108" w:rsidRDefault="00687F85" w:rsidP="00687F85">
      <w:pPr>
        <w:spacing w:after="0"/>
        <w:jc w:val="center"/>
        <w:rPr>
          <w:sz w:val="24"/>
          <w:szCs w:val="24"/>
        </w:rPr>
      </w:pPr>
    </w:p>
    <w:p w:rsidR="00193BEF" w:rsidRPr="002B6C8B" w:rsidRDefault="00193BEF" w:rsidP="00687F85">
      <w:pPr>
        <w:spacing w:after="0"/>
        <w:jc w:val="center"/>
        <w:rPr>
          <w:b/>
          <w:sz w:val="24"/>
          <w:szCs w:val="24"/>
        </w:rPr>
      </w:pPr>
      <w:r w:rsidRPr="002B6C8B">
        <w:rPr>
          <w:b/>
          <w:sz w:val="24"/>
          <w:szCs w:val="24"/>
          <w:lang w:val="en-US"/>
        </w:rPr>
        <w:t>I</w:t>
      </w:r>
      <w:r w:rsidRPr="002B6C8B">
        <w:rPr>
          <w:b/>
          <w:sz w:val="24"/>
          <w:szCs w:val="24"/>
        </w:rPr>
        <w:t>.Общие положения</w:t>
      </w:r>
    </w:p>
    <w:p w:rsidR="00193BEF" w:rsidRDefault="00193BEF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1.1. Настоящее Положение определяет порядок организации на территории муниципального образования сбора и вывоза отработанны</w:t>
      </w:r>
      <w:proofErr w:type="gramStart"/>
      <w:r>
        <w:rPr>
          <w:sz w:val="24"/>
          <w:szCs w:val="24"/>
        </w:rPr>
        <w:t>х(</w:t>
      </w:r>
      <w:proofErr w:type="gramEnd"/>
      <w:r>
        <w:rPr>
          <w:sz w:val="24"/>
          <w:szCs w:val="24"/>
        </w:rPr>
        <w:t xml:space="preserve"> выведенных из эксплуатации) осветительных устройств и электрических ламп с ртутным наполнением.</w:t>
      </w:r>
    </w:p>
    <w:p w:rsidR="00193BEF" w:rsidRDefault="00193BEF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1.2.Положение разработано в соответствии со статьей 14 Федерального закона от 06.10.2003 года №131- ФЗ «Об общих принципах организации местного самоуправления в Российской Федерации», статьей 7 Федерального закона от 10.01.2002 года №7- ФЗ «Об охране  окружающей среды», статьей 8 Федерального закона от 24.06.1998 года №89- ФЗ «Об отходах производства и потребления», частями 8 и</w:t>
      </w:r>
      <w:proofErr w:type="gramStart"/>
      <w:r>
        <w:rPr>
          <w:sz w:val="24"/>
          <w:szCs w:val="24"/>
        </w:rPr>
        <w:t>9</w:t>
      </w:r>
      <w:proofErr w:type="gramEnd"/>
      <w:r>
        <w:rPr>
          <w:sz w:val="24"/>
          <w:szCs w:val="24"/>
        </w:rPr>
        <w:t xml:space="preserve"> статьи 10 Федерального закона </w:t>
      </w:r>
      <w:proofErr w:type="gramStart"/>
      <w:r>
        <w:rPr>
          <w:sz w:val="24"/>
          <w:szCs w:val="24"/>
        </w:rPr>
        <w:t>от 23.10.2009 года №261- ФЗ «Об энергосбережении и повышении энергетической эффективности и о внесении изменений в отдельные акты Российской Федерации», пунктом 8 Правил обращения с отходами производства и потребления в части осветительных устройств, электрических ламп, ненадлежащее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РФ от</w:t>
      </w:r>
      <w:proofErr w:type="gramEnd"/>
      <w:r>
        <w:rPr>
          <w:sz w:val="24"/>
          <w:szCs w:val="24"/>
        </w:rPr>
        <w:t xml:space="preserve"> 03.09.2010 года №</w:t>
      </w:r>
      <w:r w:rsidR="00015D9D">
        <w:rPr>
          <w:sz w:val="24"/>
          <w:szCs w:val="24"/>
        </w:rPr>
        <w:t>681, а также</w:t>
      </w:r>
      <w:r w:rsidR="00310108">
        <w:rPr>
          <w:sz w:val="24"/>
          <w:szCs w:val="24"/>
        </w:rPr>
        <w:t xml:space="preserve"> с требованиями Государственного стандарта 12.3.031- 83 « Система стандартов безопасности труда. Работа </w:t>
      </w:r>
      <w:proofErr w:type="gramStart"/>
      <w:r w:rsidR="00310108">
        <w:rPr>
          <w:sz w:val="24"/>
          <w:szCs w:val="24"/>
        </w:rPr>
        <w:t>со</w:t>
      </w:r>
      <w:proofErr w:type="gramEnd"/>
      <w:r w:rsidR="00310108">
        <w:rPr>
          <w:sz w:val="24"/>
          <w:szCs w:val="24"/>
        </w:rPr>
        <w:t xml:space="preserve"> ртутью. Требования безопасности», утвержденного постановлением Госстандарта СССР от 10.10.83  №4833, Санитарных правил при работе </w:t>
      </w:r>
      <w:proofErr w:type="gramStart"/>
      <w:r w:rsidR="00310108">
        <w:rPr>
          <w:sz w:val="24"/>
          <w:szCs w:val="24"/>
        </w:rPr>
        <w:t>со</w:t>
      </w:r>
      <w:proofErr w:type="gramEnd"/>
      <w:r w:rsidR="00310108">
        <w:rPr>
          <w:sz w:val="24"/>
          <w:szCs w:val="24"/>
        </w:rPr>
        <w:t xml:space="preserve"> ртутью, ее соединениями и приборами с ртутным заполнением, утвержденных Главным государственным врачом СССР 04.04.88 №4607- 88.</w:t>
      </w:r>
    </w:p>
    <w:p w:rsidR="00310108" w:rsidRDefault="00310108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1.3.Требования Положения распространяются на все юридические лица (независимо от организационно- правовой формы) и индивидуальных предпринимателей,  а также физических лиц.</w:t>
      </w:r>
    </w:p>
    <w:p w:rsidR="00310108" w:rsidRDefault="00310108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1.4.Понятия, используемые в настоящем Положении, означают следующее:</w:t>
      </w:r>
    </w:p>
    <w:p w:rsidR="00310108" w:rsidRDefault="00310108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-«отработанные ртутьсодержащие лампы»- ртутьсодержащие отходы, представляющие собой, выведенные из эксплуатации и подлежащие утилизации осветительные устройства и электрические лампы с ртутным </w:t>
      </w:r>
      <w:proofErr w:type="gramStart"/>
      <w:r>
        <w:rPr>
          <w:sz w:val="24"/>
          <w:szCs w:val="24"/>
        </w:rPr>
        <w:t>заполнением</w:t>
      </w:r>
      <w:proofErr w:type="gramEnd"/>
      <w:r>
        <w:rPr>
          <w:sz w:val="24"/>
          <w:szCs w:val="24"/>
        </w:rPr>
        <w:t xml:space="preserve"> и содержание ртути не менее 0,01 процента;</w:t>
      </w:r>
    </w:p>
    <w:p w:rsidR="00310108" w:rsidRDefault="00310108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-«потребители ртутьсодержащих ламп»- юридические лица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</w:t>
      </w:r>
      <w:r w:rsidR="00BD6C31">
        <w:rPr>
          <w:sz w:val="24"/>
          <w:szCs w:val="24"/>
          <w:lang w:val="en-US"/>
        </w:rPr>
        <w:t>I</w:t>
      </w:r>
      <w:r w:rsidR="00BD6C31" w:rsidRPr="00BD6C31">
        <w:rPr>
          <w:sz w:val="24"/>
          <w:szCs w:val="24"/>
        </w:rPr>
        <w:t xml:space="preserve">- </w:t>
      </w:r>
      <w:r w:rsidR="00BD6C31">
        <w:rPr>
          <w:sz w:val="24"/>
          <w:szCs w:val="24"/>
          <w:lang w:val="en-US"/>
        </w:rPr>
        <w:t>IV</w:t>
      </w:r>
      <w:r w:rsidR="00BD6C31">
        <w:rPr>
          <w:sz w:val="24"/>
          <w:szCs w:val="24"/>
        </w:rPr>
        <w:t xml:space="preserve"> класса опасности, а также физические лица, эксплуатирующие осветительные устройства и электрические лампы с ртутным заполнением;</w:t>
      </w:r>
    </w:p>
    <w:p w:rsidR="00BD6C31" w:rsidRDefault="00BD6C31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-«накопление»- хранение потребителями ртутьсодержащих ламп, за исключением физических лиц, разрешенного  в установленном порядке количества отработанных ртутьсодержащих ламп;</w:t>
      </w:r>
    </w:p>
    <w:p w:rsidR="00BD6C31" w:rsidRDefault="00BD6C31" w:rsidP="00193BE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-« специализированные организации»- юридические лица и индивидуальные предприниматели, осуществляющие сбор, использование, обезвреживание, транспортирование и размещение отработанных  ртутьсодержащих ламп, имеющие лицензии на осуществление деятельности по сбору, использованию, обезвреживанию, транспортированию, размещению отходов </w:t>
      </w:r>
      <w:r>
        <w:rPr>
          <w:sz w:val="24"/>
          <w:szCs w:val="24"/>
          <w:lang w:val="en-US"/>
        </w:rPr>
        <w:t>I</w:t>
      </w:r>
      <w:r w:rsidRPr="00BD6C3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опасности.</w:t>
      </w:r>
    </w:p>
    <w:p w:rsidR="00BD6C31" w:rsidRDefault="00BD6C31" w:rsidP="00BD6C31">
      <w:pPr>
        <w:spacing w:after="0"/>
        <w:jc w:val="center"/>
        <w:rPr>
          <w:sz w:val="24"/>
          <w:szCs w:val="24"/>
        </w:rPr>
      </w:pPr>
    </w:p>
    <w:p w:rsidR="00BD6C31" w:rsidRPr="00BD6C31" w:rsidRDefault="00BD6C31" w:rsidP="00BD6C31">
      <w:pPr>
        <w:spacing w:after="0"/>
        <w:jc w:val="center"/>
        <w:rPr>
          <w:b/>
          <w:sz w:val="24"/>
          <w:szCs w:val="24"/>
        </w:rPr>
      </w:pPr>
      <w:r w:rsidRPr="00BD6C31">
        <w:rPr>
          <w:b/>
          <w:sz w:val="24"/>
          <w:szCs w:val="24"/>
          <w:lang w:val="en-US"/>
        </w:rPr>
        <w:t>II</w:t>
      </w:r>
      <w:r w:rsidRPr="00BD6C31">
        <w:rPr>
          <w:b/>
          <w:sz w:val="24"/>
          <w:szCs w:val="24"/>
        </w:rPr>
        <w:t>. Организация сбора и накопления ртутьсодержащих ламп.</w:t>
      </w:r>
    </w:p>
    <w:p w:rsidR="00687F85" w:rsidRDefault="00BD6C31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2.1. Администрация Сластухинского муниципального образования организует сбор ртутьсодержащих ламп осуществлением следующих мер:</w:t>
      </w:r>
    </w:p>
    <w:p w:rsidR="00BD6C31" w:rsidRDefault="00BD6C31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информирование юридических лиц, индивидуальных предпринимателей и физических лиц о порядке осуществления такого сбора и накопления на территории Сластухинского МО отработанных ртутьсодержащих ламп, согласно настоящему Положению и соглашени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 xml:space="preserve"> договору)</w:t>
      </w:r>
      <w:r w:rsidR="004F7349">
        <w:rPr>
          <w:sz w:val="24"/>
          <w:szCs w:val="24"/>
        </w:rPr>
        <w:t>, заключенному со специализированной организацией(</w:t>
      </w:r>
      <w:proofErr w:type="spellStart"/>
      <w:r w:rsidR="004F7349">
        <w:rPr>
          <w:sz w:val="24"/>
          <w:szCs w:val="24"/>
        </w:rPr>
        <w:t>ями</w:t>
      </w:r>
      <w:proofErr w:type="spellEnd"/>
      <w:r w:rsidR="004F7349">
        <w:rPr>
          <w:sz w:val="24"/>
          <w:szCs w:val="24"/>
        </w:rPr>
        <w:t>);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содействие специализированным организациям, имеющим соответствующую лицензию, по заключению договоров с потребителями ртутьсодержащих ламп;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создания условий по сдаче отработанных ртутьсодержащих ламп населением.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2.2.Оказание содействия юридическими лицами и индивидуальными предпринимателями в реализации их обязанностей по осуществлению сбора, накопления, передачи, транспортировки и т.д. ртутьсодержащих отходов в  соответствии с природоохранным законодательством и законодательством о лицензировании отдельных видов деятельности которое может включать в себя следующие элементы: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заключение договоров со специализированными организациями;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разработку и утверждение инструкции по организации сбора и накопления отработанных ртутьсодержащих ламп;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-назначение ответственных лиц в установленном порядке ответственных лиц за обращение с указанными отходами;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организационные мероприяти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 обучение или инструктаж персонала, приобретение материалов и оборудования, обустройство мест накопления);</w:t>
      </w:r>
    </w:p>
    <w:p w:rsidR="004F7349" w:rsidRDefault="004F7349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накопление отработанных ртутьсодержащих ламп должно производиться в соответствии с требованиями вышеуказанного государственного стандарт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п1.2.).</w:t>
      </w:r>
    </w:p>
    <w:p w:rsidR="004F7349" w:rsidRDefault="00E74F88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2.3.Не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дома.</w:t>
      </w:r>
    </w:p>
    <w:p w:rsidR="00E74F88" w:rsidRDefault="00E74F88" w:rsidP="00BD6C3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2.4.Сведения о количестве ртутьсодержащих ламп, график их сбора, расходы на транспортирование и обезвреживание ртутьсодержащих отходов определяются договорами со специализированными организациями.</w:t>
      </w:r>
    </w:p>
    <w:p w:rsidR="00E74F88" w:rsidRDefault="00E74F88" w:rsidP="00E74F88">
      <w:pPr>
        <w:spacing w:after="0"/>
        <w:jc w:val="center"/>
        <w:rPr>
          <w:sz w:val="24"/>
          <w:szCs w:val="24"/>
        </w:rPr>
      </w:pPr>
    </w:p>
    <w:p w:rsidR="00E74F88" w:rsidRDefault="00E74F88" w:rsidP="00E74F88">
      <w:pPr>
        <w:spacing w:after="0"/>
        <w:jc w:val="center"/>
        <w:rPr>
          <w:sz w:val="24"/>
          <w:szCs w:val="24"/>
        </w:rPr>
      </w:pPr>
    </w:p>
    <w:p w:rsidR="002B6C8B" w:rsidRDefault="00E74F88" w:rsidP="00E74F88">
      <w:pPr>
        <w:spacing w:after="0"/>
        <w:jc w:val="center"/>
        <w:rPr>
          <w:b/>
          <w:sz w:val="24"/>
          <w:szCs w:val="24"/>
        </w:rPr>
      </w:pPr>
      <w:r w:rsidRPr="002B6C8B">
        <w:rPr>
          <w:b/>
          <w:sz w:val="24"/>
          <w:szCs w:val="24"/>
          <w:lang w:val="en-US"/>
        </w:rPr>
        <w:lastRenderedPageBreak/>
        <w:t>III</w:t>
      </w:r>
      <w:r w:rsidRPr="002B6C8B">
        <w:rPr>
          <w:b/>
          <w:sz w:val="24"/>
          <w:szCs w:val="24"/>
        </w:rPr>
        <w:t xml:space="preserve">.Ответственность за несоблюдение порядка сбора и накопления </w:t>
      </w:r>
    </w:p>
    <w:p w:rsidR="00E74F88" w:rsidRPr="002B6C8B" w:rsidRDefault="00E74F88" w:rsidP="00E74F88">
      <w:pPr>
        <w:spacing w:after="0"/>
        <w:jc w:val="center"/>
        <w:rPr>
          <w:b/>
          <w:sz w:val="24"/>
          <w:szCs w:val="24"/>
        </w:rPr>
      </w:pPr>
      <w:r w:rsidRPr="002B6C8B">
        <w:rPr>
          <w:b/>
          <w:sz w:val="24"/>
          <w:szCs w:val="24"/>
        </w:rPr>
        <w:t>ртутьсодержащих ламп</w:t>
      </w:r>
    </w:p>
    <w:p w:rsidR="00E74F88" w:rsidRDefault="00E74F88" w:rsidP="00E74F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3.1.Юридические и физические лица независимо от форм собственности несут ответственность за нарушение настоящего Положения в соответствии с действующим законодательством.</w:t>
      </w:r>
    </w:p>
    <w:p w:rsidR="00E74F88" w:rsidRDefault="00E74F88" w:rsidP="00E74F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3.2.Привлечение к ответственности не освобождает от обязанности возмещения вреда, причиненного окружающей среде и здоровью населения.</w:t>
      </w:r>
    </w:p>
    <w:p w:rsidR="00E74F88" w:rsidRDefault="00E74F88" w:rsidP="00E74F8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3.3.По всем не вошедшим в данное Положение требованиям по </w:t>
      </w:r>
      <w:r w:rsidR="002B6C8B">
        <w:rPr>
          <w:sz w:val="24"/>
          <w:szCs w:val="24"/>
        </w:rPr>
        <w:t>сбору и накоплению ртутьсодержащих ламп юридические лица (независимо от организационно- правовой формы) и индивидуальные  предприниматели должны руководствоваться указанными в п.1.2. нормативными правовыми актами.</w:t>
      </w:r>
    </w:p>
    <w:p w:rsidR="002B6C8B" w:rsidRDefault="002B6C8B" w:rsidP="00E74F88">
      <w:pPr>
        <w:spacing w:after="0"/>
        <w:rPr>
          <w:sz w:val="24"/>
          <w:szCs w:val="24"/>
        </w:rPr>
      </w:pPr>
    </w:p>
    <w:p w:rsidR="002B6C8B" w:rsidRPr="00687F85" w:rsidRDefault="002B6C8B" w:rsidP="002B6C8B">
      <w:pPr>
        <w:spacing w:after="0" w:line="240" w:lineRule="auto"/>
        <w:rPr>
          <w:b/>
          <w:sz w:val="24"/>
          <w:szCs w:val="24"/>
        </w:rPr>
      </w:pPr>
      <w:r w:rsidRPr="00687F85">
        <w:rPr>
          <w:b/>
          <w:sz w:val="24"/>
          <w:szCs w:val="24"/>
        </w:rPr>
        <w:t>Глава Сластухинского</w:t>
      </w:r>
    </w:p>
    <w:p w:rsidR="002B6C8B" w:rsidRPr="00687F85" w:rsidRDefault="002B6C8B" w:rsidP="002B6C8B">
      <w:pPr>
        <w:spacing w:after="0" w:line="240" w:lineRule="auto"/>
        <w:rPr>
          <w:b/>
          <w:sz w:val="24"/>
          <w:szCs w:val="24"/>
        </w:rPr>
      </w:pPr>
      <w:r w:rsidRPr="00687F85">
        <w:rPr>
          <w:b/>
          <w:sz w:val="24"/>
          <w:szCs w:val="24"/>
        </w:rPr>
        <w:t>муниципального образования:                                                                                    В.Н.Бывалкин</w:t>
      </w:r>
    </w:p>
    <w:p w:rsidR="002B6C8B" w:rsidRPr="00687F85" w:rsidRDefault="002B6C8B" w:rsidP="002B6C8B">
      <w:pPr>
        <w:ind w:firstLine="708"/>
        <w:rPr>
          <w:sz w:val="24"/>
          <w:szCs w:val="24"/>
        </w:rPr>
      </w:pPr>
    </w:p>
    <w:p w:rsidR="002B6C8B" w:rsidRPr="00E74F88" w:rsidRDefault="002B6C8B" w:rsidP="00E74F88">
      <w:pPr>
        <w:spacing w:after="0"/>
        <w:rPr>
          <w:sz w:val="24"/>
          <w:szCs w:val="24"/>
        </w:rPr>
      </w:pPr>
    </w:p>
    <w:sectPr w:rsidR="002B6C8B" w:rsidRPr="00E74F88" w:rsidSect="00DF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735"/>
    <w:rsid w:val="00015D9D"/>
    <w:rsid w:val="00095909"/>
    <w:rsid w:val="0011595B"/>
    <w:rsid w:val="00193BEF"/>
    <w:rsid w:val="002B6C8B"/>
    <w:rsid w:val="00310108"/>
    <w:rsid w:val="004F7349"/>
    <w:rsid w:val="00687F85"/>
    <w:rsid w:val="00797E0A"/>
    <w:rsid w:val="007A0797"/>
    <w:rsid w:val="008215B6"/>
    <w:rsid w:val="009B2066"/>
    <w:rsid w:val="00A06467"/>
    <w:rsid w:val="00B43D68"/>
    <w:rsid w:val="00B51735"/>
    <w:rsid w:val="00BD6C31"/>
    <w:rsid w:val="00D809AF"/>
    <w:rsid w:val="00DF6803"/>
    <w:rsid w:val="00E74F88"/>
    <w:rsid w:val="00FF0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2011-04-27T07:33:00Z</cp:lastPrinted>
  <dcterms:created xsi:type="dcterms:W3CDTF">2011-04-04T07:32:00Z</dcterms:created>
  <dcterms:modified xsi:type="dcterms:W3CDTF">2011-04-27T07:33:00Z</dcterms:modified>
</cp:coreProperties>
</file>